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E" w:rsidRDefault="00643CFE" w:rsidP="00643CFE">
      <w:pPr>
        <w:pStyle w:val="Default"/>
      </w:pP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и методические рекомендации выполнения заданий</w:t>
      </w:r>
    </w:p>
    <w:p w:rsidR="00643CFE" w:rsidRDefault="00643CFE" w:rsidP="00643C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краевой диа</w:t>
      </w:r>
      <w:r w:rsidR="000449E9">
        <w:rPr>
          <w:b/>
          <w:bCs/>
          <w:sz w:val="28"/>
          <w:szCs w:val="28"/>
        </w:rPr>
        <w:t>гностической работы по географии</w:t>
      </w:r>
    </w:p>
    <w:p w:rsidR="0086559D" w:rsidRPr="00643CFE" w:rsidRDefault="000449E9" w:rsidP="0064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учащихся 9</w:t>
      </w:r>
      <w:r w:rsidR="00643CFE" w:rsidRPr="00643CFE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1717AA" w:rsidRDefault="001717AA" w:rsidP="00171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70" w:rsidRDefault="001717AA" w:rsidP="00435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8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6DD">
        <w:rPr>
          <w:rFonts w:ascii="Times New Roman" w:hAnsi="Times New Roman" w:cs="Times New Roman"/>
          <w:sz w:val="28"/>
          <w:szCs w:val="28"/>
        </w:rPr>
        <w:t>1</w:t>
      </w:r>
      <w:r w:rsidR="000449E9">
        <w:rPr>
          <w:rFonts w:ascii="Times New Roman" w:hAnsi="Times New Roman" w:cs="Times New Roman"/>
          <w:sz w:val="28"/>
          <w:szCs w:val="28"/>
        </w:rPr>
        <w:t>5 февраля 2019</w:t>
      </w:r>
      <w:r w:rsidR="00643CFE">
        <w:rPr>
          <w:rFonts w:ascii="Times New Roman" w:hAnsi="Times New Roman" w:cs="Times New Roman"/>
          <w:sz w:val="28"/>
          <w:szCs w:val="28"/>
        </w:rPr>
        <w:t xml:space="preserve"> года в соответствии с приказом министерства образ</w:t>
      </w:r>
      <w:r w:rsidR="00643CFE">
        <w:rPr>
          <w:rFonts w:ascii="Times New Roman" w:hAnsi="Times New Roman" w:cs="Times New Roman"/>
          <w:sz w:val="28"/>
          <w:szCs w:val="28"/>
        </w:rPr>
        <w:t>о</w:t>
      </w:r>
      <w:r w:rsidR="00643CFE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 от 25 сентября 2018 года</w:t>
      </w:r>
      <w:r w:rsidR="00890670">
        <w:rPr>
          <w:rFonts w:ascii="Times New Roman" w:hAnsi="Times New Roman" w:cs="Times New Roman"/>
          <w:sz w:val="28"/>
          <w:szCs w:val="28"/>
        </w:rPr>
        <w:t xml:space="preserve"> № 3493 «О проведении федеральных и региональных оценочных процедур в ОО Краснодарского края в 2018-2019 учебном году» в целях и</w:t>
      </w:r>
      <w:r w:rsidR="00890670">
        <w:rPr>
          <w:rFonts w:ascii="Times New Roman" w:hAnsi="Times New Roman" w:cs="Times New Roman"/>
          <w:sz w:val="28"/>
          <w:szCs w:val="28"/>
        </w:rPr>
        <w:t>с</w:t>
      </w:r>
      <w:r w:rsidR="00890670">
        <w:rPr>
          <w:rFonts w:ascii="Times New Roman" w:hAnsi="Times New Roman" w:cs="Times New Roman"/>
          <w:sz w:val="28"/>
          <w:szCs w:val="28"/>
        </w:rPr>
        <w:t>следования кач</w:t>
      </w:r>
      <w:r w:rsidR="000449E9">
        <w:rPr>
          <w:rFonts w:ascii="Times New Roman" w:hAnsi="Times New Roman" w:cs="Times New Roman"/>
          <w:sz w:val="28"/>
          <w:szCs w:val="28"/>
        </w:rPr>
        <w:t>ества образования обучающихся 9</w:t>
      </w:r>
      <w:r w:rsidR="00890670">
        <w:rPr>
          <w:rFonts w:ascii="Times New Roman" w:hAnsi="Times New Roman" w:cs="Times New Roman"/>
          <w:sz w:val="28"/>
          <w:szCs w:val="28"/>
        </w:rPr>
        <w:t xml:space="preserve"> классов, была проведена краевая ди</w:t>
      </w:r>
      <w:r w:rsidR="00890670">
        <w:rPr>
          <w:rFonts w:ascii="Times New Roman" w:hAnsi="Times New Roman" w:cs="Times New Roman"/>
          <w:sz w:val="28"/>
          <w:szCs w:val="28"/>
        </w:rPr>
        <w:t>а</w:t>
      </w:r>
      <w:r w:rsidR="00890670">
        <w:rPr>
          <w:rFonts w:ascii="Times New Roman" w:hAnsi="Times New Roman" w:cs="Times New Roman"/>
          <w:sz w:val="28"/>
          <w:szCs w:val="28"/>
        </w:rPr>
        <w:t>гностическая работа</w:t>
      </w:r>
      <w:r w:rsidR="00435F5B">
        <w:rPr>
          <w:rFonts w:ascii="Times New Roman" w:hAnsi="Times New Roman" w:cs="Times New Roman"/>
          <w:sz w:val="28"/>
          <w:szCs w:val="28"/>
        </w:rPr>
        <w:t xml:space="preserve"> </w:t>
      </w:r>
      <w:r w:rsidR="000449E9">
        <w:rPr>
          <w:rFonts w:ascii="Times New Roman" w:hAnsi="Times New Roman" w:cs="Times New Roman"/>
          <w:sz w:val="28"/>
          <w:szCs w:val="28"/>
        </w:rPr>
        <w:t>по географии</w:t>
      </w:r>
      <w:r w:rsidR="00890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90670" w:rsidRDefault="000449E9" w:rsidP="00435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выполнили 118 учащихся 9</w:t>
      </w:r>
      <w:r w:rsidR="008906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435F5B" w:rsidRDefault="00890670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890670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  <w:r w:rsidR="00435F5B" w:rsidRPr="00435F5B">
        <w:rPr>
          <w:rFonts w:ascii="Symbol" w:hAnsi="Symbol" w:cs="Symbol"/>
          <w:sz w:val="28"/>
          <w:szCs w:val="28"/>
        </w:rPr>
        <w:t></w:t>
      </w: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- познакомить учащихся с формой заданий ОГЭ - 2019 по географии, с кр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териями оценивания экзаменационных работ; </w:t>
      </w: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9E9">
        <w:rPr>
          <w:rFonts w:ascii="Times New Roman" w:hAnsi="Times New Roman" w:cs="Times New Roman"/>
          <w:color w:val="000000"/>
          <w:sz w:val="28"/>
          <w:szCs w:val="28"/>
        </w:rPr>
        <w:t>- основываясь на анализе результатов, определить пробелы в знаниях уч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щихся и помочь учителям скорректировать обучение, спланировать обобщ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ющее повторение таким образом, чтобы устранить эти пробелы; </w:t>
      </w:r>
    </w:p>
    <w:p w:rsid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9E9">
        <w:rPr>
          <w:rFonts w:ascii="Times New Roman" w:hAnsi="Times New Roman" w:cs="Times New Roman"/>
          <w:color w:val="000000"/>
          <w:sz w:val="28"/>
          <w:szCs w:val="28"/>
        </w:rPr>
        <w:t>- установить связи типичных ошибок, учащихся с методикой обучения и вн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сти необходимые изменения в содержание и формы </w:t>
      </w:r>
      <w:proofErr w:type="gramStart"/>
      <w:r w:rsidRPr="000449E9">
        <w:rPr>
          <w:rFonts w:ascii="Times New Roman" w:hAnsi="Times New Roman" w:cs="Times New Roman"/>
          <w:color w:val="000000"/>
          <w:sz w:val="28"/>
          <w:szCs w:val="28"/>
        </w:rPr>
        <w:t>реализации дополн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тельных профессиональных программ повышения квалификации учителей географии</w:t>
      </w:r>
      <w:proofErr w:type="gramEnd"/>
      <w:r w:rsidRPr="00044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Краевая диагностическая работа содержала 9 заданий: 3 задания баз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вого уровня сложности (№ 2, 4, 5); 5 задан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повышенного уровня сложности 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(№ 1, 3, 6, 7, 8) и 1 задание высокого уровня сложности (№ 9) с разверн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тым ответом, в котором требовалось записать полный и обоснованный ответ на п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ставленный вопрос. </w:t>
      </w: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Количество заданий определялось, исходя из примерных норм врем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ни, пр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нятых ОГЭ по географии: около 3 - 5 минут на выполнение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 № 1- 8, и 10 - 12 минут на выполнение задания № 9. Общее время выполн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ния работы – 45 мин. </w:t>
      </w: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При оценивании работы применены критерии, принятые для первичн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го оценивания в ОГЭ по географии: </w:t>
      </w: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- за правильный краткий ответ в заданиях (№ 2, 4, 5) - 1 балл; </w:t>
      </w:r>
    </w:p>
    <w:p w:rsidR="000449E9" w:rsidRP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9E9">
        <w:rPr>
          <w:rFonts w:ascii="Times New Roman" w:hAnsi="Times New Roman" w:cs="Times New Roman"/>
          <w:color w:val="000000"/>
          <w:sz w:val="28"/>
          <w:szCs w:val="28"/>
        </w:rPr>
        <w:t xml:space="preserve">- за правильный ответ в заданиях (№ 1, 3, 6 – 9) – 2 балла. </w:t>
      </w:r>
    </w:p>
    <w:p w:rsidR="000449E9" w:rsidRDefault="000449E9" w:rsidP="000449E9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  <w:r w:rsidRPr="000449E9">
        <w:rPr>
          <w:rFonts w:ascii="Times New Roman" w:hAnsi="Times New Roman" w:cs="Times New Roman"/>
          <w:color w:val="000000"/>
          <w:sz w:val="28"/>
          <w:szCs w:val="28"/>
        </w:rPr>
        <w:t>Таким образом, максимально возможное количество баллов – 15.</w:t>
      </w:r>
    </w:p>
    <w:p w:rsidR="00A016DD" w:rsidRDefault="00A016DD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</w:rPr>
      </w:pPr>
    </w:p>
    <w:p w:rsidR="00322C2C" w:rsidRPr="00322C2C" w:rsidRDefault="00322C2C" w:rsidP="00A0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2C" w:rsidRP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Процент полученных отметок</w:t>
      </w:r>
      <w:r w:rsidR="00322C2C" w:rsidRPr="004C086A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по району</w:t>
      </w:r>
    </w:p>
    <w:p w:rsidR="00322C2C" w:rsidRDefault="00322C2C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3112" w:rsidTr="00413112">
        <w:tc>
          <w:tcPr>
            <w:tcW w:w="2392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413112" w:rsidRPr="00413112" w:rsidRDefault="00413112" w:rsidP="004131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413112" w:rsidTr="00413112">
        <w:tc>
          <w:tcPr>
            <w:tcW w:w="2392" w:type="dxa"/>
          </w:tcPr>
          <w:p w:rsidR="00413112" w:rsidRPr="004C086A" w:rsidRDefault="000449E9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93" w:type="dxa"/>
          </w:tcPr>
          <w:p w:rsidR="00413112" w:rsidRPr="004C086A" w:rsidRDefault="00A016DD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4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413112" w:rsidRPr="004C086A" w:rsidRDefault="000449E9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93" w:type="dxa"/>
          </w:tcPr>
          <w:p w:rsidR="00413112" w:rsidRPr="004C086A" w:rsidRDefault="000449E9" w:rsidP="004C0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413112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413112" w:rsidRPr="00322C2C" w:rsidRDefault="00413112" w:rsidP="00322C2C">
      <w:pPr>
        <w:spacing w:after="0" w:line="240" w:lineRule="auto"/>
        <w:jc w:val="right"/>
        <w:rPr>
          <w:rFonts w:ascii="Century Schoolbook" w:eastAsia="Times New Roman" w:hAnsi="Century Schoolbook" w:cs="Times New Roman"/>
          <w:b/>
          <w:color w:val="6600CC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176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7F18051" wp14:editId="26D473C0">
            <wp:extent cx="4183380" cy="1569720"/>
            <wp:effectExtent l="0" t="0" r="26670" b="1143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C2C" w:rsidRPr="00322C2C" w:rsidRDefault="00322C2C" w:rsidP="00322C2C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2C2C" w:rsidRPr="004C086A" w:rsidRDefault="00322C2C" w:rsidP="004C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8"/>
          <w:szCs w:val="28"/>
          <w:lang w:eastAsia="ru-RU"/>
        </w:rPr>
      </w:pPr>
      <w:r w:rsidRPr="00322C2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отметок по </w:t>
      </w:r>
      <w:r w:rsidR="004C086A" w:rsidRPr="004C0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общеобразовательным организациям</w:t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131621" w:rsidRPr="00322C2C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66"/>
          <w:sz w:val="32"/>
          <w:szCs w:val="32"/>
          <w:lang w:eastAsia="ru-RU"/>
        </w:rPr>
      </w:pPr>
    </w:p>
    <w:p w:rsidR="00322C2C" w:rsidRPr="00322C2C" w:rsidRDefault="00322C2C" w:rsidP="00322C2C">
      <w:pPr>
        <w:tabs>
          <w:tab w:val="left" w:pos="4080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entury Schoolbook" w:eastAsia="Times New Roman" w:hAnsi="Century Schoolbook" w:cs="Times New Roman"/>
          <w:b/>
          <w:noProof/>
          <w:color w:val="CC0066"/>
          <w:sz w:val="36"/>
          <w:szCs w:val="36"/>
          <w:lang w:eastAsia="ru-RU"/>
        </w:rPr>
        <w:drawing>
          <wp:inline distT="0" distB="0" distL="0" distR="0" wp14:anchorId="2E56ADB9" wp14:editId="4E536C6C">
            <wp:extent cx="5349240" cy="2209800"/>
            <wp:effectExtent l="0" t="0" r="22860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65228A" w:rsidRDefault="0065228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65228A" w:rsidRDefault="0065228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Default="00EA1B4B" w:rsidP="00131621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по общеобразовательным организациям</w:t>
      </w:r>
    </w:p>
    <w:p w:rsidR="0065228A" w:rsidRPr="00131621" w:rsidRDefault="0065228A" w:rsidP="00131621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6A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1DABFEF7" wp14:editId="6A61097E">
            <wp:extent cx="5655734" cy="1778000"/>
            <wp:effectExtent l="0" t="0" r="21590" b="1270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086A" w:rsidRDefault="004C086A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28A" w:rsidRDefault="0065228A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4B" w:rsidRPr="00131621" w:rsidRDefault="00EA1B4B" w:rsidP="00EA1B4B">
      <w:pPr>
        <w:tabs>
          <w:tab w:val="left" w:pos="708"/>
          <w:tab w:val="left" w:pos="2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Неуспеваемость по общеобразовательным организациям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Default="00EA1B4B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C1D9E6F" wp14:editId="4753FF16">
            <wp:extent cx="5655734" cy="1778000"/>
            <wp:effectExtent l="0" t="0" r="21590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131621" w:rsidRPr="00F14580" w:rsidRDefault="00517956" w:rsidP="00F1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Неуспеваемость 39</w:t>
      </w:r>
      <w:r w:rsidR="00E3260B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D5114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14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621" w:rsidRDefault="00131621" w:rsidP="004C086A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C00000"/>
          <w:sz w:val="32"/>
          <w:szCs w:val="32"/>
          <w:lang w:eastAsia="ru-RU"/>
        </w:rPr>
      </w:pPr>
    </w:p>
    <w:p w:rsidR="004C086A" w:rsidRPr="00F14580" w:rsidRDefault="004C086A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</w:t>
      </w:r>
      <w:r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F14580" w:rsidRPr="00F14580">
        <w:rPr>
          <w:rFonts w:ascii="Times New Roman" w:hAnsi="Times New Roman" w:cs="Times New Roman"/>
          <w:b/>
          <w:sz w:val="28"/>
          <w:szCs w:val="28"/>
        </w:rPr>
        <w:t>по общеобразовательным организациям</w:t>
      </w:r>
      <w:r w:rsidR="00F14580" w:rsidRPr="00F145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322C2C" w:rsidRPr="00322C2C" w:rsidRDefault="00322C2C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D3452D"/>
          <w:sz w:val="32"/>
          <w:szCs w:val="32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 wp14:anchorId="55159A8D" wp14:editId="38D70198">
            <wp:extent cx="6019800" cy="2004060"/>
            <wp:effectExtent l="0" t="0" r="19050" b="1524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086A" w:rsidRPr="00F14580" w:rsidRDefault="004C086A" w:rsidP="00F14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4C086A" w:rsidRDefault="004C086A" w:rsidP="00322C2C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color w:val="FF0000"/>
          <w:sz w:val="28"/>
          <w:szCs w:val="28"/>
          <w:lang w:eastAsia="ru-RU"/>
        </w:rPr>
      </w:pPr>
    </w:p>
    <w:p w:rsidR="00322C2C" w:rsidRPr="00F14580" w:rsidRDefault="00F14580" w:rsidP="00F14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полученных баллов по заданиям</w:t>
      </w:r>
    </w:p>
    <w:p w:rsidR="00F14580" w:rsidRPr="00206181" w:rsidRDefault="00F14580" w:rsidP="00322C2C">
      <w:pPr>
        <w:spacing w:after="0" w:line="240" w:lineRule="auto"/>
        <w:rPr>
          <w:rFonts w:ascii="Century Schoolbook" w:eastAsia="Times New Roman" w:hAnsi="Century Schoolbook" w:cs="Times New Roman"/>
          <w:b/>
          <w:color w:val="FF0000"/>
          <w:sz w:val="32"/>
          <w:szCs w:val="32"/>
          <w:lang w:eastAsia="ru-RU"/>
        </w:rPr>
      </w:pPr>
    </w:p>
    <w:p w:rsidR="00E65FE3" w:rsidRPr="00206181" w:rsidRDefault="00322C2C" w:rsidP="00322C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604A59DE" wp14:editId="1F66967B">
            <wp:extent cx="5655734" cy="1778000"/>
            <wp:effectExtent l="0" t="0" r="21590" b="1270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7AA" w:rsidRPr="00206181" w:rsidRDefault="00747FD4" w:rsidP="00747F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диаграммы видно, что наиболее успешно обучающиеся справились с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77F9">
        <w:rPr>
          <w:rFonts w:ascii="Times New Roman" w:hAnsi="Times New Roman" w:cs="Times New Roman"/>
          <w:sz w:val="28"/>
          <w:szCs w:val="28"/>
        </w:rPr>
        <w:t xml:space="preserve">данием № </w:t>
      </w:r>
      <w:r w:rsidR="00974921">
        <w:rPr>
          <w:rFonts w:ascii="Times New Roman" w:hAnsi="Times New Roman" w:cs="Times New Roman"/>
          <w:sz w:val="28"/>
          <w:szCs w:val="28"/>
        </w:rPr>
        <w:t>5,</w:t>
      </w:r>
      <w:r w:rsidR="00CC77F9">
        <w:rPr>
          <w:rFonts w:ascii="Times New Roman" w:hAnsi="Times New Roman" w:cs="Times New Roman"/>
          <w:sz w:val="28"/>
          <w:szCs w:val="28"/>
        </w:rPr>
        <w:t>1,</w:t>
      </w:r>
      <w:r w:rsidR="009749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Неплохой результат </w:t>
      </w:r>
      <w:r w:rsidR="00CC77F9">
        <w:rPr>
          <w:rFonts w:ascii="Times New Roman" w:hAnsi="Times New Roman" w:cs="Times New Roman"/>
          <w:sz w:val="28"/>
          <w:szCs w:val="28"/>
        </w:rPr>
        <w:t xml:space="preserve">выполнения заданий № </w:t>
      </w:r>
      <w:r w:rsidR="00DA7B94">
        <w:rPr>
          <w:rFonts w:ascii="Times New Roman" w:hAnsi="Times New Roman" w:cs="Times New Roman"/>
          <w:sz w:val="28"/>
          <w:szCs w:val="28"/>
        </w:rPr>
        <w:t>2,</w:t>
      </w:r>
      <w:r w:rsidR="00CC77F9">
        <w:rPr>
          <w:rFonts w:ascii="Times New Roman" w:hAnsi="Times New Roman" w:cs="Times New Roman"/>
          <w:sz w:val="28"/>
          <w:szCs w:val="28"/>
        </w:rPr>
        <w:t>3,</w:t>
      </w:r>
      <w:r w:rsidR="00DA7B94">
        <w:rPr>
          <w:rFonts w:ascii="Times New Roman" w:hAnsi="Times New Roman" w:cs="Times New Roman"/>
          <w:sz w:val="28"/>
          <w:szCs w:val="28"/>
        </w:rPr>
        <w:t>4</w:t>
      </w:r>
      <w:r w:rsidR="00974921">
        <w:rPr>
          <w:rFonts w:ascii="Times New Roman" w:hAnsi="Times New Roman" w:cs="Times New Roman"/>
          <w:sz w:val="28"/>
          <w:szCs w:val="28"/>
        </w:rPr>
        <w:t>,</w:t>
      </w:r>
      <w:r w:rsidR="00CC77F9">
        <w:rPr>
          <w:rFonts w:ascii="Times New Roman" w:hAnsi="Times New Roman" w:cs="Times New Roman"/>
          <w:sz w:val="28"/>
          <w:szCs w:val="28"/>
        </w:rPr>
        <w:t>7,8</w:t>
      </w:r>
      <w:r w:rsidR="00B0765F">
        <w:rPr>
          <w:rFonts w:ascii="Times New Roman" w:hAnsi="Times New Roman" w:cs="Times New Roman"/>
          <w:sz w:val="28"/>
          <w:szCs w:val="28"/>
        </w:rPr>
        <w:t>.</w:t>
      </w:r>
      <w:r w:rsidR="00CC77F9">
        <w:rPr>
          <w:rFonts w:ascii="Times New Roman" w:hAnsi="Times New Roman" w:cs="Times New Roman"/>
          <w:sz w:val="28"/>
          <w:szCs w:val="28"/>
        </w:rPr>
        <w:t xml:space="preserve"> Ни</w:t>
      </w:r>
      <w:r w:rsidR="00CC77F9">
        <w:rPr>
          <w:rFonts w:ascii="Times New Roman" w:hAnsi="Times New Roman" w:cs="Times New Roman"/>
          <w:sz w:val="28"/>
          <w:szCs w:val="28"/>
        </w:rPr>
        <w:t>з</w:t>
      </w:r>
      <w:r w:rsidR="00CC77F9">
        <w:rPr>
          <w:rFonts w:ascii="Times New Roman" w:hAnsi="Times New Roman" w:cs="Times New Roman"/>
          <w:sz w:val="28"/>
          <w:szCs w:val="28"/>
        </w:rPr>
        <w:t>кий результат выполнения задания №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65F" w:rsidRDefault="00B0765F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E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Pr="00CC77F9" w:rsidRDefault="00CC77F9" w:rsidP="00CC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Для успешной подготовки рекомендуется большее внимание уделить таким сложным (по результатам КДР и экзамена) темам содержания школ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ных курсов географии, как биосфера, климат, гидросфера, годовое и суто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ное движения Земли, население России, связь жизни населения с окружа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щей ср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 xml:space="preserve">дой. </w:t>
      </w:r>
    </w:p>
    <w:p w:rsidR="00CC77F9" w:rsidRPr="00CC77F9" w:rsidRDefault="00CC77F9" w:rsidP="00CC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выполнения экзаменационной работы выпускники должны уметь внимательно читать инструкции к заданиям. </w:t>
      </w:r>
    </w:p>
    <w:p w:rsidR="00CC77F9" w:rsidRDefault="00CC77F9" w:rsidP="00CC77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На основе анализа КДР по географии рекомендуется провести детал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 xml:space="preserve">ный разбор результатов в муниципальных объединениях учителей географии с целью уменьшения проблемных моментов </w:t>
      </w:r>
      <w:proofErr w:type="spellStart"/>
      <w:r w:rsidRPr="00CC77F9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CC77F9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учеников, по выше, указанным темам географии. Провести личную беседу с учениками, не д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стигнувшими достаточного уровня усвоения элементов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7F9">
        <w:rPr>
          <w:rFonts w:ascii="Times New Roman" w:hAnsi="Times New Roman" w:cs="Times New Roman"/>
          <w:color w:val="000000"/>
          <w:sz w:val="28"/>
          <w:szCs w:val="28"/>
        </w:rPr>
        <w:t>содержания с целью активизации их дальнейшей подготовки к итоговой аттестации по географии через индивидуальную или групповую работу.</w:t>
      </w: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F9" w:rsidRDefault="00CC77F9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B94" w:rsidRPr="00AE42E4" w:rsidRDefault="00AE42E4" w:rsidP="00CC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E4" w:rsidRDefault="00AE42E4" w:rsidP="00A7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3A" w:rsidRPr="00B27A25" w:rsidRDefault="00D86E3A" w:rsidP="00B27A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E3A" w:rsidRPr="00B27A25" w:rsidSect="00B27A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DA"/>
    <w:rsid w:val="000449E9"/>
    <w:rsid w:val="00097FBA"/>
    <w:rsid w:val="001062BD"/>
    <w:rsid w:val="00131621"/>
    <w:rsid w:val="00151B70"/>
    <w:rsid w:val="001717AA"/>
    <w:rsid w:val="0019308A"/>
    <w:rsid w:val="00206181"/>
    <w:rsid w:val="00322C2C"/>
    <w:rsid w:val="0032787E"/>
    <w:rsid w:val="00381CAA"/>
    <w:rsid w:val="00413112"/>
    <w:rsid w:val="00420753"/>
    <w:rsid w:val="00435F5B"/>
    <w:rsid w:val="00444C83"/>
    <w:rsid w:val="004C086A"/>
    <w:rsid w:val="00517956"/>
    <w:rsid w:val="00532664"/>
    <w:rsid w:val="00547C8D"/>
    <w:rsid w:val="00556CD9"/>
    <w:rsid w:val="005E1BB5"/>
    <w:rsid w:val="00643CFE"/>
    <w:rsid w:val="0065228A"/>
    <w:rsid w:val="006764B1"/>
    <w:rsid w:val="006B2E3E"/>
    <w:rsid w:val="007224DA"/>
    <w:rsid w:val="00747FD4"/>
    <w:rsid w:val="0080719D"/>
    <w:rsid w:val="00823883"/>
    <w:rsid w:val="00855412"/>
    <w:rsid w:val="0086559D"/>
    <w:rsid w:val="00890670"/>
    <w:rsid w:val="008C339F"/>
    <w:rsid w:val="008E38C4"/>
    <w:rsid w:val="00974921"/>
    <w:rsid w:val="00A016DD"/>
    <w:rsid w:val="00A040C3"/>
    <w:rsid w:val="00A7278D"/>
    <w:rsid w:val="00AE42E4"/>
    <w:rsid w:val="00B011EB"/>
    <w:rsid w:val="00B0765F"/>
    <w:rsid w:val="00B27A25"/>
    <w:rsid w:val="00C643FE"/>
    <w:rsid w:val="00CC77F9"/>
    <w:rsid w:val="00D01C93"/>
    <w:rsid w:val="00D32878"/>
    <w:rsid w:val="00D5114D"/>
    <w:rsid w:val="00D55E73"/>
    <w:rsid w:val="00D86E3A"/>
    <w:rsid w:val="00DA7B94"/>
    <w:rsid w:val="00DE1AC4"/>
    <w:rsid w:val="00E3260B"/>
    <w:rsid w:val="00E65FE3"/>
    <w:rsid w:val="00EA1B4B"/>
    <w:rsid w:val="00EF0A3D"/>
    <w:rsid w:val="00F14580"/>
    <w:rsid w:val="00F26700"/>
    <w:rsid w:val="00F70DF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78"/>
    <w:pPr>
      <w:spacing w:after="0" w:line="240" w:lineRule="auto"/>
    </w:pPr>
  </w:style>
  <w:style w:type="paragraph" w:customStyle="1" w:styleId="Default">
    <w:name w:val="Default"/>
    <w:rsid w:val="00643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7.0667468649752117E-3"/>
                  <c:y val="-1.59267591551056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575641586468355E-2"/>
                  <c:y val="-1.36489188851393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21850393700789E-2"/>
                  <c:y val="-5.78540182477190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851268591426072E-2"/>
                  <c:y val="-2.683945756780402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39.799999999999997</c:v>
                </c:pt>
                <c:pt idx="1">
                  <c:v>34.700000000000003</c:v>
                </c:pt>
                <c:pt idx="2">
                  <c:v>20.3</c:v>
                </c:pt>
                <c:pt idx="3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540392587025516E-2"/>
          <c:y val="3.1783956692913388E-2"/>
          <c:w val="0.80729468111357872"/>
          <c:h val="0.8116970144356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7"/>
              <c:layout>
                <c:manualLayout>
                  <c:x val="-2.3148148148148147E-3"/>
                  <c:y val="-1.19047619047619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СОШ № 2</c:v>
                </c:pt>
                <c:pt idx="1">
                  <c:v>СОШ № 5</c:v>
                </c:pt>
                <c:pt idx="2">
                  <c:v>СОШ № 6</c:v>
                </c:pt>
                <c:pt idx="3">
                  <c:v>СОШ № 9</c:v>
                </c:pt>
                <c:pt idx="4">
                  <c:v>СОШ № 10</c:v>
                </c:pt>
                <c:pt idx="5">
                  <c:v>СОШ № 12</c:v>
                </c:pt>
                <c:pt idx="6">
                  <c:v>СОШ № 13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2</c:v>
                </c:pt>
                <c:pt idx="2">
                  <c:v>8</c:v>
                </c:pt>
                <c:pt idx="3">
                  <c:v>10</c:v>
                </c:pt>
                <c:pt idx="4">
                  <c:v>3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68EFA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СОШ № 2</c:v>
                </c:pt>
                <c:pt idx="1">
                  <c:v>СОШ № 5</c:v>
                </c:pt>
                <c:pt idx="2">
                  <c:v>СОШ № 6</c:v>
                </c:pt>
                <c:pt idx="3">
                  <c:v>СОШ № 9</c:v>
                </c:pt>
                <c:pt idx="4">
                  <c:v>СОШ № 10</c:v>
                </c:pt>
                <c:pt idx="5">
                  <c:v>СОШ № 12</c:v>
                </c:pt>
                <c:pt idx="6">
                  <c:v>СОШ № 13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8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СОШ № 2</c:v>
                </c:pt>
                <c:pt idx="1">
                  <c:v>СОШ № 5</c:v>
                </c:pt>
                <c:pt idx="2">
                  <c:v>СОШ № 6</c:v>
                </c:pt>
                <c:pt idx="3">
                  <c:v>СОШ № 9</c:v>
                </c:pt>
                <c:pt idx="4">
                  <c:v>СОШ № 10</c:v>
                </c:pt>
                <c:pt idx="5">
                  <c:v>СОШ № 12</c:v>
                </c:pt>
                <c:pt idx="6">
                  <c:v>СОШ № 13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22645574334062E-3"/>
                  <c:y val="-8.82250168634823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СОШ № 2</c:v>
                </c:pt>
                <c:pt idx="1">
                  <c:v>СОШ № 5</c:v>
                </c:pt>
                <c:pt idx="2">
                  <c:v>СОШ № 6</c:v>
                </c:pt>
                <c:pt idx="3">
                  <c:v>СОШ № 9</c:v>
                </c:pt>
                <c:pt idx="4">
                  <c:v>СОШ № 10</c:v>
                </c:pt>
                <c:pt idx="5">
                  <c:v>СОШ № 12</c:v>
                </c:pt>
                <c:pt idx="6">
                  <c:v>СОШ № 13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951808"/>
        <c:axId val="24953600"/>
      </c:barChart>
      <c:catAx>
        <c:axId val="2495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53600"/>
        <c:crosses val="autoZero"/>
        <c:auto val="1"/>
        <c:lblAlgn val="ctr"/>
        <c:lblOffset val="100"/>
        <c:noMultiLvlLbl val="0"/>
      </c:catAx>
      <c:valAx>
        <c:axId val="2495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51808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overlay val="0"/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  <c:showDLblsOverMax val="0"/>
  </c:chart>
  <c:spPr>
    <a:solidFill>
      <a:srgbClr val="FFCC66"/>
    </a:solid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СОШ № 2</c:v>
                </c:pt>
                <c:pt idx="1">
                  <c:v>СОШ № 5</c:v>
                </c:pt>
                <c:pt idx="2">
                  <c:v>СОШ № 6</c:v>
                </c:pt>
                <c:pt idx="3">
                  <c:v>СОШ № 9</c:v>
                </c:pt>
                <c:pt idx="4">
                  <c:v>СОШ № 10</c:v>
                </c:pt>
                <c:pt idx="5">
                  <c:v>СОШ № 12</c:v>
                </c:pt>
                <c:pt idx="6">
                  <c:v>СОШ № 13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64.7</c:v>
                </c:pt>
                <c:pt idx="1">
                  <c:v>83.3</c:v>
                </c:pt>
                <c:pt idx="2">
                  <c:v>42.9</c:v>
                </c:pt>
                <c:pt idx="3">
                  <c:v>50</c:v>
                </c:pt>
                <c:pt idx="4">
                  <c:v>81.400000000000006</c:v>
                </c:pt>
                <c:pt idx="5">
                  <c:v>63.6</c:v>
                </c:pt>
                <c:pt idx="6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261184"/>
        <c:axId val="25262720"/>
        <c:axId val="0"/>
      </c:bar3DChart>
      <c:catAx>
        <c:axId val="25261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62720"/>
        <c:crosses val="autoZero"/>
        <c:auto val="1"/>
        <c:lblAlgn val="ctr"/>
        <c:lblOffset val="100"/>
        <c:noMultiLvlLbl val="0"/>
      </c:catAx>
      <c:valAx>
        <c:axId val="2526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61184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неуспеваемость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СОШ № 2</c:v>
                </c:pt>
                <c:pt idx="1">
                  <c:v>СОШ № 5</c:v>
                </c:pt>
                <c:pt idx="2">
                  <c:v>СОШ № 6</c:v>
                </c:pt>
                <c:pt idx="3">
                  <c:v>СОШ № 9</c:v>
                </c:pt>
                <c:pt idx="4">
                  <c:v>СОШ № 10</c:v>
                </c:pt>
                <c:pt idx="5">
                  <c:v>СОШ № 12</c:v>
                </c:pt>
                <c:pt idx="6">
                  <c:v>СОШ № 13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35.299999999999997</c:v>
                </c:pt>
                <c:pt idx="1">
                  <c:v>16.7</c:v>
                </c:pt>
                <c:pt idx="2">
                  <c:v>57.1</c:v>
                </c:pt>
                <c:pt idx="3">
                  <c:v>50</c:v>
                </c:pt>
                <c:pt idx="4">
                  <c:v>18.8</c:v>
                </c:pt>
                <c:pt idx="5">
                  <c:v>36.4</c:v>
                </c:pt>
                <c:pt idx="6">
                  <c:v>72.7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000960"/>
        <c:axId val="25027328"/>
        <c:axId val="0"/>
      </c:bar3DChart>
      <c:catAx>
        <c:axId val="2500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27328"/>
        <c:crosses val="autoZero"/>
        <c:auto val="1"/>
        <c:lblAlgn val="ctr"/>
        <c:lblOffset val="100"/>
        <c:noMultiLvlLbl val="0"/>
      </c:catAx>
      <c:valAx>
        <c:axId val="2502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00960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318931287435227E-2"/>
          <c:y val="5.3349924959326694E-2"/>
          <c:w val="0.86929646614685985"/>
          <c:h val="0.73932294177513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СОШ № 2</c:v>
                </c:pt>
                <c:pt idx="1">
                  <c:v>СОШ № 5</c:v>
                </c:pt>
                <c:pt idx="2">
                  <c:v>СОШ № 6</c:v>
                </c:pt>
                <c:pt idx="3">
                  <c:v>СОШ № 9</c:v>
                </c:pt>
                <c:pt idx="4">
                  <c:v>СОШ № 10</c:v>
                </c:pt>
                <c:pt idx="5">
                  <c:v>СОШ № 12</c:v>
                </c:pt>
                <c:pt idx="6">
                  <c:v>СОШ № 13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35.299999999999997</c:v>
                </c:pt>
                <c:pt idx="1">
                  <c:v>16.600000000000001</c:v>
                </c:pt>
                <c:pt idx="2">
                  <c:v>28.6</c:v>
                </c:pt>
                <c:pt idx="3">
                  <c:v>20</c:v>
                </c:pt>
                <c:pt idx="4">
                  <c:v>37.6</c:v>
                </c:pt>
                <c:pt idx="5">
                  <c:v>0</c:v>
                </c:pt>
                <c:pt idx="6">
                  <c:v>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39328"/>
        <c:axId val="25540864"/>
      </c:barChart>
      <c:catAx>
        <c:axId val="2553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5540864"/>
        <c:crosses val="autoZero"/>
        <c:auto val="1"/>
        <c:lblAlgn val="ctr"/>
        <c:lblOffset val="100"/>
        <c:noMultiLvlLbl val="0"/>
      </c:catAx>
      <c:valAx>
        <c:axId val="2554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solidFill>
            <a:srgbClr val="FFC000"/>
          </a:solidFill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5539328"/>
        <c:crosses val="autoZero"/>
        <c:crossBetween val="between"/>
      </c:valAx>
      <c:spPr>
        <a:solidFill>
          <a:schemeClr val="accent5">
            <a:lumMod val="60000"/>
            <a:lumOff val="40000"/>
          </a:schemeClr>
        </a:solidFill>
      </c:spPr>
    </c:plotArea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txPr>
    <a:bodyPr/>
    <a:lstStyle/>
    <a:p>
      <a:pPr>
        <a:defRPr sz="13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77</c:v>
                </c:pt>
                <c:pt idx="1">
                  <c:v>61</c:v>
                </c:pt>
                <c:pt idx="2">
                  <c:v>54</c:v>
                </c:pt>
                <c:pt idx="3">
                  <c:v>71</c:v>
                </c:pt>
                <c:pt idx="4">
                  <c:v>78</c:v>
                </c:pt>
                <c:pt idx="5">
                  <c:v>76</c:v>
                </c:pt>
                <c:pt idx="6">
                  <c:v>64</c:v>
                </c:pt>
                <c:pt idx="7">
                  <c:v>60</c:v>
                </c:pt>
                <c:pt idx="8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987904"/>
        <c:axId val="25239552"/>
        <c:axId val="0"/>
      </c:bar3DChart>
      <c:catAx>
        <c:axId val="2498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239552"/>
        <c:crosses val="autoZero"/>
        <c:auto val="1"/>
        <c:lblAlgn val="ctr"/>
        <c:lblOffset val="100"/>
        <c:noMultiLvlLbl val="0"/>
      </c:catAx>
      <c:valAx>
        <c:axId val="2523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87904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5717-8CCA-43FF-821A-171B1713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УО_МОЩР</dc:creator>
  <cp:keywords/>
  <dc:description/>
  <cp:lastModifiedBy>Berezina NB</cp:lastModifiedBy>
  <cp:revision>30</cp:revision>
  <dcterms:created xsi:type="dcterms:W3CDTF">2016-08-17T09:33:00Z</dcterms:created>
  <dcterms:modified xsi:type="dcterms:W3CDTF">2019-04-04T08:30:00Z</dcterms:modified>
</cp:coreProperties>
</file>