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D319" w14:textId="77777777" w:rsidR="00FC095E" w:rsidRDefault="00FC095E" w:rsidP="00035A0A">
      <w:pPr>
        <w:ind w:firstLine="0"/>
        <w:rPr>
          <w:b/>
        </w:rPr>
      </w:pPr>
      <w:bookmarkStart w:id="0" w:name="_Toc26540172"/>
    </w:p>
    <w:p w14:paraId="348542FE" w14:textId="77777777" w:rsidR="00AF3C9C" w:rsidRDefault="00AF3C9C" w:rsidP="00AF3C9C">
      <w:pPr>
        <w:jc w:val="center"/>
        <w:rPr>
          <w:b/>
        </w:rPr>
      </w:pPr>
      <w:r>
        <w:rPr>
          <w:b/>
        </w:rPr>
        <w:t>ПАМЯТКА</w:t>
      </w:r>
    </w:p>
    <w:p w14:paraId="7767ED1A" w14:textId="77777777" w:rsidR="00AF3C9C" w:rsidRDefault="00AF3C9C" w:rsidP="00AF3C9C">
      <w:pPr>
        <w:jc w:val="center"/>
        <w:rPr>
          <w:b/>
        </w:rPr>
      </w:pPr>
      <w:r>
        <w:rPr>
          <w:b/>
        </w:rPr>
        <w:t xml:space="preserve">о правилах проведения ЕГЭ </w:t>
      </w:r>
    </w:p>
    <w:p w14:paraId="68FFEEB0" w14:textId="77777777" w:rsidR="002B4AD0" w:rsidRDefault="002B4AD0" w:rsidP="00360FBE">
      <w:pPr>
        <w:jc w:val="center"/>
        <w:rPr>
          <w:b/>
        </w:rPr>
      </w:pPr>
      <w:r w:rsidRPr="00FC095E">
        <w:rPr>
          <w:b/>
        </w:rPr>
        <w:t xml:space="preserve">(для ознакомления участников </w:t>
      </w:r>
      <w:r w:rsidR="00360FBE">
        <w:rPr>
          <w:rFonts w:eastAsia="Times New Roman"/>
          <w:b/>
          <w:color w:val="000000"/>
          <w:lang w:eastAsia="ru-RU"/>
        </w:rPr>
        <w:t>ЕГЭ</w:t>
      </w:r>
      <w:r w:rsidRPr="00FC095E">
        <w:rPr>
          <w:b/>
        </w:rPr>
        <w:t xml:space="preserve">) </w:t>
      </w:r>
      <w:bookmarkEnd w:id="0"/>
    </w:p>
    <w:p w14:paraId="3D74B3AC" w14:textId="77777777" w:rsidR="00360FBE" w:rsidRPr="00FC095E" w:rsidRDefault="00360FBE" w:rsidP="00360FBE">
      <w:pPr>
        <w:jc w:val="center"/>
        <w:rPr>
          <w:b/>
        </w:rPr>
      </w:pPr>
    </w:p>
    <w:p w14:paraId="411DB03D" w14:textId="77777777" w:rsidR="00FC095E" w:rsidRDefault="00FC095E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Категории участников:</w:t>
      </w:r>
    </w:p>
    <w:p w14:paraId="2AFEFD70" w14:textId="77777777" w:rsidR="00FC095E" w:rsidRDefault="0091056E" w:rsidP="002B4AD0">
      <w:pPr>
        <w:jc w:val="both"/>
      </w:pPr>
      <w:r>
        <w:rPr>
          <w:rFonts w:eastAsia="Times New Roman" w:cs="Times New Roman"/>
          <w:szCs w:val="26"/>
          <w:lang w:eastAsia="ru-RU"/>
        </w:rPr>
        <w:t xml:space="preserve">1. Участники ГИА – </w:t>
      </w:r>
      <w:r w:rsidR="00FC095E">
        <w:t>обучающиеся XI (XII) классов образовательных организаций (школ).</w:t>
      </w:r>
    </w:p>
    <w:p w14:paraId="134D6D09" w14:textId="77777777" w:rsidR="00FC095E" w:rsidRDefault="00FC095E" w:rsidP="002B4AD0">
      <w:pPr>
        <w:jc w:val="both"/>
      </w:pPr>
      <w:r>
        <w:t xml:space="preserve">2. Участники ЕГЭ </w:t>
      </w:r>
      <w:r w:rsidR="0091056E" w:rsidRPr="0091056E">
        <w:t>–</w:t>
      </w:r>
      <w:r>
        <w:t xml:space="preserve"> </w:t>
      </w:r>
      <w:r w:rsidR="0091056E">
        <w:t>в</w:t>
      </w:r>
      <w:r w:rsidR="0091056E" w:rsidRPr="0091056E">
        <w:t>ыпускники прошлых лет, обучающиеся СПО, а также обучающиеся, получающие среднее общее образование в иностранных ОО</w:t>
      </w:r>
      <w:r w:rsidR="0091056E">
        <w:t>.</w:t>
      </w:r>
    </w:p>
    <w:p w14:paraId="1C5CA05A" w14:textId="77777777" w:rsidR="0091056E" w:rsidRPr="00FC095E" w:rsidRDefault="0091056E" w:rsidP="002B4AD0">
      <w:pPr>
        <w:jc w:val="both"/>
        <w:rPr>
          <w:rFonts w:eastAsia="Times New Roman" w:cs="Times New Roman"/>
          <w:szCs w:val="26"/>
          <w:lang w:eastAsia="ru-RU"/>
        </w:rPr>
      </w:pPr>
      <w:r>
        <w:t>3. Участники экзаменов – все лица, участвующие в экзаменах (у</w:t>
      </w:r>
      <w:r w:rsidRPr="0091056E">
        <w:t>частники ГИА</w:t>
      </w:r>
      <w:r>
        <w:t xml:space="preserve"> и у</w:t>
      </w:r>
      <w:r w:rsidRPr="0091056E">
        <w:t>частники ЕГЭ</w:t>
      </w:r>
      <w:r>
        <w:t>).</w:t>
      </w:r>
    </w:p>
    <w:p w14:paraId="28806B5F" w14:textId="77777777" w:rsidR="002B4AD0" w:rsidRDefault="002B4AD0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Общая информация о порядке проведении ЕГЭ:</w:t>
      </w:r>
    </w:p>
    <w:p w14:paraId="61A3EAB6" w14:textId="77777777"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14:paraId="687021BB" w14:textId="77777777"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14:paraId="30CAE611" w14:textId="77777777"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14:paraId="72E8D990" w14:textId="77777777" w:rsidR="002B4AD0" w:rsidRPr="00360FBE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360FBE">
        <w:rPr>
          <w:rFonts w:eastAsia="Times New Roman"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360FBE"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 w:rsidRPr="00360FBE">
        <w:rPr>
          <w:rFonts w:eastAsia="Times New Roman" w:cs="Times New Roman"/>
          <w:szCs w:val="26"/>
          <w:lang w:eastAsia="ru-RU"/>
        </w:rPr>
        <w:t>с полученными ими результатами ЕГЭ.</w:t>
      </w:r>
    </w:p>
    <w:p w14:paraId="69EF5CC6" w14:textId="77777777"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Ознакомление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1EC714B0" w14:textId="77777777"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14:paraId="567167F9" w14:textId="77777777" w:rsidR="002B4AD0" w:rsidRDefault="002B4AD0" w:rsidP="002B4AD0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Обязанности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в рамках участия в ЕГЭ:</w:t>
      </w:r>
    </w:p>
    <w:p w14:paraId="57AE9299" w14:textId="77777777"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день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ППЭ начинается с 09.00 по местному времени. </w:t>
      </w:r>
    </w:p>
    <w:p w14:paraId="5F3ADAEF" w14:textId="77777777"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Допуск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14:paraId="6FEDFD7B" w14:textId="77777777"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.</w:t>
      </w:r>
    </w:p>
    <w:p w14:paraId="18223ECA" w14:textId="77777777"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14:paraId="74CF7C75" w14:textId="77777777"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14:paraId="56E693BB" w14:textId="77777777"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14:paraId="66BE5741" w14:textId="77777777"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</w:t>
      </w:r>
      <w:r w:rsidR="00360FBE">
        <w:rPr>
          <w:rFonts w:eastAsia="Times New Roman" w:cs="Times New Roman"/>
          <w:szCs w:val="26"/>
          <w:lang w:eastAsia="ru-RU"/>
        </w:rPr>
        <w:t>рое организовано до входа в ППЭ</w:t>
      </w:r>
      <w:r>
        <w:rPr>
          <w:rFonts w:eastAsia="Times New Roman" w:cs="Times New Roman"/>
          <w:szCs w:val="26"/>
          <w:lang w:eastAsia="ru-RU"/>
        </w:rPr>
        <w:t>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14:paraId="2F264F27" w14:textId="77777777"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6BB74C47" w14:textId="77777777"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14:paraId="71F63A13" w14:textId="77777777"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Во время экзамена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0E1ED587" w14:textId="77777777"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14:paraId="4FF261CD" w14:textId="77777777"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 соответствующему учебному предмету. </w:t>
      </w:r>
    </w:p>
    <w:p w14:paraId="209ED36F" w14:textId="77777777"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</w:t>
      </w:r>
      <w:r>
        <w:rPr>
          <w:rFonts w:eastAsia="Times New Roman" w:cs="Times New Roman"/>
          <w:szCs w:val="26"/>
          <w:lang w:eastAsia="ru-RU"/>
        </w:rPr>
        <w:lastRenderedPageBreak/>
        <w:t xml:space="preserve">административного штрафа в соответствии с ч. 4 ст. 19.30. Кодекса Российской Федерации об административных правонарушениях </w:t>
      </w:r>
      <w:r w:rsidR="00360FBE">
        <w:rPr>
          <w:rFonts w:eastAsia="Times New Roman" w:cs="Times New Roman"/>
          <w:szCs w:val="26"/>
          <w:lang w:eastAsia="ru-RU"/>
        </w:rPr>
        <w:t xml:space="preserve">от 30 декабря </w:t>
      </w:r>
      <w:r>
        <w:rPr>
          <w:rFonts w:eastAsia="Times New Roman" w:cs="Times New Roman"/>
          <w:szCs w:val="26"/>
          <w:lang w:eastAsia="ru-RU"/>
        </w:rPr>
        <w:t>2001</w:t>
      </w:r>
      <w:r w:rsidR="00360FBE">
        <w:rPr>
          <w:rFonts w:eastAsia="Times New Roman" w:cs="Times New Roman"/>
          <w:szCs w:val="26"/>
          <w:lang w:eastAsia="ru-RU"/>
        </w:rPr>
        <w:t xml:space="preserve"> г.</w:t>
      </w:r>
      <w:r>
        <w:rPr>
          <w:rFonts w:eastAsia="Times New Roman" w:cs="Times New Roman"/>
          <w:szCs w:val="26"/>
          <w:lang w:eastAsia="ru-RU"/>
        </w:rPr>
        <w:t xml:space="preserve"> № 195-ФЗ</w:t>
      </w:r>
    </w:p>
    <w:p w14:paraId="08221AA0" w14:textId="77777777"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8. Экзаменационная работа выполняется </w:t>
      </w:r>
      <w:proofErr w:type="spellStart"/>
      <w:r>
        <w:rPr>
          <w:rFonts w:eastAsia="Times New Roman" w:cs="Times New Roman"/>
          <w:szCs w:val="26"/>
          <w:lang w:eastAsia="ru-RU"/>
        </w:rPr>
        <w:t>гелевой</w:t>
      </w:r>
      <w:proofErr w:type="spellEnd"/>
      <w:r>
        <w:rPr>
          <w:rFonts w:eastAsia="Times New Roman" w:cs="Times New Roman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1F6422AD" w14:textId="77777777" w:rsidR="002B4AD0" w:rsidRDefault="002B4AD0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Права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 xml:space="preserve"> в рамках участия в ЕГЭ:</w:t>
      </w:r>
    </w:p>
    <w:p w14:paraId="5F930350" w14:textId="77777777"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14:paraId="25F3044F" w14:textId="77777777"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14:paraId="76F901EB" w14:textId="77777777"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14:paraId="49CB8F8E" w14:textId="77777777"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14:paraId="214F05BE" w14:textId="77777777"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 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14:paraId="6F9C049D" w14:textId="77777777" w:rsidR="002B4AD0" w:rsidRDefault="00360FBE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</w:t>
      </w:r>
      <w:r w:rsidR="002B4AD0">
        <w:rPr>
          <w:rFonts w:eastAsia="Times New Roman" w:cs="Times New Roman"/>
          <w:szCs w:val="26"/>
          <w:lang w:eastAsia="ru-RU"/>
        </w:rPr>
        <w:t xml:space="preserve">. Участник </w:t>
      </w:r>
      <w:r w:rsidR="002B4AD0"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 w:rsidR="002B4AD0">
        <w:rPr>
          <w:rFonts w:eastAsia="Times New Roman"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14:paraId="4F69FCE3" w14:textId="77777777"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</w:t>
      </w:r>
      <w:r w:rsidR="00360FBE">
        <w:rPr>
          <w:rFonts w:eastAsia="Times New Roman" w:cs="Times New Roman"/>
          <w:szCs w:val="26"/>
          <w:lang w:eastAsia="ru-RU"/>
        </w:rPr>
        <w:t>нием бланков ЕГЭ</w:t>
      </w:r>
      <w:r>
        <w:rPr>
          <w:rFonts w:eastAsia="Times New Roman" w:cs="Times New Roman"/>
          <w:szCs w:val="26"/>
          <w:lang w:eastAsia="ru-RU"/>
        </w:rPr>
        <w:t>.</w:t>
      </w:r>
    </w:p>
    <w:p w14:paraId="30176210" w14:textId="77777777"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14:paraId="0C19D23D" w14:textId="77777777"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14:paraId="55A31A24" w14:textId="77777777"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eastAsia="Times New Roman" w:cs="Times New Roman"/>
          <w:szCs w:val="26"/>
          <w:lang w:eastAsia="ru-RU"/>
        </w:rPr>
        <w:t xml:space="preserve">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14:paraId="6D2EC8D1" w14:textId="77777777"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36DAEFCA" w14:textId="77777777"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</w:p>
    <w:p w14:paraId="082DE796" w14:textId="77777777"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</w:p>
    <w:p w14:paraId="641A18BE" w14:textId="77777777"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ЕГЭ, по процедуре которого </w:t>
      </w:r>
      <w:r>
        <w:rPr>
          <w:rFonts w:eastAsia="Times New Roman" w:cs="Times New Roman"/>
          <w:szCs w:val="26"/>
          <w:lang w:eastAsia="ru-RU"/>
        </w:rPr>
        <w:lastRenderedPageBreak/>
        <w:t xml:space="preserve">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14:paraId="58341427" w14:textId="77777777"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eastAsia="Times New Roman"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 w:rsidR="00360FBE">
        <w:rPr>
          <w:rFonts w:eastAsia="Times New Roman" w:cs="Times New Roman"/>
          <w:szCs w:val="26"/>
          <w:lang w:eastAsia="ru-RU"/>
        </w:rPr>
        <w:t>Участник</w:t>
      </w:r>
      <w:r w:rsidR="00A174B9">
        <w:rPr>
          <w:rFonts w:eastAsia="Times New Roman" w:cs="Times New Roman"/>
          <w:szCs w:val="26"/>
          <w:lang w:eastAsia="ru-RU"/>
        </w:rPr>
        <w:t>и</w:t>
      </w:r>
      <w:r w:rsidR="00360FBE">
        <w:rPr>
          <w:rFonts w:eastAsia="Times New Roman" w:cs="Times New Roman"/>
          <w:szCs w:val="26"/>
          <w:lang w:eastAsia="ru-RU"/>
        </w:rPr>
        <w:t xml:space="preserve"> ЕГЭ </w:t>
      </w:r>
      <w:r w:rsidR="00A174B9">
        <w:rPr>
          <w:rFonts w:eastAsia="Times New Roman" w:cs="Times New Roman"/>
          <w:szCs w:val="26"/>
          <w:lang w:eastAsia="ru-RU"/>
        </w:rPr>
        <w:t>подают</w:t>
      </w:r>
      <w:r w:rsidR="00360FBE">
        <w:rPr>
          <w:rFonts w:eastAsia="Times New Roman" w:cs="Times New Roman"/>
          <w:szCs w:val="26"/>
          <w:lang w:eastAsia="ru-RU"/>
        </w:rPr>
        <w:t xml:space="preserve"> апелляцию о несогласии</w:t>
      </w:r>
      <w:r w:rsidR="00A174B9">
        <w:rPr>
          <w:rFonts w:eastAsia="Times New Roman" w:cs="Times New Roman"/>
          <w:szCs w:val="26"/>
          <w:lang w:eastAsia="ru-RU"/>
        </w:rPr>
        <w:t xml:space="preserve"> с выставленными баллами </w:t>
      </w:r>
      <w:r w:rsidR="00A174B9" w:rsidRPr="00A174B9">
        <w:rPr>
          <w:rFonts w:eastAsia="Times New Roman" w:cs="Times New Roman"/>
          <w:szCs w:val="26"/>
          <w:lang w:eastAsia="ru-RU"/>
        </w:rPr>
        <w:t>в места, в которых они были зарегистрированы на сдачу ЕГЭ</w:t>
      </w:r>
      <w:r w:rsidR="00A174B9">
        <w:rPr>
          <w:rFonts w:eastAsia="Times New Roman" w:cs="Times New Roman"/>
          <w:szCs w:val="26"/>
          <w:lang w:eastAsia="ru-RU"/>
        </w:rPr>
        <w:t>.</w:t>
      </w:r>
    </w:p>
    <w:p w14:paraId="60F601EB" w14:textId="77777777"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</w:p>
    <w:p w14:paraId="58B487D6" w14:textId="77777777"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14:paraId="20CBF310" w14:textId="77777777"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</w:t>
      </w:r>
      <w:r w:rsidR="00A174B9">
        <w:rPr>
          <w:rFonts w:eastAsia="Times New Roman" w:cs="Times New Roman"/>
          <w:szCs w:val="26"/>
          <w:lang w:eastAsia="ru-RU"/>
        </w:rPr>
        <w:t>,</w:t>
      </w:r>
      <w:r>
        <w:rPr>
          <w:rFonts w:eastAsia="Times New Roman" w:cs="Times New Roman"/>
          <w:szCs w:val="26"/>
          <w:lang w:eastAsia="ru-RU"/>
        </w:rPr>
        <w:t xml:space="preserve">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14:paraId="4B3869E1" w14:textId="77777777"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пишет заявление об отзыве поданной им апелляции. Участники </w:t>
      </w:r>
      <w:r w:rsidR="00A174B9">
        <w:rPr>
          <w:rFonts w:eastAsia="Times New Roman" w:cs="Times New Roman"/>
          <w:szCs w:val="26"/>
          <w:lang w:eastAsia="ru-RU"/>
        </w:rPr>
        <w:t>ЕГЭ</w:t>
      </w:r>
      <w:r>
        <w:rPr>
          <w:rFonts w:eastAsia="Times New Roman" w:cs="Times New Roman"/>
          <w:szCs w:val="26"/>
          <w:lang w:eastAsia="ru-RU"/>
        </w:rPr>
        <w:t xml:space="preserve"> подают соответствующее заявление в письменной форме</w:t>
      </w:r>
      <w:r w:rsidR="00A174B9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– в конфликтную комиссию или </w:t>
      </w:r>
      <w:proofErr w:type="gramStart"/>
      <w:r>
        <w:rPr>
          <w:rFonts w:eastAsia="Times New Roman" w:cs="Times New Roman"/>
          <w:szCs w:val="26"/>
          <w:lang w:eastAsia="ru-RU"/>
        </w:rPr>
        <w:t>в  места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, </w:t>
      </w:r>
      <w:r w:rsidR="00A174B9" w:rsidRPr="00A174B9">
        <w:rPr>
          <w:rFonts w:eastAsia="Times New Roman" w:cs="Times New Roman"/>
          <w:szCs w:val="26"/>
          <w:lang w:eastAsia="ru-RU"/>
        </w:rPr>
        <w:t>в которых они были зарегистрированы на сдачу ЕГЭ</w:t>
      </w:r>
      <w:r>
        <w:rPr>
          <w:rFonts w:eastAsia="Times New Roman" w:cs="Times New Roman"/>
          <w:szCs w:val="26"/>
          <w:lang w:eastAsia="ru-RU"/>
        </w:rPr>
        <w:t>.</w:t>
      </w:r>
    </w:p>
    <w:p w14:paraId="4E42B800" w14:textId="77777777"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случае отсутствия заявления об отзыве поданной апелляции, и неявки участника </w:t>
      </w:r>
      <w:r w:rsidR="00A174B9">
        <w:rPr>
          <w:rFonts w:eastAsia="Times New Roman" w:cs="Times New Roman"/>
          <w:szCs w:val="26"/>
          <w:lang w:eastAsia="ru-RU"/>
        </w:rPr>
        <w:t>ЕГЭ</w:t>
      </w:r>
      <w:r>
        <w:rPr>
          <w:rFonts w:eastAsia="Times New Roman" w:cs="Times New Roman"/>
          <w:szCs w:val="26"/>
          <w:lang w:eastAsia="ru-RU"/>
        </w:rPr>
        <w:t xml:space="preserve">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14:paraId="7099BAFA" w14:textId="77777777"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14:paraId="54A70700" w14:textId="77777777" w:rsidR="002B4AD0" w:rsidRDefault="002B4AD0" w:rsidP="002B4AD0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14:paraId="26C46058" w14:textId="77777777"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1.</w:t>
      </w:r>
      <w:r>
        <w:rPr>
          <w:rFonts w:eastAsia="Times New Roman" w:cs="Times New Roman"/>
          <w:i/>
          <w:szCs w:val="26"/>
          <w:lang w:eastAsia="ru-RU"/>
        </w:rPr>
        <w:tab/>
        <w:t>Федеральным законом от 29</w:t>
      </w:r>
      <w:r w:rsidR="006F1EA6">
        <w:rPr>
          <w:rFonts w:eastAsia="Times New Roman" w:cs="Times New Roman"/>
          <w:i/>
          <w:szCs w:val="26"/>
          <w:lang w:eastAsia="ru-RU"/>
        </w:rPr>
        <w:t xml:space="preserve"> декабря </w:t>
      </w:r>
      <w:r>
        <w:rPr>
          <w:rFonts w:eastAsia="Times New Roman" w:cs="Times New Roman"/>
          <w:i/>
          <w:szCs w:val="26"/>
          <w:lang w:eastAsia="ru-RU"/>
        </w:rPr>
        <w:t>2012</w:t>
      </w:r>
      <w:r w:rsidR="006F1EA6">
        <w:rPr>
          <w:rFonts w:eastAsia="Times New Roman" w:cs="Times New Roman"/>
          <w:i/>
          <w:szCs w:val="26"/>
          <w:lang w:eastAsia="ru-RU"/>
        </w:rPr>
        <w:t xml:space="preserve"> г.</w:t>
      </w:r>
      <w:r>
        <w:rPr>
          <w:rFonts w:eastAsia="Times New Roman" w:cs="Times New Roman"/>
          <w:i/>
          <w:szCs w:val="26"/>
          <w:lang w:eastAsia="ru-RU"/>
        </w:rPr>
        <w:t xml:space="preserve"> № 273-ФЗ «Об образовании в Российской Федерации».</w:t>
      </w:r>
    </w:p>
    <w:p w14:paraId="56B0E589" w14:textId="77777777"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2.</w:t>
      </w:r>
      <w:r>
        <w:rPr>
          <w:rFonts w:eastAsia="Times New Roman" w:cs="Times New Roman"/>
          <w:i/>
          <w:szCs w:val="26"/>
          <w:lang w:eastAsia="ru-RU"/>
        </w:rPr>
        <w:tab/>
        <w:t xml:space="preserve">Постановлением Правительства Российской Федерации от </w:t>
      </w:r>
      <w:r w:rsidR="006F1EA6">
        <w:rPr>
          <w:rFonts w:eastAsia="Times New Roman" w:cs="Times New Roman"/>
          <w:i/>
          <w:szCs w:val="26"/>
          <w:lang w:eastAsia="ru-RU"/>
        </w:rPr>
        <w:t xml:space="preserve">29 ноября </w:t>
      </w:r>
      <w:r>
        <w:rPr>
          <w:rFonts w:eastAsia="Times New Roman" w:cs="Times New Roman"/>
          <w:i/>
          <w:szCs w:val="26"/>
          <w:lang w:eastAsia="ru-RU"/>
        </w:rPr>
        <w:t>20</w:t>
      </w:r>
      <w:r w:rsidR="006F1EA6">
        <w:rPr>
          <w:rFonts w:eastAsia="Times New Roman" w:cs="Times New Roman"/>
          <w:i/>
          <w:szCs w:val="26"/>
          <w:lang w:eastAsia="ru-RU"/>
        </w:rPr>
        <w:t>21 г.</w:t>
      </w:r>
      <w:r>
        <w:rPr>
          <w:rFonts w:eastAsia="Times New Roman" w:cs="Times New Roman"/>
          <w:i/>
          <w:szCs w:val="26"/>
          <w:lang w:eastAsia="ru-RU"/>
        </w:rPr>
        <w:t xml:space="preserve"> № </w:t>
      </w:r>
      <w:r w:rsidR="006F1EA6">
        <w:rPr>
          <w:rFonts w:eastAsia="Times New Roman" w:cs="Times New Roman"/>
          <w:i/>
          <w:szCs w:val="26"/>
          <w:lang w:eastAsia="ru-RU"/>
        </w:rPr>
        <w:t>2085</w:t>
      </w:r>
      <w:r>
        <w:rPr>
          <w:rFonts w:eastAsia="Times New Roman" w:cs="Times New Roman"/>
          <w:i/>
          <w:szCs w:val="26"/>
          <w:lang w:eastAsia="ru-RU"/>
        </w:rPr>
        <w:t xml:space="preserve"> «О федеральной информационной системе обеспечения проведения государственной итоговой аттестации обучающихся, освоивших основные </w:t>
      </w:r>
      <w:r>
        <w:rPr>
          <w:rFonts w:eastAsia="Times New Roman" w:cs="Times New Roman"/>
          <w:i/>
          <w:szCs w:val="26"/>
          <w:lang w:eastAsia="ru-RU"/>
        </w:rPr>
        <w:lastRenderedPageBreak/>
        <w:t>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14:paraId="5B62A33E" w14:textId="77777777"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3.</w:t>
      </w:r>
      <w:r>
        <w:rPr>
          <w:rFonts w:eastAsia="Times New Roman" w:cs="Times New Roman"/>
          <w:i/>
          <w:szCs w:val="26"/>
          <w:lang w:eastAsia="ru-RU"/>
        </w:rPr>
        <w:tab/>
        <w:t xml:space="preserve">Приказом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Минпросвещения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</w:t>
      </w:r>
      <w:r w:rsidR="006F1EA6">
        <w:rPr>
          <w:rFonts w:eastAsia="Times New Roman" w:cs="Times New Roman"/>
          <w:i/>
          <w:szCs w:val="26"/>
          <w:lang w:eastAsia="ru-RU"/>
        </w:rPr>
        <w:t xml:space="preserve">России и Рособрнадзора от 7 ноября 2018 г. </w:t>
      </w:r>
      <w:r>
        <w:rPr>
          <w:rFonts w:eastAsia="Times New Roman" w:cs="Times New Roman"/>
          <w:i/>
          <w:szCs w:val="26"/>
          <w:lang w:eastAsia="ru-RU"/>
        </w:rPr>
        <w:t>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</w:t>
      </w:r>
      <w:r w:rsidR="006F1EA6">
        <w:rPr>
          <w:rFonts w:eastAsia="Times New Roman" w:cs="Times New Roman"/>
          <w:i/>
          <w:szCs w:val="26"/>
          <w:lang w:eastAsia="ru-RU"/>
        </w:rPr>
        <w:t xml:space="preserve"> декабря </w:t>
      </w:r>
      <w:r>
        <w:rPr>
          <w:rFonts w:eastAsia="Times New Roman" w:cs="Times New Roman"/>
          <w:i/>
          <w:szCs w:val="26"/>
          <w:lang w:eastAsia="ru-RU"/>
        </w:rPr>
        <w:t>2018</w:t>
      </w:r>
      <w:r w:rsidR="006F1EA6">
        <w:rPr>
          <w:rFonts w:eastAsia="Times New Roman" w:cs="Times New Roman"/>
          <w:i/>
          <w:szCs w:val="26"/>
          <w:lang w:eastAsia="ru-RU"/>
        </w:rPr>
        <w:t xml:space="preserve"> г.</w:t>
      </w:r>
      <w:r>
        <w:rPr>
          <w:rFonts w:eastAsia="Times New Roman" w:cs="Times New Roman"/>
          <w:i/>
          <w:szCs w:val="26"/>
          <w:lang w:eastAsia="ru-RU"/>
        </w:rPr>
        <w:t>, регистрационный № 52952).</w:t>
      </w:r>
    </w:p>
    <w:p w14:paraId="721D5FA1" w14:textId="77777777"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14:paraId="6BEAA915" w14:textId="77777777"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14:paraId="246585BD" w14:textId="77777777"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14:paraId="65C867EB" w14:textId="77777777"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Участник </w:t>
      </w:r>
      <w:r w:rsidR="001322DA">
        <w:rPr>
          <w:rFonts w:eastAsia="Times New Roman" w:cs="Times New Roman"/>
          <w:color w:val="000000"/>
          <w:szCs w:val="26"/>
          <w:lang w:eastAsia="ru-RU"/>
        </w:rPr>
        <w:t>ЕГЭ</w:t>
      </w:r>
    </w:p>
    <w:p w14:paraId="54478E6B" w14:textId="77777777"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 ___________________(_____________________)</w:t>
      </w:r>
    </w:p>
    <w:p w14:paraId="582F75DD" w14:textId="77777777"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14:paraId="2FC974B4" w14:textId="77777777"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p w14:paraId="5E8EF9ED" w14:textId="77777777"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14:paraId="2E16DF73" w14:textId="77777777" w:rsidR="00EF0178" w:rsidRDefault="00EF0178" w:rsidP="002B4AD0">
      <w:pPr>
        <w:jc w:val="both"/>
      </w:pPr>
    </w:p>
    <w:sectPr w:rsidR="00EF0178" w:rsidSect="006F0E4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8904" w14:textId="77777777" w:rsidR="00A43FCE" w:rsidRDefault="00A43FCE" w:rsidP="00D60F9C">
      <w:r>
        <w:separator/>
      </w:r>
    </w:p>
  </w:endnote>
  <w:endnote w:type="continuationSeparator" w:id="0">
    <w:p w14:paraId="4583269A" w14:textId="77777777" w:rsidR="00A43FCE" w:rsidRDefault="00A43FCE" w:rsidP="00D6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66FE" w14:textId="77777777" w:rsidR="00A43FCE" w:rsidRDefault="00A43FCE" w:rsidP="00D60F9C">
      <w:r>
        <w:separator/>
      </w:r>
    </w:p>
  </w:footnote>
  <w:footnote w:type="continuationSeparator" w:id="0">
    <w:p w14:paraId="52A9A172" w14:textId="77777777" w:rsidR="00A43FCE" w:rsidRDefault="00A43FCE" w:rsidP="00D6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953206"/>
      <w:docPartObj>
        <w:docPartGallery w:val="Page Numbers (Top of Page)"/>
        <w:docPartUnique/>
      </w:docPartObj>
    </w:sdtPr>
    <w:sdtEndPr/>
    <w:sdtContent>
      <w:p w14:paraId="55343742" w14:textId="77777777" w:rsidR="00D60F9C" w:rsidRDefault="00D60F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593">
          <w:rPr>
            <w:noProof/>
          </w:rPr>
          <w:t>5</w:t>
        </w:r>
        <w:r>
          <w:fldChar w:fldCharType="end"/>
        </w:r>
      </w:p>
    </w:sdtContent>
  </w:sdt>
  <w:p w14:paraId="4F38AF60" w14:textId="77777777" w:rsidR="00D60F9C" w:rsidRDefault="00D60F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D0"/>
    <w:rsid w:val="00035A0A"/>
    <w:rsid w:val="001322DA"/>
    <w:rsid w:val="002B4AD0"/>
    <w:rsid w:val="00360FBE"/>
    <w:rsid w:val="00691470"/>
    <w:rsid w:val="006F0E46"/>
    <w:rsid w:val="006F1EA6"/>
    <w:rsid w:val="007C5426"/>
    <w:rsid w:val="0091056E"/>
    <w:rsid w:val="009E2C0E"/>
    <w:rsid w:val="00A174B9"/>
    <w:rsid w:val="00A43FCE"/>
    <w:rsid w:val="00A45593"/>
    <w:rsid w:val="00AF3C9C"/>
    <w:rsid w:val="00D60F9C"/>
    <w:rsid w:val="00E175AF"/>
    <w:rsid w:val="00EF0178"/>
    <w:rsid w:val="00F650F8"/>
    <w:rsid w:val="00F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47D5"/>
  <w15:chartTrackingRefBased/>
  <w15:docId w15:val="{865C3818-5E53-45AD-8294-BF265837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A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2B4AD0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B4AD0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2B4AD0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B4A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F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F9C"/>
    <w:rPr>
      <w:rFonts w:ascii="Times New Roman" w:eastAsia="Calibri" w:hAnsi="Times New Roman" w:cs="Calibri"/>
      <w:sz w:val="26"/>
    </w:rPr>
  </w:style>
  <w:style w:type="paragraph" w:styleId="a6">
    <w:name w:val="footer"/>
    <w:basedOn w:val="a"/>
    <w:link w:val="a7"/>
    <w:uiPriority w:val="99"/>
    <w:unhideWhenUsed/>
    <w:rsid w:val="00D60F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F9C"/>
    <w:rPr>
      <w:rFonts w:ascii="Times New Roman" w:eastAsia="Calibri" w:hAnsi="Times New Roman" w:cs="Calibri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AF3C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3C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17</cp:revision>
  <cp:lastPrinted>2022-10-28T13:05:00Z</cp:lastPrinted>
  <dcterms:created xsi:type="dcterms:W3CDTF">2021-10-08T08:22:00Z</dcterms:created>
  <dcterms:modified xsi:type="dcterms:W3CDTF">2022-10-28T13:05:00Z</dcterms:modified>
</cp:coreProperties>
</file>