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6E" w:rsidRPr="005E4DB1" w:rsidRDefault="0064316E" w:rsidP="006431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DB1">
        <w:rPr>
          <w:rFonts w:ascii="Times New Roman" w:hAnsi="Times New Roman" w:cs="Times New Roman"/>
          <w:b/>
          <w:sz w:val="28"/>
          <w:szCs w:val="28"/>
        </w:rPr>
        <w:t>Показатели эффективности методической работы:</w:t>
      </w:r>
    </w:p>
    <w:p w:rsidR="0064316E" w:rsidRDefault="0064316E" w:rsidP="006431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Pr="0064316E">
        <w:rPr>
          <w:rFonts w:ascii="Times New Roman" w:hAnsi="Times New Roman" w:cs="Times New Roman"/>
          <w:sz w:val="28"/>
          <w:szCs w:val="28"/>
        </w:rPr>
        <w:t>3.2. Осв</w:t>
      </w:r>
      <w:r>
        <w:rPr>
          <w:rFonts w:ascii="Times New Roman" w:hAnsi="Times New Roman" w:cs="Times New Roman"/>
          <w:sz w:val="28"/>
          <w:szCs w:val="28"/>
        </w:rPr>
        <w:t>ещение методических мероприятий</w:t>
      </w:r>
    </w:p>
    <w:p w:rsidR="0064316E" w:rsidRDefault="0064316E" w:rsidP="00643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64316E" w:rsidTr="005E4DB1">
        <w:tc>
          <w:tcPr>
            <w:tcW w:w="675" w:type="dxa"/>
          </w:tcPr>
          <w:p w:rsidR="0064316E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публикации</w:t>
            </w:r>
          </w:p>
        </w:tc>
        <w:tc>
          <w:tcPr>
            <w:tcW w:w="3191" w:type="dxa"/>
          </w:tcPr>
          <w:p w:rsidR="0064316E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64316E" w:rsidRPr="0064316E" w:rsidTr="005E4DB1">
        <w:trPr>
          <w:trHeight w:val="923"/>
        </w:trPr>
        <w:tc>
          <w:tcPr>
            <w:tcW w:w="675" w:type="dxa"/>
          </w:tcPr>
          <w:p w:rsidR="0064316E" w:rsidRPr="0064316E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64316E" w:rsidRDefault="0064316E" w:rsidP="0064316E">
            <w:pPr>
              <w:pStyle w:val="4"/>
              <w:spacing w:before="165" w:beforeAutospacing="0" w:after="165" w:afterAutospacing="0"/>
              <w:rPr>
                <w:b w:val="0"/>
                <w:sz w:val="28"/>
                <w:szCs w:val="28"/>
              </w:rPr>
            </w:pPr>
            <w:hyperlink r:id="rId4" w:history="1">
              <w:r w:rsidRPr="0064316E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Об итогах участия в Фестивале конструкторских и инженерных иде</w:t>
              </w:r>
            </w:hyperlink>
            <w:r w:rsidRPr="0064316E">
              <w:rPr>
                <w:b w:val="0"/>
                <w:bCs w:val="0"/>
                <w:sz w:val="28"/>
                <w:szCs w:val="28"/>
              </w:rPr>
              <w:t xml:space="preserve">й </w:t>
            </w:r>
          </w:p>
        </w:tc>
        <w:tc>
          <w:tcPr>
            <w:tcW w:w="3191" w:type="dxa"/>
          </w:tcPr>
          <w:p w:rsidR="0064316E" w:rsidRPr="0064316E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4316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https://uo-moshr.ru/item/617053</w:t>
              </w:r>
            </w:hyperlink>
            <w:r w:rsidR="00503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64316E" w:rsidRDefault="0064316E" w:rsidP="0064316E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6" w:history="1">
              <w:r w:rsidRPr="0064316E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Всероссийская неделя «Живая классика»</w:t>
              </w:r>
            </w:hyperlink>
          </w:p>
        </w:tc>
        <w:tc>
          <w:tcPr>
            <w:tcW w:w="3191" w:type="dxa"/>
          </w:tcPr>
          <w:p w:rsidR="0064316E" w:rsidRPr="0064316E" w:rsidRDefault="0064316E" w:rsidP="0064316E">
            <w:pPr>
              <w:pStyle w:val="4"/>
              <w:spacing w:before="165" w:beforeAutospacing="0" w:after="165" w:afterAutospacing="0"/>
              <w:rPr>
                <w:b w:val="0"/>
                <w:sz w:val="28"/>
                <w:szCs w:val="28"/>
              </w:rPr>
            </w:pPr>
            <w:hyperlink r:id="rId7" w:history="1">
              <w:r w:rsidRPr="0064316E">
                <w:rPr>
                  <w:rStyle w:val="a3"/>
                  <w:b w:val="0"/>
                  <w:sz w:val="28"/>
                  <w:szCs w:val="28"/>
                </w:rPr>
                <w:t>https://uo-moshr.ru/item/604822</w:t>
              </w:r>
            </w:hyperlink>
            <w:r w:rsidRPr="0064316E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64316E" w:rsidRDefault="0064316E" w:rsidP="0064316E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8" w:history="1">
              <w:r w:rsidRPr="00715237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Уроки Эколят в образовательных организациях Щербиновский район</w:t>
              </w:r>
            </w:hyperlink>
          </w:p>
        </w:tc>
        <w:tc>
          <w:tcPr>
            <w:tcW w:w="3191" w:type="dxa"/>
          </w:tcPr>
          <w:p w:rsidR="0064316E" w:rsidRPr="0064316E" w:rsidRDefault="0064316E" w:rsidP="0064316E">
            <w:pPr>
              <w:pStyle w:val="4"/>
              <w:spacing w:before="165" w:beforeAutospacing="0" w:after="165" w:afterAutospacing="0"/>
              <w:rPr>
                <w:b w:val="0"/>
                <w:bCs w:val="0"/>
                <w:color w:val="636B6F"/>
                <w:sz w:val="28"/>
                <w:szCs w:val="28"/>
              </w:rPr>
            </w:pPr>
            <w:hyperlink r:id="rId9" w:history="1">
              <w:r w:rsidRPr="0074166D">
                <w:rPr>
                  <w:rStyle w:val="a3"/>
                  <w:b w:val="0"/>
                  <w:bCs w:val="0"/>
                  <w:sz w:val="28"/>
                  <w:szCs w:val="28"/>
                </w:rPr>
                <w:t>https://uo-moshr.ru/item/500485</w:t>
              </w:r>
            </w:hyperlink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64316E" w:rsidRDefault="0064316E" w:rsidP="0064316E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10" w:history="1">
              <w:r w:rsidRPr="0064316E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Школа молодого педагога «Путь к успеху»</w:t>
              </w:r>
            </w:hyperlink>
          </w:p>
        </w:tc>
        <w:tc>
          <w:tcPr>
            <w:tcW w:w="3191" w:type="dxa"/>
          </w:tcPr>
          <w:p w:rsidR="0064316E" w:rsidRPr="0064316E" w:rsidRDefault="0064316E" w:rsidP="0064316E">
            <w:pPr>
              <w:pStyle w:val="4"/>
              <w:spacing w:before="165" w:beforeAutospacing="0" w:after="165" w:afterAutospacing="0"/>
              <w:rPr>
                <w:b w:val="0"/>
                <w:bCs w:val="0"/>
                <w:color w:val="636B6F"/>
                <w:sz w:val="28"/>
                <w:szCs w:val="28"/>
              </w:rPr>
            </w:pPr>
            <w:hyperlink r:id="rId11" w:history="1">
              <w:r w:rsidRPr="0074166D">
                <w:rPr>
                  <w:rStyle w:val="a3"/>
                  <w:b w:val="0"/>
                  <w:bCs w:val="0"/>
                  <w:sz w:val="28"/>
                  <w:szCs w:val="28"/>
                </w:rPr>
                <w:t>https://uo-moshr.ru/item/500569</w:t>
              </w:r>
            </w:hyperlink>
            <w:r w:rsidRPr="0074166D">
              <w:rPr>
                <w:b w:val="0"/>
                <w:bCs w:val="0"/>
                <w:color w:val="636B6F"/>
                <w:sz w:val="28"/>
                <w:szCs w:val="28"/>
              </w:rPr>
              <w:t xml:space="preserve"> </w:t>
            </w: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64316E" w:rsidRDefault="0064316E" w:rsidP="0064316E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12" w:history="1">
              <w:r w:rsidRPr="0064316E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«Педагоги мобильного технопарка «Кванториум» - учителям предметной области «Технология»</w:t>
              </w:r>
            </w:hyperlink>
          </w:p>
        </w:tc>
        <w:tc>
          <w:tcPr>
            <w:tcW w:w="3191" w:type="dxa"/>
          </w:tcPr>
          <w:p w:rsidR="0064316E" w:rsidRPr="0074166D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https://uo-moshr.ru/item/487236</w:t>
              </w:r>
            </w:hyperlink>
            <w:r w:rsidRPr="0074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16E" w:rsidRPr="0064316E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64316E" w:rsidRDefault="0064316E" w:rsidP="0064316E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14" w:history="1">
              <w:r w:rsidRPr="0064316E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Международный месячник школьных библиотек</w:t>
              </w:r>
            </w:hyperlink>
          </w:p>
        </w:tc>
        <w:tc>
          <w:tcPr>
            <w:tcW w:w="3191" w:type="dxa"/>
          </w:tcPr>
          <w:p w:rsidR="0064316E" w:rsidRPr="0074166D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https://uo-moshr.ru/item/487181</w:t>
              </w:r>
            </w:hyperlink>
            <w:r w:rsidRPr="0074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16E" w:rsidRPr="0064316E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64316E" w:rsidRDefault="0064316E" w:rsidP="0064316E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16" w:history="1">
              <w:r w:rsidRPr="0064316E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Итоги муниципального этапа краевого конкурса видеозанятий «Работаем по Стандарту» в 2020 году</w:t>
              </w:r>
            </w:hyperlink>
          </w:p>
        </w:tc>
        <w:tc>
          <w:tcPr>
            <w:tcW w:w="3191" w:type="dxa"/>
          </w:tcPr>
          <w:p w:rsidR="0064316E" w:rsidRPr="0074166D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https://uo-moshr.ru/item/480361</w:t>
              </w:r>
            </w:hyperlink>
            <w:r w:rsidRPr="0074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16E" w:rsidRPr="0064316E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64316E" w:rsidRDefault="0064316E" w:rsidP="0064316E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18" w:history="1">
              <w:r w:rsidRPr="0064316E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По итогам краевого детского экологического конкурса «Зеленая планета»</w:t>
              </w:r>
            </w:hyperlink>
          </w:p>
        </w:tc>
        <w:tc>
          <w:tcPr>
            <w:tcW w:w="3191" w:type="dxa"/>
          </w:tcPr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https://uo-moshr.ru/item/427498</w:t>
              </w:r>
            </w:hyperlink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64316E" w:rsidRDefault="0064316E" w:rsidP="0064316E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20" w:history="1">
              <w:r w:rsidRPr="0064316E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Итоги муниципального конкурса «Симфония урока» в 2020 году</w:t>
              </w:r>
            </w:hyperlink>
          </w:p>
        </w:tc>
        <w:tc>
          <w:tcPr>
            <w:tcW w:w="3191" w:type="dxa"/>
          </w:tcPr>
          <w:p w:rsidR="0064316E" w:rsidRPr="0074166D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https://uo-moshr.ru/item/416279</w:t>
              </w:r>
            </w:hyperlink>
            <w:r w:rsidRPr="0074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5E4DB1" w:rsidRDefault="0064316E" w:rsidP="005E4DB1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22" w:history="1">
              <w:r w:rsidRPr="0064316E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Итоги открытого интернет - конкурса «Экология. Природа. Человек»</w:t>
              </w:r>
            </w:hyperlink>
          </w:p>
        </w:tc>
        <w:tc>
          <w:tcPr>
            <w:tcW w:w="3191" w:type="dxa"/>
          </w:tcPr>
          <w:p w:rsidR="0064316E" w:rsidRPr="0074166D" w:rsidRDefault="0064316E" w:rsidP="0064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https://uo-moshr.ru/item/416217</w:t>
              </w:r>
            </w:hyperlink>
            <w:r w:rsidRPr="0074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5E4DB1" w:rsidRDefault="005E4DB1" w:rsidP="005E4DB1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r w:rsidRPr="005E4DB1">
              <w:rPr>
                <w:b w:val="0"/>
                <w:bCs w:val="0"/>
                <w:sz w:val="28"/>
                <w:szCs w:val="28"/>
              </w:rPr>
              <w:t>По итогам VII Котенковских чтений</w:t>
            </w:r>
          </w:p>
        </w:tc>
        <w:tc>
          <w:tcPr>
            <w:tcW w:w="3191" w:type="dxa"/>
          </w:tcPr>
          <w:p w:rsidR="0064316E" w:rsidRPr="0064316E" w:rsidRDefault="005E4DB1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https://uo-moshr.ru/item/391554</w:t>
              </w:r>
            </w:hyperlink>
            <w:r w:rsidRPr="0074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5E4DB1" w:rsidRDefault="005E4DB1" w:rsidP="005E4DB1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25" w:history="1">
              <w:r w:rsidRPr="005E4DB1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«ПроеКТОриЯ»: Всероссийский открытый урок «Моя профессия – моя история»</w:t>
              </w:r>
            </w:hyperlink>
          </w:p>
        </w:tc>
        <w:tc>
          <w:tcPr>
            <w:tcW w:w="3191" w:type="dxa"/>
          </w:tcPr>
          <w:p w:rsidR="005E4DB1" w:rsidRPr="0074166D" w:rsidRDefault="005E4DB1" w:rsidP="005E4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https://uo-moshr.ru/item/390075</w:t>
              </w:r>
            </w:hyperlink>
          </w:p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5E4DB1" w:rsidRDefault="005E4DB1" w:rsidP="005E4DB1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27" w:history="1">
              <w:r w:rsidRPr="005E4DB1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«Читающая мама – читающая страна»</w:t>
              </w:r>
            </w:hyperlink>
          </w:p>
        </w:tc>
        <w:tc>
          <w:tcPr>
            <w:tcW w:w="3191" w:type="dxa"/>
          </w:tcPr>
          <w:p w:rsidR="0064316E" w:rsidRPr="0064316E" w:rsidRDefault="005E4DB1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https://uo-moshr.ru/item/385095</w:t>
              </w:r>
            </w:hyperlink>
          </w:p>
        </w:tc>
      </w:tr>
      <w:tr w:rsidR="0064316E" w:rsidRPr="0064316E" w:rsidTr="005E4DB1">
        <w:tc>
          <w:tcPr>
            <w:tcW w:w="675" w:type="dxa"/>
          </w:tcPr>
          <w:p w:rsidR="0064316E" w:rsidRPr="005E4DB1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5E4DB1" w:rsidRDefault="005E4DB1" w:rsidP="005E4DB1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29" w:history="1">
              <w:r w:rsidRPr="005E4DB1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«Мы - защитники природы» в рамках акции «Экологический мониторинг»</w:t>
              </w:r>
            </w:hyperlink>
          </w:p>
        </w:tc>
        <w:tc>
          <w:tcPr>
            <w:tcW w:w="3191" w:type="dxa"/>
          </w:tcPr>
          <w:p w:rsidR="005E4DB1" w:rsidRPr="0074166D" w:rsidRDefault="005E4DB1" w:rsidP="005E4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https://uo-moshr.ru/item/384953</w:t>
              </w:r>
            </w:hyperlink>
          </w:p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5E4DB1" w:rsidRDefault="005E4DB1" w:rsidP="005E4DB1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31" w:history="1">
              <w:r w:rsidRPr="005E4DB1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Образовательное мероприятие «Урок Цифры»</w:t>
              </w:r>
            </w:hyperlink>
          </w:p>
        </w:tc>
        <w:tc>
          <w:tcPr>
            <w:tcW w:w="3191" w:type="dxa"/>
          </w:tcPr>
          <w:p w:rsidR="005E4DB1" w:rsidRPr="0074166D" w:rsidRDefault="005E4DB1" w:rsidP="005E4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https://uo-moshr.ru/item/372007</w:t>
              </w:r>
            </w:hyperlink>
          </w:p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5E4DB1" w:rsidRDefault="005E4DB1" w:rsidP="005E4DB1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33" w:history="1">
              <w:r w:rsidRPr="005E4DB1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Итоги муниципального этапа Всероссийского конкурса юных чтецов «Живая классика 2020»</w:t>
              </w:r>
            </w:hyperlink>
          </w:p>
        </w:tc>
        <w:tc>
          <w:tcPr>
            <w:tcW w:w="3191" w:type="dxa"/>
          </w:tcPr>
          <w:p w:rsidR="005E4DB1" w:rsidRPr="0074166D" w:rsidRDefault="005E4DB1" w:rsidP="005E4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https://uo-moshr.ru/item/369386</w:t>
              </w:r>
            </w:hyperlink>
            <w:r w:rsidRPr="0074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5E4DB1" w:rsidRDefault="005E4DB1" w:rsidP="005E4DB1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35" w:history="1">
              <w:r w:rsidRPr="005E4DB1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Муниципальные Суворовские чтения «Хранители Отечества – хранители Кубани»</w:t>
              </w:r>
            </w:hyperlink>
          </w:p>
        </w:tc>
        <w:tc>
          <w:tcPr>
            <w:tcW w:w="3191" w:type="dxa"/>
          </w:tcPr>
          <w:p w:rsidR="005E4DB1" w:rsidRPr="0074166D" w:rsidRDefault="005E4DB1" w:rsidP="005E4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https://uo-moshr.ru/item/365776</w:t>
              </w:r>
            </w:hyperlink>
            <w:r w:rsidRPr="0074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5E4DB1" w:rsidRDefault="005E4DB1" w:rsidP="005E4DB1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37" w:history="1">
              <w:r w:rsidRPr="005E4DB1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Конкурс юных чтецов «О войне, о фронте, о Победе!»</w:t>
              </w:r>
            </w:hyperlink>
          </w:p>
        </w:tc>
        <w:tc>
          <w:tcPr>
            <w:tcW w:w="3191" w:type="dxa"/>
          </w:tcPr>
          <w:p w:rsidR="005E4DB1" w:rsidRPr="0074166D" w:rsidRDefault="005E4DB1" w:rsidP="005E4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https://uo-moshr.ru/item/364325</w:t>
              </w:r>
            </w:hyperlink>
            <w:r w:rsidRPr="0074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5E4DB1" w:rsidRDefault="005E4DB1" w:rsidP="005E4DB1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39" w:history="1">
              <w:r w:rsidRPr="005E4DB1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Завершился конкурс научно-исследовательских работ им. Д.И. Менделеева в г. Москве</w:t>
              </w:r>
            </w:hyperlink>
          </w:p>
        </w:tc>
        <w:tc>
          <w:tcPr>
            <w:tcW w:w="3191" w:type="dxa"/>
          </w:tcPr>
          <w:p w:rsidR="005E4DB1" w:rsidRPr="0074166D" w:rsidRDefault="005E4DB1" w:rsidP="005E4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https://uo-moshr.ru/item/3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58306</w:t>
              </w:r>
            </w:hyperlink>
          </w:p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4316E" w:rsidRPr="005E4DB1" w:rsidRDefault="005E4DB1" w:rsidP="005E4DB1">
            <w:pPr>
              <w:pStyle w:val="4"/>
              <w:spacing w:before="165" w:beforeAutospacing="0" w:after="165" w:afterAutospacing="0"/>
              <w:rPr>
                <w:b w:val="0"/>
                <w:bCs w:val="0"/>
                <w:sz w:val="28"/>
                <w:szCs w:val="28"/>
              </w:rPr>
            </w:pPr>
            <w:hyperlink r:id="rId41" w:history="1">
              <w:r w:rsidRPr="00715237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Мир науки глазами детей</w:t>
              </w:r>
            </w:hyperlink>
          </w:p>
        </w:tc>
        <w:tc>
          <w:tcPr>
            <w:tcW w:w="3191" w:type="dxa"/>
          </w:tcPr>
          <w:p w:rsidR="005E4DB1" w:rsidRPr="0074166D" w:rsidRDefault="005E4DB1" w:rsidP="005E4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https://uo-moshr.ru/item/357775</w:t>
              </w:r>
            </w:hyperlink>
          </w:p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E4DB1" w:rsidRPr="005E4DB1" w:rsidRDefault="005E4DB1" w:rsidP="005E4DB1">
            <w:pPr>
              <w:pStyle w:val="4"/>
              <w:spacing w:before="165" w:beforeAutospacing="0" w:after="165" w:afterAutospacing="0"/>
              <w:outlineLvl w:val="3"/>
              <w:rPr>
                <w:b w:val="0"/>
                <w:bCs w:val="0"/>
                <w:sz w:val="28"/>
                <w:szCs w:val="28"/>
              </w:rPr>
            </w:pPr>
            <w:hyperlink r:id="rId43" w:history="1">
              <w:r w:rsidRPr="005E4DB1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Итоги муниципального этапа краевого профессионального конкурса «Педагогический дебют» в 2020 году</w:t>
              </w:r>
            </w:hyperlink>
          </w:p>
          <w:p w:rsidR="0064316E" w:rsidRPr="0064316E" w:rsidRDefault="0064316E" w:rsidP="005E4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4DB1" w:rsidRPr="0074166D" w:rsidRDefault="005E4DB1" w:rsidP="005E4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https://uo-moshr.ru/item/355618</w:t>
              </w:r>
            </w:hyperlink>
          </w:p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E" w:rsidRPr="0064316E" w:rsidTr="005E4DB1">
        <w:tc>
          <w:tcPr>
            <w:tcW w:w="675" w:type="dxa"/>
          </w:tcPr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E4DB1" w:rsidRPr="005E4DB1" w:rsidRDefault="005E4DB1" w:rsidP="005E4DB1">
            <w:pPr>
              <w:pStyle w:val="4"/>
              <w:spacing w:before="165" w:beforeAutospacing="0" w:after="165" w:afterAutospacing="0"/>
              <w:outlineLvl w:val="3"/>
              <w:rPr>
                <w:b w:val="0"/>
                <w:bCs w:val="0"/>
                <w:sz w:val="28"/>
                <w:szCs w:val="28"/>
              </w:rPr>
            </w:pPr>
            <w:hyperlink r:id="rId45" w:history="1">
              <w:r w:rsidRPr="005E4DB1">
                <w:rPr>
                  <w:rStyle w:val="a3"/>
                  <w:b w:val="0"/>
                  <w:bCs w:val="0"/>
                  <w:color w:val="auto"/>
                  <w:sz w:val="28"/>
                  <w:szCs w:val="28"/>
                  <w:u w:val="none"/>
                </w:rPr>
                <w:t>Пресс – релиз по итогам муниципального этапа всероссийской олимпиады школьников в 2019-2020 учебном году</w:t>
              </w:r>
            </w:hyperlink>
          </w:p>
          <w:p w:rsidR="0064316E" w:rsidRPr="005E4DB1" w:rsidRDefault="0064316E" w:rsidP="005E4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4DB1" w:rsidRPr="0074166D" w:rsidRDefault="005E4DB1" w:rsidP="005E4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7416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https://uo-moshr.ru/item/351061</w:t>
              </w:r>
            </w:hyperlink>
          </w:p>
          <w:p w:rsidR="0064316E" w:rsidRPr="0064316E" w:rsidRDefault="0064316E" w:rsidP="00E34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16E" w:rsidRPr="00715237" w:rsidRDefault="0064316E" w:rsidP="0064316E">
      <w:pPr>
        <w:pStyle w:val="4"/>
        <w:spacing w:before="165" w:beforeAutospacing="0" w:after="165" w:afterAutospacing="0"/>
        <w:rPr>
          <w:b w:val="0"/>
          <w:bCs w:val="0"/>
          <w:sz w:val="28"/>
          <w:szCs w:val="28"/>
        </w:rPr>
      </w:pPr>
    </w:p>
    <w:p w:rsidR="0064316E" w:rsidRPr="0074166D" w:rsidRDefault="0064316E" w:rsidP="00643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16E" w:rsidRPr="0074166D" w:rsidRDefault="0064316E" w:rsidP="00643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3BEC" w:rsidRDefault="00A63BEC"/>
    <w:sectPr w:rsidR="00A63BEC" w:rsidSect="00A6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316E"/>
    <w:rsid w:val="0050332B"/>
    <w:rsid w:val="005E4DB1"/>
    <w:rsid w:val="0064316E"/>
    <w:rsid w:val="00A6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6E"/>
  </w:style>
  <w:style w:type="paragraph" w:styleId="4">
    <w:name w:val="heading 4"/>
    <w:basedOn w:val="a"/>
    <w:link w:val="40"/>
    <w:uiPriority w:val="9"/>
    <w:qFormat/>
    <w:rsid w:val="006431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31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431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-moshr.ru/item/500485" TargetMode="External"/><Relationship Id="rId13" Type="http://schemas.openxmlformats.org/officeDocument/2006/relationships/hyperlink" Target="https://uo-moshr.ru/item/487236" TargetMode="External"/><Relationship Id="rId18" Type="http://schemas.openxmlformats.org/officeDocument/2006/relationships/hyperlink" Target="https://uo-moshr.ru/item/427498" TargetMode="External"/><Relationship Id="rId26" Type="http://schemas.openxmlformats.org/officeDocument/2006/relationships/hyperlink" Target="https://uo-moshr.ru/item/390075" TargetMode="External"/><Relationship Id="rId39" Type="http://schemas.openxmlformats.org/officeDocument/2006/relationships/hyperlink" Target="https://uo-moshr.ru/item/3583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o-moshr.ru/item/416279" TargetMode="External"/><Relationship Id="rId34" Type="http://schemas.openxmlformats.org/officeDocument/2006/relationships/hyperlink" Target="https://uo-moshr.ru/item/369386" TargetMode="External"/><Relationship Id="rId42" Type="http://schemas.openxmlformats.org/officeDocument/2006/relationships/hyperlink" Target="https://uo-moshr.ru/item/357775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uo-moshr.ru/item/604822" TargetMode="External"/><Relationship Id="rId12" Type="http://schemas.openxmlformats.org/officeDocument/2006/relationships/hyperlink" Target="https://uo-moshr.ru/item/487236" TargetMode="External"/><Relationship Id="rId17" Type="http://schemas.openxmlformats.org/officeDocument/2006/relationships/hyperlink" Target="https://uo-moshr.ru/item/480361" TargetMode="External"/><Relationship Id="rId25" Type="http://schemas.openxmlformats.org/officeDocument/2006/relationships/hyperlink" Target="https://uo-moshr.ru/item/390075" TargetMode="External"/><Relationship Id="rId33" Type="http://schemas.openxmlformats.org/officeDocument/2006/relationships/hyperlink" Target="https://uo-moshr.ru/item/369386" TargetMode="External"/><Relationship Id="rId38" Type="http://schemas.openxmlformats.org/officeDocument/2006/relationships/hyperlink" Target="https://uo-moshr.ru/item/364325" TargetMode="External"/><Relationship Id="rId46" Type="http://schemas.openxmlformats.org/officeDocument/2006/relationships/hyperlink" Target="https://uo-moshr.ru/item/3510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o-moshr.ru/item/480361" TargetMode="External"/><Relationship Id="rId20" Type="http://schemas.openxmlformats.org/officeDocument/2006/relationships/hyperlink" Target="https://uo-moshr.ru/item/416279" TargetMode="External"/><Relationship Id="rId29" Type="http://schemas.openxmlformats.org/officeDocument/2006/relationships/hyperlink" Target="https://uo-moshr.ru/item/384953" TargetMode="External"/><Relationship Id="rId41" Type="http://schemas.openxmlformats.org/officeDocument/2006/relationships/hyperlink" Target="https://uo-moshr.ru/item/357775" TargetMode="External"/><Relationship Id="rId1" Type="http://schemas.openxmlformats.org/officeDocument/2006/relationships/styles" Target="styles.xml"/><Relationship Id="rId6" Type="http://schemas.openxmlformats.org/officeDocument/2006/relationships/hyperlink" Target="https://uo-moshr.ru/item/604822" TargetMode="External"/><Relationship Id="rId11" Type="http://schemas.openxmlformats.org/officeDocument/2006/relationships/hyperlink" Target="https://uo-moshr.ru/item/500569" TargetMode="External"/><Relationship Id="rId24" Type="http://schemas.openxmlformats.org/officeDocument/2006/relationships/hyperlink" Target="https://uo-moshr.ru/item/391554" TargetMode="External"/><Relationship Id="rId32" Type="http://schemas.openxmlformats.org/officeDocument/2006/relationships/hyperlink" Target="https://uo-moshr.ru/item/372007" TargetMode="External"/><Relationship Id="rId37" Type="http://schemas.openxmlformats.org/officeDocument/2006/relationships/hyperlink" Target="https://uo-moshr.ru/item/364325" TargetMode="External"/><Relationship Id="rId40" Type="http://schemas.openxmlformats.org/officeDocument/2006/relationships/hyperlink" Target="https://uo-moshr.ru/item/358306" TargetMode="External"/><Relationship Id="rId45" Type="http://schemas.openxmlformats.org/officeDocument/2006/relationships/hyperlink" Target="https://uo-moshr.ru/item/351061" TargetMode="External"/><Relationship Id="rId5" Type="http://schemas.openxmlformats.org/officeDocument/2006/relationships/hyperlink" Target="https://uo-moshr.ru/item/617053" TargetMode="External"/><Relationship Id="rId15" Type="http://schemas.openxmlformats.org/officeDocument/2006/relationships/hyperlink" Target="https://uo-moshr.ru/item/487181" TargetMode="External"/><Relationship Id="rId23" Type="http://schemas.openxmlformats.org/officeDocument/2006/relationships/hyperlink" Target="https://uo-moshr.ru/item/416217" TargetMode="External"/><Relationship Id="rId28" Type="http://schemas.openxmlformats.org/officeDocument/2006/relationships/hyperlink" Target="https://uo-moshr.ru/item/385095" TargetMode="External"/><Relationship Id="rId36" Type="http://schemas.openxmlformats.org/officeDocument/2006/relationships/hyperlink" Target="https://uo-moshr.ru/item/365776" TargetMode="External"/><Relationship Id="rId10" Type="http://schemas.openxmlformats.org/officeDocument/2006/relationships/hyperlink" Target="https://uo-moshr.ru/item/500569" TargetMode="External"/><Relationship Id="rId19" Type="http://schemas.openxmlformats.org/officeDocument/2006/relationships/hyperlink" Target="https://uo-moshr.ru/item/427498" TargetMode="External"/><Relationship Id="rId31" Type="http://schemas.openxmlformats.org/officeDocument/2006/relationships/hyperlink" Target="https://uo-moshr.ru/item/372007" TargetMode="External"/><Relationship Id="rId44" Type="http://schemas.openxmlformats.org/officeDocument/2006/relationships/hyperlink" Target="https://uo-moshr.ru/item/355618" TargetMode="External"/><Relationship Id="rId4" Type="http://schemas.openxmlformats.org/officeDocument/2006/relationships/hyperlink" Target="https://uo-moshr.ru/item/617053" TargetMode="External"/><Relationship Id="rId9" Type="http://schemas.openxmlformats.org/officeDocument/2006/relationships/hyperlink" Target="https://uo-moshr.ru/item/500485" TargetMode="External"/><Relationship Id="rId14" Type="http://schemas.openxmlformats.org/officeDocument/2006/relationships/hyperlink" Target="https://uo-moshr.ru/item/487181" TargetMode="External"/><Relationship Id="rId22" Type="http://schemas.openxmlformats.org/officeDocument/2006/relationships/hyperlink" Target="https://uo-moshr.ru/item/416217" TargetMode="External"/><Relationship Id="rId27" Type="http://schemas.openxmlformats.org/officeDocument/2006/relationships/hyperlink" Target="https://uo-moshr.ru/item/385095" TargetMode="External"/><Relationship Id="rId30" Type="http://schemas.openxmlformats.org/officeDocument/2006/relationships/hyperlink" Target="https://uo-moshr.ru/item/384953" TargetMode="External"/><Relationship Id="rId35" Type="http://schemas.openxmlformats.org/officeDocument/2006/relationships/hyperlink" Target="https://uo-moshr.ru/item/365776" TargetMode="External"/><Relationship Id="rId43" Type="http://schemas.openxmlformats.org/officeDocument/2006/relationships/hyperlink" Target="https://uo-moshr.ru/item/35561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2021-02-09T18:01:00Z</dcterms:created>
  <dcterms:modified xsi:type="dcterms:W3CDTF">2021-02-09T18:23:00Z</dcterms:modified>
</cp:coreProperties>
</file>