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84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>
        <w:rPr>
          <w:bCs/>
          <w:noProof/>
        </w:rPr>
        <w:drawing>
          <wp:inline distT="0" distB="0" distL="0" distR="0" wp14:anchorId="75A68616" wp14:editId="1072EB10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АДМИНИСТРАЦИЯ МУНИЦИПАЛЬНОГО ОБРАЗОВАНИЯ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ЩЕРБИНОВСКИЙ РАЙОН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ПОСТАНОВЛЕНИЕ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 xml:space="preserve">от 27.04.2023        </w:t>
      </w:r>
      <w:r>
        <w:rPr>
          <w:bCs/>
        </w:rPr>
        <w:t xml:space="preserve">         </w:t>
      </w:r>
      <w:r w:rsidRPr="00D77B0F">
        <w:rPr>
          <w:bCs/>
        </w:rPr>
        <w:t xml:space="preserve">                        </w:t>
      </w:r>
      <w:r>
        <w:rPr>
          <w:bCs/>
        </w:rPr>
        <w:t xml:space="preserve">                                                                            </w:t>
      </w:r>
      <w:r w:rsidRPr="00D77B0F">
        <w:rPr>
          <w:bCs/>
        </w:rPr>
        <w:t xml:space="preserve">     №300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proofErr w:type="spellStart"/>
      <w:r w:rsidRPr="00D77B0F">
        <w:rPr>
          <w:bCs/>
        </w:rPr>
        <w:t>ст-ца</w:t>
      </w:r>
      <w:proofErr w:type="spellEnd"/>
      <w:r w:rsidRPr="00D77B0F">
        <w:rPr>
          <w:bCs/>
        </w:rPr>
        <w:t xml:space="preserve"> Старощербиновская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 внесении изменений в постановление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администрации муниципального образования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proofErr w:type="spellStart"/>
      <w:r w:rsidRPr="00D77B0F">
        <w:rPr>
          <w:b/>
          <w:bCs/>
        </w:rPr>
        <w:t>Щербиновский</w:t>
      </w:r>
      <w:proofErr w:type="spellEnd"/>
      <w:r w:rsidRPr="00D77B0F">
        <w:rPr>
          <w:b/>
          <w:bCs/>
        </w:rPr>
        <w:t xml:space="preserve"> район от 25 февраля 2022 года № 107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«Об утверждении Порядка обеспечения питанием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обучающихся в общеобразовательных организациях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 xml:space="preserve">муниципального образования </w:t>
      </w:r>
      <w:proofErr w:type="spellStart"/>
      <w:r w:rsidRPr="00D77B0F">
        <w:rPr>
          <w:b/>
          <w:bCs/>
        </w:rPr>
        <w:t>Щербиновский</w:t>
      </w:r>
      <w:proofErr w:type="spellEnd"/>
      <w:r w:rsidRPr="00D77B0F">
        <w:rPr>
          <w:b/>
          <w:bCs/>
        </w:rPr>
        <w:t xml:space="preserve"> район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за счет средств бюджета муниципального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 xml:space="preserve">образования </w:t>
      </w:r>
      <w:proofErr w:type="spellStart"/>
      <w:r w:rsidRPr="00D77B0F">
        <w:rPr>
          <w:b/>
          <w:bCs/>
        </w:rPr>
        <w:t>Щербиновский</w:t>
      </w:r>
      <w:proofErr w:type="spellEnd"/>
      <w:r w:rsidRPr="00D77B0F">
        <w:rPr>
          <w:b/>
          <w:bCs/>
        </w:rPr>
        <w:t xml:space="preserve"> район»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 xml:space="preserve">В целях упорядочения процесса обеспечения питанием в общеобразовательных организациях муниципального образования </w:t>
      </w: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район, в соответствии с Федеральными законами Российской Федерации от 29 декабря 2012 года № 273-ФЗ «Об образовании в Российской Федерации», от 6 октября 2003 года № 131-ФЗ «Об общих принципах организации местного самоуправления в Российской Федерации», Законами Краснодарского края от 9 декабря 2021 года № 4600-КЗ «О внесении изменений в отдельные законодательные акты Краснодарского края», от 15 декабря 2004 года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от 16 июля 2013 года № 2770-КЗ «Об образовании в Краснодарском крае», п о с т а н о в л я ю: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 xml:space="preserve">1. Утвердить изменения, вносимые в постановление администрации муниципального образования </w:t>
      </w: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район от 25 февраля 2022 года        № 107 «Об утверждении Порядка обеспечения питанием обучающихся в общеобразовательных организациях муниципального образования </w:t>
      </w: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район за счет средств бюджета муниципального образования </w:t>
      </w: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район» (прилагаются).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 xml:space="preserve">2. Управлению образования администрации муниципального образования </w:t>
      </w: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район (Приставка) довести данное постановление до подведомственных общеобразовательных организаций муниципального образования </w:t>
      </w: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район.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 xml:space="preserve">3. Отделу по взаимодействию с органами местного самоуправления администрации муниципального образования </w:t>
      </w: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район (Терещенко) разместить настоящее постановление на официальном сайте администрации муниципального образования </w:t>
      </w: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район.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 xml:space="preserve">4. Отделу муниципальной службы, кадровой политики и делопроизводства администрации муниципального образования </w:t>
      </w: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</w:t>
      </w: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район».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5. Постановление вступает в силу на следующий день после его официального опубликования и распространяется на правоотношения, возникшие с 29 марта 2023 года.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7B4984" w:rsidRDefault="007B4984" w:rsidP="007B4984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Исполняющий полномочия главы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муниципального образования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</w:t>
      </w:r>
      <w:r>
        <w:rPr>
          <w:bCs/>
        </w:rPr>
        <w:t>йон</w:t>
      </w:r>
      <w:r>
        <w:rPr>
          <w:bCs/>
        </w:rPr>
        <w:tab/>
      </w:r>
      <w:r>
        <w:rPr>
          <w:bCs/>
        </w:rPr>
        <w:tab/>
        <w:t xml:space="preserve">       </w:t>
      </w:r>
      <w:r w:rsidRPr="00D77B0F">
        <w:rPr>
          <w:bCs/>
        </w:rPr>
        <w:t xml:space="preserve">  </w:t>
      </w:r>
      <w:r w:rsidRPr="00D77B0F">
        <w:rPr>
          <w:bCs/>
        </w:rPr>
        <w:tab/>
      </w:r>
      <w:r w:rsidRPr="00D77B0F">
        <w:rPr>
          <w:bCs/>
        </w:rPr>
        <w:tab/>
        <w:t xml:space="preserve">       </w:t>
      </w:r>
      <w:r>
        <w:rPr>
          <w:bCs/>
        </w:rPr>
        <w:t xml:space="preserve">           </w:t>
      </w:r>
      <w:r w:rsidRPr="00D77B0F">
        <w:rPr>
          <w:bCs/>
        </w:rPr>
        <w:t xml:space="preserve">                   Д.Н. Агашков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left="6237"/>
        <w:jc w:val="center"/>
        <w:outlineLvl w:val="2"/>
        <w:rPr>
          <w:bCs/>
        </w:rPr>
      </w:pPr>
      <w:r w:rsidRPr="00D77B0F">
        <w:rPr>
          <w:bCs/>
        </w:rPr>
        <w:t>ПРИЛОЖЕНИЕ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left="6237"/>
        <w:jc w:val="center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left="6237"/>
        <w:jc w:val="center"/>
        <w:outlineLvl w:val="2"/>
        <w:rPr>
          <w:bCs/>
        </w:rPr>
      </w:pPr>
      <w:r w:rsidRPr="00D77B0F">
        <w:rPr>
          <w:bCs/>
        </w:rPr>
        <w:t>УТВЕРЖДЕНЫ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left="6237"/>
        <w:jc w:val="center"/>
        <w:outlineLvl w:val="2"/>
        <w:rPr>
          <w:bCs/>
        </w:rPr>
      </w:pPr>
      <w:r w:rsidRPr="00D77B0F">
        <w:rPr>
          <w:bCs/>
        </w:rPr>
        <w:t>постановлением администрации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left="6237"/>
        <w:jc w:val="center"/>
        <w:outlineLvl w:val="2"/>
        <w:rPr>
          <w:bCs/>
        </w:rPr>
      </w:pPr>
      <w:r w:rsidRPr="00D77B0F">
        <w:rPr>
          <w:bCs/>
        </w:rPr>
        <w:t>муниципального образования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left="6237"/>
        <w:jc w:val="center"/>
        <w:outlineLvl w:val="2"/>
        <w:rPr>
          <w:bCs/>
        </w:rPr>
      </w:pP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район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ind w:left="6237"/>
        <w:jc w:val="center"/>
        <w:outlineLvl w:val="2"/>
        <w:rPr>
          <w:bCs/>
        </w:rPr>
      </w:pPr>
      <w:r w:rsidRPr="00D77B0F">
        <w:rPr>
          <w:bCs/>
        </w:rPr>
        <w:t>от 27.04.2023 № 300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ИЗМЕНЕНИЯ,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вносимые в постановление администрации муниципального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 xml:space="preserve">образования </w:t>
      </w:r>
      <w:proofErr w:type="spellStart"/>
      <w:r w:rsidRPr="00D77B0F">
        <w:rPr>
          <w:b/>
          <w:bCs/>
        </w:rPr>
        <w:t>Щербиновский</w:t>
      </w:r>
      <w:proofErr w:type="spellEnd"/>
      <w:r w:rsidRPr="00D77B0F">
        <w:rPr>
          <w:b/>
          <w:bCs/>
        </w:rPr>
        <w:t xml:space="preserve"> район от 25 февраля 2022 года № 107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«Об утверждении Порядка обеспечения питанием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обучающихся в общеобразовательных организациях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 xml:space="preserve">муниципального образования </w:t>
      </w:r>
      <w:proofErr w:type="spellStart"/>
      <w:r w:rsidRPr="00D77B0F">
        <w:rPr>
          <w:b/>
          <w:bCs/>
        </w:rPr>
        <w:t>Щербиновский</w:t>
      </w:r>
      <w:proofErr w:type="spellEnd"/>
      <w:r w:rsidRPr="00D77B0F">
        <w:rPr>
          <w:b/>
          <w:bCs/>
        </w:rPr>
        <w:t xml:space="preserve"> район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за счет средств бюджета муниципального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 xml:space="preserve">образования </w:t>
      </w:r>
      <w:proofErr w:type="spellStart"/>
      <w:r w:rsidRPr="00D77B0F">
        <w:rPr>
          <w:b/>
          <w:bCs/>
        </w:rPr>
        <w:t>Щербиновский</w:t>
      </w:r>
      <w:proofErr w:type="spellEnd"/>
      <w:r w:rsidRPr="00D77B0F">
        <w:rPr>
          <w:b/>
          <w:bCs/>
        </w:rPr>
        <w:t xml:space="preserve"> район»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В приложении к постановлению: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1. Раздел 3 «Случаи обеспечения питанием» дополнить пунктом 3.7 следующего содержания: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«3.7. Предоставление в образовательных организациях меры социальной поддержки обучающимся с ОВЗ, получающим начальное общее, основное общее и среднее общее образование на дому, на двухразовое горячее питание, осуществляется за счет средств местного бюджета по заявлению обучающего с ОВЗ, получающего образование на дому или его родителя (законного представителя) дополнительно к предоставляемой денежной компенсации указанной в пункте 3.4. настоящего раздела».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2. Раздел 4 «Порядок обеспечения питанием» дополнить пунктом 4.32 следующего содержания: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 xml:space="preserve">«4.32. Предоставление в образовательных организациях меры социальной поддержки обучающимся с ОВЗ, получающим начальное общее, основное общее и среднее общее образование на дому, на двухразовое горячее питание, осуществляется в соответствии с Порядком предоставления меры социальной поддержки обучающимся с ограниченными возможностями здоровья, получающим начальное общее, основное общее и среднее общее образование на дому, на двухразовое горячее питание, утвержденным постановлением администрации муниципального образования </w:t>
      </w: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район.».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3. Пункт 4.4 раздела 4 «Порядок обеспечения питанием» изложить в следующей редакции: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«4.4. Финансовое обеспечение питания обучающихся образовательной организации осуществляется за счет: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средств краевого бюджета на организацию предоставления питания учащихся из многодетных семей;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lastRenderedPageBreak/>
        <w:t>средств краевого бюджета на обеспечение бесплатным двухразовым питанием детей-инвалидов, в том числе в виде денежной компенсации, за исключением денежной компенсации, указанной в абзаце 4 настоящего пункта;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средств местного бюджета в виде денежной компенсации, предоставляемой детям-инвалидам 1- 4 классов, получающим образование на дому, за один прием пищи в зависимости от сменности обучения;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 xml:space="preserve">средств краевого и местного бюджета на условиях </w:t>
      </w:r>
      <w:proofErr w:type="spellStart"/>
      <w:r w:rsidRPr="00D77B0F">
        <w:rPr>
          <w:bCs/>
        </w:rPr>
        <w:t>софинансирования</w:t>
      </w:r>
      <w:proofErr w:type="spellEnd"/>
      <w:r w:rsidRPr="00D77B0F">
        <w:rPr>
          <w:bCs/>
        </w:rPr>
        <w:t>, на обеспечение бесплатным горячим питанием обучающихся с ОВЗ, в том числе в виде денежной компенсации, за исключением средств указанных в абзацах 6 и 7 настоящего пункта;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средств местного бюджета на обеспечение бесплатным горячим питанием обучающихся с ОВЗ 1-4 классов, питающихся в общеобразовательных организациях и получающих образование на дому, за один прием пищи в зависимости от сменности обучения;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средств местного бюджета в виде денежной компенсации, предоставляемой обучающимся с ОВЗ 1- 4 классов, получающим образование на дому, за один прием пищи в зависимости от сменности обучения;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 xml:space="preserve">межбюджетных трансфертов из краевого бюджета, в том числе источником финансового обеспечения которых, являются средства федерального бюджета, и местного бюджета на условиях </w:t>
      </w:r>
      <w:proofErr w:type="spellStart"/>
      <w:r w:rsidRPr="00D77B0F">
        <w:rPr>
          <w:bCs/>
        </w:rPr>
        <w:t>софинансирования</w:t>
      </w:r>
      <w:proofErr w:type="spellEnd"/>
      <w:r w:rsidRPr="00D77B0F">
        <w:rPr>
          <w:bCs/>
        </w:rPr>
        <w:t xml:space="preserve"> на организацию бесплатного горячего питания обучающимся, получающим начальное общее образование в образовательных организациях;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средств местного бюджета на предоставление в образовательных организациях мер социальной поддержки в виде обеспечения бесплатным одноразовым горячим питанием обучающихся из семей лиц, направленных для обеспечения выполнения задач в ходе специальной военной операции на территориях Донецкой Народной Республики, Луганской Народной Республики, Запорожской области и Херсонской области, в том числе получившим увечье (ранение, травму, контузию) при выполнении задач в ходе специальной военной операции, а также обучающихся из семей лиц, погибших (умерших) в связи с выполнением задач в ходе специальной военной операции;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средств местного бюджета на предоставление меры социальной поддержки обучающимся с ОВЗ, получающим начальное общее, основное общее и среднее общее образование на дому, на двухразовое горячее питание;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средств местного бюджета на частичную компенсацию удорожания стоимости питания обучающихся;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средств местного бюджета на обеспечение молоком обучающихся;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средств родительской платы.».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 xml:space="preserve">Начальник управления образования 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администрации муниципального образования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  <w:proofErr w:type="spellStart"/>
      <w:r w:rsidRPr="00D77B0F">
        <w:rPr>
          <w:bCs/>
        </w:rPr>
        <w:t>Щербиновский</w:t>
      </w:r>
      <w:proofErr w:type="spellEnd"/>
      <w:r w:rsidRPr="00D77B0F">
        <w:rPr>
          <w:bCs/>
        </w:rPr>
        <w:t xml:space="preserve"> район                                                                       </w:t>
      </w:r>
      <w:r>
        <w:rPr>
          <w:bCs/>
        </w:rPr>
        <w:t xml:space="preserve">          </w:t>
      </w:r>
      <w:r w:rsidRPr="00D77B0F">
        <w:rPr>
          <w:bCs/>
        </w:rPr>
        <w:t xml:space="preserve">      О.П. Приставка</w:t>
      </w: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B4984" w:rsidRPr="00D77B0F" w:rsidRDefault="007B4984" w:rsidP="007B4984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1D47FC" w:rsidRDefault="001D47FC">
      <w:bookmarkStart w:id="0" w:name="_GoBack"/>
      <w:bookmarkEnd w:id="0"/>
    </w:p>
    <w:sectPr w:rsidR="001D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B5"/>
    <w:rsid w:val="001D1FB5"/>
    <w:rsid w:val="001D47FC"/>
    <w:rsid w:val="007B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6290</Characters>
  <Application>Microsoft Office Word</Application>
  <DocSecurity>0</DocSecurity>
  <Lines>52</Lines>
  <Paragraphs>14</Paragraphs>
  <ScaleCrop>false</ScaleCrop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Валерьевна Унярха</dc:creator>
  <cp:keywords/>
  <dc:description/>
  <cp:lastModifiedBy>Анастасия Валерьевна Унярха</cp:lastModifiedBy>
  <cp:revision>2</cp:revision>
  <dcterms:created xsi:type="dcterms:W3CDTF">2023-05-03T05:26:00Z</dcterms:created>
  <dcterms:modified xsi:type="dcterms:W3CDTF">2023-05-03T05:26:00Z</dcterms:modified>
</cp:coreProperties>
</file>