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B49EB">
      <w:pPr>
        <w:pStyle w:val="1"/>
      </w:pPr>
      <w:r>
        <w:fldChar w:fldCharType="begin"/>
      </w:r>
      <w:r>
        <w:instrText>HYPERLINK "http://ivo.garant.ru/document?id=12083577&amp;sub=0"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Главного государственного санитарного врача РФ от 29 декабря 2010 г. N 189</w:t>
      </w:r>
      <w:r>
        <w:rPr>
          <w:rStyle w:val="a4"/>
          <w:b w:val="0"/>
          <w:bCs w:val="0"/>
        </w:rPr>
        <w:br/>
        <w:t>"Об утверждении СанПиН 2.4.2.2</w:t>
      </w:r>
      <w:r>
        <w:rPr>
          <w:rStyle w:val="a4"/>
          <w:b w:val="0"/>
          <w:bCs w:val="0"/>
        </w:rPr>
        <w:t>821-10 "Санитарно-эпидемиологические требования к условиям и организации обучения в общеобразовательных учреждениях"</w:t>
      </w:r>
      <w:r>
        <w:fldChar w:fldCharType="end"/>
      </w:r>
    </w:p>
    <w:p w:rsidR="00000000" w:rsidRDefault="000B49EB">
      <w:pPr>
        <w:pStyle w:val="ab"/>
      </w:pPr>
      <w:r>
        <w:t>С изменениями и дополнениями от:</w:t>
      </w:r>
    </w:p>
    <w:p w:rsidR="00000000" w:rsidRDefault="000B49EB">
      <w:pPr>
        <w:pStyle w:val="a9"/>
      </w:pPr>
      <w:r>
        <w:t>29 июня 2011 г., 25 декабря 2013 г., 24 ноября 2015 г.</w:t>
      </w:r>
    </w:p>
    <w:p w:rsidR="00000000" w:rsidRDefault="000B49EB"/>
    <w:p w:rsidR="00000000" w:rsidRDefault="000B49EB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30.03.1999 N 52-ФЗ "О санитарно-эпидемиологическом благополучии населения" (Собрание законодательства Российской Федерации, 1999, N 14, ст. 1650; 2002, N 1 (ч. 1), ст. 2;</w:t>
      </w:r>
      <w:r>
        <w:t xml:space="preserve"> 2003, N 2, ст. 167; 2003, N 27 (ч. 1), ст. 2700; 2004, N 35, ст. 3607; 2005, N 19, ст. 1752; 2006, N 1, ст. 10; 2006, N 52 (ч. 1) ст. 5498; 2007 N 1 (ч. 1) ст. 21; 2007, N 1 (ч. 1) ст. 29; 2007, N 27, ст. 3213; 2007, N 46, ст. 5554; 2007, N 49, ст. 6070; </w:t>
      </w:r>
      <w:r>
        <w:t xml:space="preserve">2008, N 24, ст. 2801; 2008, N 29 (ч. 1), ст. 3418; 2008, N 30 (ч. 2), ст. 3616; 2008, N 44, ст. 4984; 2008, N 52 (ч. 1), ст. 6223; 2009, N 1, ст. 17; 2010, N 40, ст. 4969) и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</w:t>
      </w:r>
      <w:r>
        <w:t>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</w:t>
      </w:r>
      <w:r>
        <w:t>ссийской Федерации, 2000, N 31, ст. 3295; 2004, N 8, ст. 663; 2004, N 47, ст. 4666; 2005, N 39, ст. 3953) постановляю:</w:t>
      </w:r>
    </w:p>
    <w:p w:rsidR="00000000" w:rsidRDefault="000B49EB">
      <w:bookmarkStart w:id="1" w:name="sub_1"/>
      <w:r>
        <w:t>1. Утвердить санитарно-эпидемиологические правила и нормативы СанПиН 2.4.2.2821-10 "Санитарно-эпидемиологические требования к услови</w:t>
      </w:r>
      <w:r>
        <w:t>ям и организации обучения в общеобразовательных учреждениях"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0B49EB">
      <w:bookmarkStart w:id="2" w:name="sub_2"/>
      <w:bookmarkEnd w:id="1"/>
      <w:r>
        <w:t xml:space="preserve">2. Ввести в действие указанные </w:t>
      </w:r>
      <w:hyperlink w:anchor="sub_1000" w:history="1">
        <w:r>
          <w:rPr>
            <w:rStyle w:val="a4"/>
          </w:rPr>
          <w:t>санитарно-эпидемиологические правила и нормативы</w:t>
        </w:r>
      </w:hyperlink>
      <w:r>
        <w:t xml:space="preserve"> с 1 сентября 2011 года.</w:t>
      </w:r>
    </w:p>
    <w:p w:rsidR="00000000" w:rsidRDefault="000B49EB">
      <w:bookmarkStart w:id="3" w:name="sub_3"/>
      <w:bookmarkEnd w:id="2"/>
      <w:r>
        <w:t xml:space="preserve">3. С </w:t>
      </w:r>
      <w:r>
        <w:t xml:space="preserve">момента введения </w:t>
      </w:r>
      <w:hyperlink w:anchor="sub_1000" w:history="1">
        <w:r>
          <w:rPr>
            <w:rStyle w:val="a4"/>
          </w:rPr>
          <w:t>СанПиН 2.4.2.2821-10</w:t>
        </w:r>
      </w:hyperlink>
      <w:r>
        <w:t xml:space="preserve"> считать утратившими силу санитарно-эпидемиологические правила и нормативы </w:t>
      </w:r>
      <w:hyperlink r:id="rId7" w:history="1">
        <w:r>
          <w:rPr>
            <w:rStyle w:val="a4"/>
          </w:rPr>
          <w:t>СанПиН 2.4.2.1178-02</w:t>
        </w:r>
      </w:hyperlink>
      <w:r>
        <w:t xml:space="preserve"> "Гигиенические требования к услов</w:t>
      </w:r>
      <w:r>
        <w:t xml:space="preserve">иям обучения в общеобразовательных учреждениях", утвержденные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Федерации, Первого заместителя Министра здравоохранения Российс</w:t>
      </w:r>
      <w:r>
        <w:t xml:space="preserve">кой Федерации от 28.11.2002 N 44 (зарегистрированы в Минюсте России 05.12.2002, регистрационный номер 3997), </w:t>
      </w:r>
      <w:hyperlink r:id="rId9" w:history="1">
        <w:r>
          <w:rPr>
            <w:rStyle w:val="a4"/>
          </w:rPr>
          <w:t>СанПиН 2.4.2.2434-08</w:t>
        </w:r>
      </w:hyperlink>
      <w:r>
        <w:t xml:space="preserve"> "Изменение N 1 к СанПиН 2.4.2.1178-02", утвержденные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26.12.2008 N 72 (зарегистрированы в Минюсте России 28.01.2009, регистрационный номер 13189).</w:t>
      </w:r>
    </w:p>
    <w:bookmarkEnd w:id="3"/>
    <w:p w:rsidR="00000000" w:rsidRDefault="000B49E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B49EB">
            <w:pPr>
              <w:pStyle w:val="aa"/>
              <w:jc w:val="right"/>
            </w:pPr>
            <w:r>
              <w:t>Г. Онищенко</w:t>
            </w:r>
          </w:p>
        </w:tc>
      </w:tr>
    </w:tbl>
    <w:p w:rsidR="00000000" w:rsidRDefault="000B49EB"/>
    <w:p w:rsidR="00000000" w:rsidRDefault="000B49EB">
      <w:pPr>
        <w:pStyle w:val="ac"/>
      </w:pPr>
      <w:r>
        <w:t>Зарег</w:t>
      </w:r>
      <w:r>
        <w:t>истрировано в Минюсте РФ 3 марта 2011 г.</w:t>
      </w:r>
    </w:p>
    <w:p w:rsidR="00000000" w:rsidRDefault="000B49EB">
      <w:pPr>
        <w:pStyle w:val="ac"/>
      </w:pPr>
      <w:r>
        <w:t>Регистрационный N 19993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4" w:name="sub_1000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</w:t>
      </w:r>
      <w:r>
        <w:t xml:space="preserve"> N 72 в название внесены изменения</w:t>
      </w:r>
    </w:p>
    <w:p w:rsidR="00000000" w:rsidRDefault="000B49EB">
      <w:pPr>
        <w:pStyle w:val="a7"/>
      </w:pPr>
      <w:hyperlink r:id="rId11" w:history="1">
        <w:r>
          <w:rPr>
            <w:rStyle w:val="a4"/>
          </w:rPr>
          <w:t>См. текст названия в предыдущей редакции</w:t>
        </w:r>
      </w:hyperlink>
    </w:p>
    <w:p w:rsidR="00000000" w:rsidRDefault="000B49EB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B49EB">
      <w:pPr>
        <w:pStyle w:val="a6"/>
      </w:pPr>
      <w:r>
        <w:t xml:space="preserve">Настоящие СанПиН </w:t>
      </w:r>
      <w:hyperlink w:anchor="sub_2" w:history="1">
        <w:r>
          <w:rPr>
            <w:rStyle w:val="a4"/>
          </w:rPr>
          <w:t>вводятся в действие</w:t>
        </w:r>
      </w:hyperlink>
      <w:r>
        <w:t xml:space="preserve"> с 1 сентября 2011 г.</w:t>
      </w:r>
    </w:p>
    <w:p w:rsidR="00000000" w:rsidRDefault="000B49EB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0B49EB"/>
    <w:p w:rsidR="00000000" w:rsidRDefault="000B49EB">
      <w:pPr>
        <w:pStyle w:val="1"/>
      </w:pPr>
      <w:r>
        <w:t>С</w:t>
      </w:r>
      <w:r>
        <w:t>анитарно-эпидемиологические правила и нормативы</w:t>
      </w:r>
      <w:r>
        <w:br/>
        <w:t>СанПиН 2.4.2.2821-10</w:t>
      </w:r>
      <w:r>
        <w:br/>
      </w:r>
      <w:r>
        <w:lastRenderedPageBreak/>
        <w:t>"Санитарно-эпидемиологические требования к условиям и организации обучения в общеобразовательных организациях"</w:t>
      </w:r>
    </w:p>
    <w:p w:rsidR="00000000" w:rsidRDefault="000B49EB">
      <w:pPr>
        <w:pStyle w:val="ab"/>
      </w:pPr>
      <w:r>
        <w:t>С изменениями и дополнениями от:</w:t>
      </w:r>
    </w:p>
    <w:p w:rsidR="00000000" w:rsidRDefault="000B49EB">
      <w:pPr>
        <w:pStyle w:val="a9"/>
      </w:pPr>
      <w:r>
        <w:t>29 июня 2011 г., 25 декабря 2013 г., 24 ноя</w:t>
      </w:r>
      <w:r>
        <w:t>бря 2015 г.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B49EB">
      <w:pPr>
        <w:pStyle w:val="a6"/>
      </w:pPr>
      <w:r>
        <w:t xml:space="preserve">О разъяснениях по применению отдельных норм настоящих СанПиН см. </w:t>
      </w:r>
      <w:hyperlink r:id="rId12" w:history="1">
        <w:r>
          <w:rPr>
            <w:rStyle w:val="a4"/>
          </w:rPr>
          <w:t>письмо</w:t>
        </w:r>
      </w:hyperlink>
      <w:r>
        <w:t xml:space="preserve"> Роспотребнадзора от 19 февраля 2013 г. N 01/1820-13-32</w:t>
      </w:r>
    </w:p>
    <w:p w:rsidR="00000000" w:rsidRDefault="000B49EB">
      <w:pPr>
        <w:pStyle w:val="1"/>
      </w:pPr>
      <w:bookmarkStart w:id="5" w:name="sub_1100"/>
      <w:r>
        <w:t>I. Общие положения и область применения</w:t>
      </w:r>
    </w:p>
    <w:bookmarkEnd w:id="5"/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6" w:name="sub_1101"/>
      <w:r>
        <w:rPr>
          <w:color w:val="000000"/>
          <w:sz w:val="16"/>
          <w:szCs w:val="16"/>
        </w:rPr>
        <w:t>Информация об изменениях:</w:t>
      </w:r>
    </w:p>
    <w:bookmarkEnd w:id="6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1.1 внесены изменения</w:t>
      </w:r>
    </w:p>
    <w:p w:rsidR="00000000" w:rsidRDefault="000B49EB">
      <w:pPr>
        <w:pStyle w:val="a7"/>
      </w:pPr>
      <w:hyperlink r:id="rId1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 xml:space="preserve"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</w:t>
      </w:r>
      <w:r>
        <w:t>обучению и воспитанию в общеобразовательных организациях.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7" w:name="sub_1102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</w:t>
      </w:r>
      <w:r>
        <w:t>пункт 1.2 внесены изменения</w:t>
      </w:r>
    </w:p>
    <w:p w:rsidR="00000000" w:rsidRDefault="000B49EB">
      <w:pPr>
        <w:pStyle w:val="a7"/>
      </w:pPr>
      <w:hyperlink r:id="rId1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1.2. Настоящие санитарные правила устанавливают санитарно-эпидемиологические требования к:</w:t>
      </w:r>
    </w:p>
    <w:p w:rsidR="00000000" w:rsidRDefault="000B49EB">
      <w:r>
        <w:t xml:space="preserve">- размещению общеобразовательной </w:t>
      </w:r>
      <w:r>
        <w:t>организации;</w:t>
      </w:r>
    </w:p>
    <w:p w:rsidR="00000000" w:rsidRDefault="000B49EB">
      <w:r>
        <w:t>- территории общеобразовательной организации;</w:t>
      </w:r>
    </w:p>
    <w:p w:rsidR="00000000" w:rsidRDefault="000B49EB">
      <w:r>
        <w:t>- зданию общеобразовательной организации;</w:t>
      </w:r>
    </w:p>
    <w:p w:rsidR="00000000" w:rsidRDefault="000B49EB">
      <w:r>
        <w:t>- оборудованию помещений общеобразовательной организации;</w:t>
      </w:r>
    </w:p>
    <w:p w:rsidR="00000000" w:rsidRDefault="000B49EB">
      <w:r>
        <w:t>- воздушно-тепловому режиму общеобразовательной организации;</w:t>
      </w:r>
    </w:p>
    <w:p w:rsidR="00000000" w:rsidRDefault="000B49EB">
      <w:r>
        <w:t>- естественному и искусственному осв</w:t>
      </w:r>
      <w:r>
        <w:t>ещению;</w:t>
      </w:r>
    </w:p>
    <w:p w:rsidR="00000000" w:rsidRDefault="000B49EB">
      <w:r>
        <w:t>- водоснабжению и канализации;</w:t>
      </w:r>
    </w:p>
    <w:p w:rsidR="00000000" w:rsidRDefault="000B49EB">
      <w:r>
        <w:t>- помещениям и оборудованию общеобразовательных организаций, размещенных в приспособленных зданиях;</w:t>
      </w:r>
    </w:p>
    <w:p w:rsidR="00000000" w:rsidRDefault="000B49EB">
      <w:r>
        <w:t>- режиму образовательной деятельности;</w:t>
      </w:r>
    </w:p>
    <w:p w:rsidR="00000000" w:rsidRDefault="000B49EB">
      <w:r>
        <w:t>- организации медицинского обслуживания обучающихся;</w:t>
      </w:r>
    </w:p>
    <w:p w:rsidR="00000000" w:rsidRDefault="000B49EB">
      <w:r>
        <w:t>- санитарному состоянию и</w:t>
      </w:r>
      <w:r>
        <w:t xml:space="preserve"> содержанию общеобразовательной организации;</w:t>
      </w:r>
    </w:p>
    <w:p w:rsidR="00000000" w:rsidRDefault="000B49EB">
      <w:r>
        <w:t>- соблюдению санитарных правил.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8" w:name="sub_1103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пункт 1.3 изложен в новой редакции</w:t>
      </w:r>
    </w:p>
    <w:p w:rsidR="00000000" w:rsidRDefault="000B49EB">
      <w:pPr>
        <w:pStyle w:val="a7"/>
      </w:pPr>
      <w:hyperlink r:id="rId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1.3. Санитарные правила распространяются на</w:t>
      </w:r>
      <w:r>
        <w:t xml:space="preserve"> проектируемые, действующие, строящиеся и реконструируемые общеобразовательные организации.</w:t>
      </w:r>
    </w:p>
    <w:p w:rsidR="00000000" w:rsidRDefault="000B49EB">
      <w: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</w:t>
      </w:r>
      <w:r>
        <w:t>од за детьми в группах продленного дня.</w:t>
      </w:r>
    </w:p>
    <w:p w:rsidR="00000000" w:rsidRDefault="000B49EB">
      <w: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</w:t>
      </w:r>
      <w:r>
        <w:t xml:space="preserve">, обеспечивающие свободное </w:t>
      </w:r>
      <w:r>
        <w:lastRenderedPageBreak/>
        <w:t>передвижение детей в зданиях и помещениях.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9" w:name="sub_1104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0B49EB">
      <w:pPr>
        <w:pStyle w:val="a7"/>
      </w:pPr>
      <w:r>
        <w:t>Постановлением Главного государственного санитарного врача РФ от 25 декабря 2013 г. N 72 в пункт 1.4. внесены изменения</w:t>
      </w:r>
    </w:p>
    <w:p w:rsidR="00000000" w:rsidRDefault="000B49EB">
      <w:pPr>
        <w:pStyle w:val="a7"/>
      </w:pPr>
      <w:hyperlink r:id="rId1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</w:t>
      </w:r>
      <w:r>
        <w:t>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000000" w:rsidRDefault="000B49EB">
      <w:bookmarkStart w:id="10" w:name="sub_11042"/>
      <w:r>
        <w:t>Наряду с обязательными для исполнения требованиями, санитарные правила содержат рекомендации по созданию наиболе</w:t>
      </w:r>
      <w:r>
        <w:t>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1" w:name="sub_1105"/>
      <w:bookmarkEnd w:id="1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"http://ivo.garant.ru/document?id=70525952&amp;sub=1003"</w:instrText>
      </w:r>
      <w:r>
        <w:fldChar w:fldCharType="separate"/>
      </w:r>
      <w:r>
        <w:rPr>
          <w:rStyle w:val="a4"/>
        </w:rPr>
        <w:t>Пос</w:t>
      </w:r>
      <w:r>
        <w:rPr>
          <w:rStyle w:val="a4"/>
        </w:rPr>
        <w:t>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пункт 1.5. изложен в новой редакции</w:t>
      </w:r>
    </w:p>
    <w:p w:rsidR="00000000" w:rsidRDefault="000B49EB">
      <w:pPr>
        <w:pStyle w:val="a7"/>
      </w:pPr>
      <w:hyperlink r:id="rId1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 xml:space="preserve">1.5. Обязательным условием </w:t>
      </w:r>
      <w:r>
        <w:t>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</w:t>
      </w:r>
      <w:r>
        <w:t>зии предполагает использовать для осуществления образовательной деятельности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0B49EB">
      <w:bookmarkStart w:id="12" w:name="sub_1106"/>
      <w: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</w:t>
      </w:r>
      <w:r>
        <w:t>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3" w:name="sub_1107"/>
      <w:bookmarkEnd w:id="12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</w:t>
      </w:r>
      <w:r>
        <w:rPr>
          <w:rStyle w:val="a4"/>
        </w:rPr>
        <w:t>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1.7 внесены изменения</w:t>
      </w:r>
    </w:p>
    <w:p w:rsidR="00000000" w:rsidRDefault="000B49EB">
      <w:pPr>
        <w:pStyle w:val="a7"/>
      </w:pPr>
      <w:hyperlink r:id="rId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hyperlink r:id="rId19" w:history="1">
        <w:r>
          <w:rPr>
            <w:rStyle w:val="a4"/>
          </w:rPr>
          <w:t>1.7.</w:t>
        </w:r>
      </w:hyperlink>
      <w:r>
        <w:t xml:space="preserve"> Использование помещений общеобразовательных организаций не по назначению не допускается.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4" w:name="sub_1108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00000" w:rsidRDefault="000B49EB">
      <w:pPr>
        <w:pStyle w:val="a7"/>
      </w:pPr>
      <w:r>
        <w:fldChar w:fldCharType="begin"/>
      </w:r>
      <w:r>
        <w:instrText>HYPERLINK "http://ivo.garant.ru/document?id=70011370&amp;sub=1001"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</w:t>
      </w:r>
      <w:r>
        <w:t>венного санитарного врача РФ от 29 июня 2011 г. N 85 пункт 1.8 настоящего приложения изложен в новой редакции</w:t>
      </w:r>
    </w:p>
    <w:p w:rsidR="00000000" w:rsidRDefault="000B49EB">
      <w:pPr>
        <w:pStyle w:val="a7"/>
      </w:pPr>
      <w:hyperlink r:id="rId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1.8. Контроль за выполнением настоящих сан</w:t>
      </w:r>
      <w:r>
        <w:t>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15" w:name="sub_1200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000000" w:rsidRDefault="000B49EB">
      <w:pPr>
        <w:pStyle w:val="a7"/>
      </w:pPr>
      <w:r>
        <w:fldChar w:fldCharType="begin"/>
      </w:r>
      <w:r>
        <w:instrText>H</w:instrText>
      </w:r>
      <w:r>
        <w:instrText>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наименование раздела II внесены изменения</w:t>
      </w:r>
    </w:p>
    <w:p w:rsidR="00000000" w:rsidRDefault="000B49EB">
      <w:pPr>
        <w:pStyle w:val="a7"/>
      </w:pPr>
      <w:hyperlink r:id="rId21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0B49EB">
      <w:pPr>
        <w:pStyle w:val="1"/>
      </w:pPr>
      <w:r>
        <w:t>II. Требования к размещению общеобразовательных организаций</w:t>
      </w:r>
    </w:p>
    <w:p w:rsidR="00000000" w:rsidRDefault="000B49EB"/>
    <w:p w:rsidR="00000000" w:rsidRDefault="000B49EB">
      <w:bookmarkStart w:id="16" w:name="sub_1201"/>
      <w:r>
        <w:t xml:space="preserve">2.1. </w:t>
      </w:r>
      <w:hyperlink r:id="rId22" w:history="1">
        <w:r>
          <w:rPr>
            <w:rStyle w:val="a4"/>
          </w:rPr>
          <w:t>Исключен</w:t>
        </w:r>
      </w:hyperlink>
      <w:r>
        <w:t>.</w:t>
      </w:r>
    </w:p>
    <w:bookmarkEnd w:id="16"/>
    <w:p w:rsidR="00000000" w:rsidRDefault="000B49EB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Информация об изменениях:</w:t>
      </w:r>
    </w:p>
    <w:p w:rsidR="00000000" w:rsidRDefault="000B49EB">
      <w:pPr>
        <w:pStyle w:val="a7"/>
      </w:pPr>
      <w:r>
        <w:t xml:space="preserve">См. текст </w:t>
      </w:r>
      <w:hyperlink r:id="rId23" w:history="1">
        <w:r>
          <w:rPr>
            <w:rStyle w:val="a4"/>
          </w:rPr>
          <w:t>пункта 2.1</w:t>
        </w:r>
      </w:hyperlink>
    </w:p>
    <w:bookmarkStart w:id="17" w:name="sub_1202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2.2 внесен</w:t>
      </w:r>
      <w:r>
        <w:t>ы изменения</w:t>
      </w:r>
    </w:p>
    <w:bookmarkEnd w:id="17"/>
    <w:p w:rsidR="00000000" w:rsidRDefault="000B49EB">
      <w:pPr>
        <w:pStyle w:val="a7"/>
      </w:pPr>
      <w:r>
        <w:fldChar w:fldCharType="begin"/>
      </w:r>
      <w:r>
        <w:instrText>HYPERLINK "http://ivo.garant.ru/document?id=57958075&amp;sub=1202"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0B49EB">
      <w:r>
        <w:t>2.2. Здания общеобразовательных организаций должны размещаться в зоне жилой застройки, за пределами санитарно-защитных зон предприят</w:t>
      </w:r>
      <w:r>
        <w:t>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000000" w:rsidRDefault="000B49EB">
      <w:r>
        <w:t>Для обеспечения нормативных уровней инсоляции и естественного</w:t>
      </w:r>
      <w:r>
        <w:t xml:space="preserve">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000000" w:rsidRDefault="000B49EB">
      <w:r>
        <w:t>Через территорию общеобразовательных организаций не должны проходить магистральные инженерны</w:t>
      </w:r>
      <w:r>
        <w:t>е коммуникации городского (сельского) назначения - водоснабжения, канализации, теплоснабжения, энергоснабжения.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8" w:name="sub_1203"/>
      <w:r>
        <w:rPr>
          <w:color w:val="000000"/>
          <w:sz w:val="16"/>
          <w:szCs w:val="16"/>
        </w:rPr>
        <w:t>Информация об изменениях:</w:t>
      </w:r>
    </w:p>
    <w:bookmarkEnd w:id="18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</w:t>
      </w:r>
      <w:r>
        <w:t>ого санитарного врача РФ от 25 декабря 2013 г. N 72 в пункт 2.3 внесены изменения</w:t>
      </w:r>
    </w:p>
    <w:p w:rsidR="00000000" w:rsidRDefault="000B49EB">
      <w:pPr>
        <w:pStyle w:val="a7"/>
      </w:pPr>
      <w:hyperlink r:id="rId2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2.3. Вновь строящиеся здания</w:t>
      </w:r>
      <w:r>
        <w:t xml:space="preserve">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</w:t>
      </w:r>
      <w:r>
        <w:t>и нормативов.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9" w:name="sub_1204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3.8 внесены изменения</w:t>
      </w:r>
    </w:p>
    <w:p w:rsidR="00000000" w:rsidRDefault="000B49EB">
      <w:pPr>
        <w:pStyle w:val="a7"/>
      </w:pPr>
      <w:hyperlink r:id="rId2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000000" w:rsidRDefault="000B49EB">
      <w:r>
        <w:t xml:space="preserve">- во II </w:t>
      </w:r>
      <w:r>
        <w:t>и III строительно-климатических зонах - не более 0,5 км;</w:t>
      </w:r>
    </w:p>
    <w:p w:rsidR="00000000" w:rsidRDefault="000B49EB">
      <w: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000000" w:rsidRDefault="000B49EB">
      <w:r>
        <w:t>- в I климати</w:t>
      </w:r>
      <w:r>
        <w:t>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0" w:name="sub_1205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000000" w:rsidRDefault="000B49EB">
      <w:pPr>
        <w:pStyle w:val="a7"/>
      </w:pPr>
      <w:r>
        <w:fldChar w:fldCharType="begin"/>
      </w:r>
      <w:r>
        <w:instrText>HYPERLINK "http://ivo.garant.ru/document</w:instrText>
      </w:r>
      <w:r>
        <w:instrText>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2.5 внесены изменения</w:t>
      </w:r>
    </w:p>
    <w:p w:rsidR="00000000" w:rsidRDefault="000B49EB">
      <w:pPr>
        <w:pStyle w:val="a7"/>
      </w:pPr>
      <w:hyperlink r:id="rId2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2.5. В с</w:t>
      </w:r>
      <w:r>
        <w:t>ельской местности пешеходная доступность для обучающихся общеобразовательных организаций:</w:t>
      </w:r>
    </w:p>
    <w:p w:rsidR="00000000" w:rsidRDefault="000B49EB">
      <w:r>
        <w:t>- во II и III климатических зонах для обучающихся начального общего образования составляет не более 2,0 км;</w:t>
      </w:r>
    </w:p>
    <w:p w:rsidR="00000000" w:rsidRDefault="000B49EB">
      <w:r>
        <w:t>- для обучающихся основного общего и среднего общего образ</w:t>
      </w:r>
      <w:r>
        <w:t>ования - не более 4,0 км, в I климатической зоне - 1,5 и 3 км соответственно.</w:t>
      </w:r>
    </w:p>
    <w:p w:rsidR="00000000" w:rsidRDefault="000B49EB">
      <w:bookmarkStart w:id="21" w:name="sub_12052"/>
      <w:r>
        <w:t xml:space="preserve"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</w:t>
      </w:r>
      <w:r>
        <w:t>до общеобразовательной организации и обратно. Время в пути не должно превышать 30 минут в одну сторону.</w:t>
      </w:r>
    </w:p>
    <w:bookmarkEnd w:id="21"/>
    <w:p w:rsidR="00000000" w:rsidRDefault="000B49EB">
      <w:r>
        <w:t>Подвоз обучающихся осуществляется специально выделенным транспортом, предназначенным для перевозки детей.</w:t>
      </w:r>
    </w:p>
    <w:p w:rsidR="00000000" w:rsidRDefault="000B49EB"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2" w:name="sub_1206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0B49EB">
      <w:pPr>
        <w:pStyle w:val="a7"/>
      </w:pPr>
      <w:r>
        <w:fldChar w:fldCharType="begin"/>
      </w:r>
      <w:r>
        <w:instrText>HYPERLINK "http://iv</w:instrText>
      </w:r>
      <w:r>
        <w:instrText>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2.6 внесены изменения</w:t>
      </w:r>
    </w:p>
    <w:p w:rsidR="00000000" w:rsidRDefault="000B49EB">
      <w:pPr>
        <w:pStyle w:val="a7"/>
      </w:pPr>
      <w:hyperlink r:id="rId27" w:history="1">
        <w:r>
          <w:rPr>
            <w:rStyle w:val="a4"/>
          </w:rPr>
          <w:t xml:space="preserve">См. текст пункта в предыдущей </w:t>
        </w:r>
        <w:r>
          <w:rPr>
            <w:rStyle w:val="a4"/>
          </w:rPr>
          <w:t>редакции</w:t>
        </w:r>
      </w:hyperlink>
    </w:p>
    <w:p w:rsidR="00000000" w:rsidRDefault="000B49EB">
      <w: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условий, предусматривать интернат при общеобразовател</w:t>
      </w:r>
      <w:r>
        <w:t>ьной организации.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3" w:name="sub_1300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RDefault="000B49EB">
      <w:pPr>
        <w:pStyle w:val="a7"/>
      </w:pPr>
      <w:hyperlink r:id="rId28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0B49EB">
      <w:pPr>
        <w:pStyle w:val="1"/>
      </w:pPr>
      <w:r>
        <w:t>III. Требования к территории общеобразовательных организациях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4" w:name="sub_1301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0B49EB">
      <w:pPr>
        <w:pStyle w:val="a7"/>
      </w:pPr>
      <w:r>
        <w:fldChar w:fldCharType="begin"/>
      </w:r>
      <w:r>
        <w:instrText>HYPERLINK "http://ivo.garant.ru/document?id=70525</w:instrText>
      </w:r>
      <w:r>
        <w:instrText>952&amp;sub=1005"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пункт 3.1 изложен в новой редакции</w:t>
      </w:r>
    </w:p>
    <w:p w:rsidR="00000000" w:rsidRDefault="000B49EB">
      <w:pPr>
        <w:pStyle w:val="a7"/>
      </w:pPr>
      <w:hyperlink r:id="rId2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3.1. Террито</w:t>
      </w:r>
      <w:r>
        <w:t>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</w:t>
      </w:r>
      <w:r>
        <w:t>ами проводится с учетом климатических условий.</w:t>
      </w:r>
    </w:p>
    <w:p w:rsidR="00000000" w:rsidRDefault="000B49EB">
      <w:r>
        <w:t xml:space="preserve">Территорию рекомендуется озеленять из расчета 50% площади территории, свободной от застройки, в том числе и по периметру территории. Для </w:t>
      </w:r>
      <w:hyperlink r:id="rId30" w:history="1">
        <w:r>
          <w:rPr>
            <w:rStyle w:val="a4"/>
          </w:rPr>
          <w:t>районов</w:t>
        </w:r>
      </w:hyperlink>
      <w:r>
        <w:t xml:space="preserve"> Кр</w:t>
      </w:r>
      <w:r>
        <w:t>айнего Севера, а также в городах в условиях сложившейся (плотной) городской застройки допускается снижение озеленения на 25-30% площади территории, свободной от застройки.</w:t>
      </w:r>
    </w:p>
    <w:p w:rsidR="00000000" w:rsidRDefault="000B49EB">
      <w:r>
        <w:t>При озеленении территории не проводится посадка деревьев и кустарников с ядовитыми п</w:t>
      </w:r>
      <w:r>
        <w:t>лодами, ядовитых и колючих растений.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5" w:name="sub_1302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3.2 внесены изм</w:t>
      </w:r>
      <w:r>
        <w:t>енения</w:t>
      </w:r>
    </w:p>
    <w:p w:rsidR="00000000" w:rsidRDefault="000B49EB">
      <w:pPr>
        <w:pStyle w:val="a7"/>
      </w:pPr>
      <w:hyperlink r:id="rId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</w:t>
      </w:r>
      <w:r>
        <w:t>еление учебно-опытной зоны.</w:t>
      </w:r>
    </w:p>
    <w:p w:rsidR="00000000" w:rsidRDefault="000B49EB">
      <w:r>
        <w:t>При организации учебно-опытной зоны не допускается сокращение физкультурно-спортивной зоны и зоны отдыха.</w:t>
      </w:r>
    </w:p>
    <w:p w:rsidR="00000000" w:rsidRDefault="000B49EB">
      <w:bookmarkStart w:id="26" w:name="sub_1303"/>
      <w:r>
        <w:t>3.3. Физкультурно-спортивную зону рекомендуется размещать со стороны спортивного зала. При размещении физкультурно</w:t>
      </w:r>
      <w:r>
        <w:t>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bookmarkEnd w:id="26"/>
    <w:p w:rsidR="00000000" w:rsidRDefault="000B49EB">
      <w:r>
        <w:t>При устройстве беговых дорожек и спортивных площа</w:t>
      </w:r>
      <w:r>
        <w:t>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000000" w:rsidRDefault="000B49EB">
      <w:r>
        <w:t>Оборудование физкультурно-спортивной зоны должно обеспечивать выполнение программ учебного предмета "Физическая куль</w:t>
      </w:r>
      <w:r>
        <w:t>тура", а также проведение секционных спортивных занятий и оздоровительных мероприятий.</w:t>
      </w:r>
    </w:p>
    <w:p w:rsidR="00000000" w:rsidRDefault="000B49EB">
      <w: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</w:t>
      </w:r>
      <w:r>
        <w:t xml:space="preserve"> водостоками и должны быть изготовленными из материалов, безвредных для здоровья детей.</w:t>
      </w:r>
    </w:p>
    <w:p w:rsidR="00000000" w:rsidRDefault="000B49EB">
      <w:r>
        <w:t>Занятия на сырых площадках, имеющих неровности и выбоины, не проводят.</w:t>
      </w:r>
    </w:p>
    <w:p w:rsidR="00000000" w:rsidRDefault="000B49EB">
      <w:r>
        <w:t>Физкультурно-спортивное оборудование должно соответствовать росту и возрасту обучающихся.</w:t>
      </w:r>
    </w:p>
    <w:p w:rsidR="00000000" w:rsidRDefault="000B49EB">
      <w:bookmarkStart w:id="27" w:name="sub_1304"/>
      <w:r>
        <w:t xml:space="preserve"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</w:t>
      </w:r>
      <w:r>
        <w:t>устройству и содержанию мест занятий по физической культуре и спорту.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8" w:name="sub_1305"/>
      <w:bookmarkEnd w:id="27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</w:t>
      </w:r>
      <w:r>
        <w:t>абря 2013 г. N 72 в пункт 3.5 внесены изменения</w:t>
      </w:r>
    </w:p>
    <w:p w:rsidR="00000000" w:rsidRDefault="000B49EB">
      <w:pPr>
        <w:pStyle w:val="a7"/>
      </w:pPr>
      <w:hyperlink r:id="rId3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3.5. При проектировании и строительстве общеобразовательных организаций на территории необходимо предусм</w:t>
      </w:r>
      <w:r>
        <w:t>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000000" w:rsidRDefault="000B49EB">
      <w:bookmarkStart w:id="29" w:name="sub_1306"/>
      <w:r>
        <w:t>3.6. Хозяйственная зона располага</w:t>
      </w:r>
      <w:r>
        <w:t>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30" w:name="sub_1307"/>
      <w:bookmarkEnd w:id="29"/>
      <w:r>
        <w:rPr>
          <w:color w:val="000000"/>
          <w:sz w:val="16"/>
          <w:szCs w:val="16"/>
        </w:rPr>
        <w:t>Информация об изменениях:</w:t>
      </w:r>
    </w:p>
    <w:bookmarkEnd w:id="30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пункт 3.7. изложен в новой редакции</w:t>
      </w:r>
    </w:p>
    <w:p w:rsidR="00000000" w:rsidRDefault="000B49EB">
      <w:pPr>
        <w:pStyle w:val="a7"/>
      </w:pPr>
      <w:hyperlink r:id="rId3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</w:t>
      </w:r>
      <w:r>
        <w:t>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</w:t>
      </w:r>
      <w:r>
        <w:t>иторией общеобразовательной организации контейнерных площадках жилой застройки.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31" w:name="sub_1308"/>
      <w:r>
        <w:rPr>
          <w:color w:val="000000"/>
          <w:sz w:val="16"/>
          <w:szCs w:val="16"/>
        </w:rPr>
        <w:t>Информация об изменениях:</w:t>
      </w:r>
    </w:p>
    <w:bookmarkEnd w:id="31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</w:t>
      </w:r>
      <w:r>
        <w:t>ноября 2015 г. N 81 в пункт 3.8 внесены изменения</w:t>
      </w:r>
    </w:p>
    <w:p w:rsidR="00000000" w:rsidRDefault="000B49EB">
      <w:pPr>
        <w:pStyle w:val="a7"/>
      </w:pPr>
      <w:hyperlink r:id="rId3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3.8. Въезды и входы на территорию, проезды, дорожки к хозяйственным постройкам, к площадкам для мусоро</w:t>
      </w:r>
      <w:r>
        <w:t>сборников покрываются асфальтом, бетоном и другим твердым покрытием.</w:t>
      </w:r>
    </w:p>
    <w:p w:rsidR="00000000" w:rsidRDefault="000B49EB">
      <w:bookmarkStart w:id="32" w:name="sub_13082"/>
      <w:r>
        <w:t xml:space="preserve"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</w:t>
      </w:r>
      <w:r>
        <w:t>в том числе обучающихся с ограниченными возможностями здоровья.</w:t>
      </w:r>
    </w:p>
    <w:p w:rsidR="00000000" w:rsidRDefault="000B49EB">
      <w:bookmarkStart w:id="33" w:name="sub_1309"/>
      <w:bookmarkEnd w:id="32"/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34" w:name="sub_1310"/>
      <w:bookmarkEnd w:id="33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34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3.10 внесены изменения</w:t>
      </w:r>
    </w:p>
    <w:p w:rsidR="00000000" w:rsidRDefault="000B49EB">
      <w:pPr>
        <w:pStyle w:val="a7"/>
      </w:pPr>
      <w:hyperlink r:id="rId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35" w:name="sub_1311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35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3.11 внесены изменения</w:t>
      </w:r>
    </w:p>
    <w:p w:rsidR="00000000" w:rsidRDefault="000B49EB">
      <w:pPr>
        <w:pStyle w:val="a7"/>
      </w:pPr>
      <w:hyperlink r:id="rId3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</w:t>
      </w:r>
      <w:r>
        <w:t xml:space="preserve"> в соответствии с требованиями к устройству, содержанию и организации режима работы дошкольных организаций.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36" w:name="sub_1312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</w:t>
      </w:r>
      <w:r>
        <w:t>санитарного врача РФ от 25 декабря 2013 г. N 72 в пункт 3.12 внесены изменения</w:t>
      </w:r>
    </w:p>
    <w:p w:rsidR="00000000" w:rsidRDefault="000B49EB">
      <w:pPr>
        <w:pStyle w:val="a7"/>
      </w:pPr>
      <w:hyperlink r:id="rId3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3.12. Уровни шума на территории общеобразовательной организации не должны</w:t>
      </w:r>
      <w:r>
        <w:t xml:space="preserve"> превышать гигиенические нормативы для помещений жилых, общественных зданий и территории жилой застройки.</w:t>
      </w:r>
    </w:p>
    <w:p w:rsidR="00000000" w:rsidRDefault="000B49EB">
      <w:bookmarkStart w:id="37" w:name="sub_1313"/>
      <w:r>
        <w:t xml:space="preserve">3.13. </w:t>
      </w:r>
      <w:hyperlink r:id="rId38" w:history="1">
        <w:r>
          <w:rPr>
            <w:rStyle w:val="a4"/>
          </w:rPr>
          <w:t>Исключен</w:t>
        </w:r>
      </w:hyperlink>
      <w:r>
        <w:t>.</w:t>
      </w:r>
    </w:p>
    <w:bookmarkEnd w:id="37"/>
    <w:p w:rsidR="00000000" w:rsidRDefault="000B49EB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0B49EB">
      <w:pPr>
        <w:pStyle w:val="a7"/>
      </w:pPr>
      <w:r>
        <w:t xml:space="preserve">См. текст </w:t>
      </w:r>
      <w:hyperlink r:id="rId39" w:history="1">
        <w:r>
          <w:rPr>
            <w:rStyle w:val="a4"/>
          </w:rPr>
          <w:t>пункта 3.13</w:t>
        </w:r>
      </w:hyperlink>
    </w:p>
    <w:p w:rsidR="00000000" w:rsidRDefault="000B49EB">
      <w:pPr>
        <w:pStyle w:val="1"/>
      </w:pPr>
      <w:bookmarkStart w:id="38" w:name="sub_1400"/>
      <w:r>
        <w:t>IV. Требования к зданию</w:t>
      </w:r>
    </w:p>
    <w:bookmarkEnd w:id="38"/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39" w:name="sub_1401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</w:t>
      </w:r>
      <w:r>
        <w:t>ственного санитарного врача РФ от 24 ноября 2015 г. N 81 в пункт 4.1 внесены изменения</w:t>
      </w:r>
    </w:p>
    <w:p w:rsidR="00000000" w:rsidRDefault="000B49EB">
      <w:pPr>
        <w:pStyle w:val="a7"/>
      </w:pPr>
      <w:hyperlink r:id="rId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4.1. Архитектурно-планировочные решения здания должны обеспечиват</w:t>
      </w:r>
      <w:r>
        <w:t>ь:</w:t>
      </w:r>
    </w:p>
    <w:p w:rsidR="00000000" w:rsidRDefault="000B49EB">
      <w:r>
        <w:t>- выделение в отдельный блок учебных помещений начальных классов с выходами на участок;</w:t>
      </w:r>
    </w:p>
    <w:p w:rsidR="00000000" w:rsidRDefault="000B49EB">
      <w:r>
        <w:t>- расположение рекреационных помещений в непосредственной близости к учебным помещениям;</w:t>
      </w:r>
    </w:p>
    <w:p w:rsidR="00000000" w:rsidRDefault="000B49EB">
      <w:r>
        <w:t>- размещение на верхних этажах (выше третьего этажа) учебных помещений и каб</w:t>
      </w:r>
      <w:r>
        <w:t>инетов, посещаемых обучающимися 8 - 11 классов, административно-хозяйственных помещений;</w:t>
      </w:r>
    </w:p>
    <w:p w:rsidR="00000000" w:rsidRDefault="000B49EB">
      <w:r>
        <w:t>- исключение вредного воздействия факторов среды обитания в общеобразовательной организации на жизнь и здоровье обучающихся;</w:t>
      </w:r>
    </w:p>
    <w:p w:rsidR="00000000" w:rsidRDefault="000B49EB">
      <w:r>
        <w:t>- размещение учебных мастерских, актовых и</w:t>
      </w:r>
      <w:r>
        <w:t xml:space="preserve">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</w:t>
      </w:r>
      <w:r>
        <w:t>щих санитарных правил.</w:t>
      </w:r>
    </w:p>
    <w:p w:rsidR="00000000" w:rsidRDefault="000B49EB">
      <w:bookmarkStart w:id="40" w:name="sub_14017"/>
      <w: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</w:t>
      </w:r>
      <w:r>
        <w:t>ы допускаются в III Б климатическом подрайоне и IV климатическом районе.</w:t>
      </w:r>
    </w:p>
    <w:bookmarkEnd w:id="40"/>
    <w:p w:rsidR="00000000" w:rsidRDefault="000B49EB">
      <w:r>
        <w:t>Ранее построенные здания общеобразовательных организаций эксплуатируются в соответствии с проектом.</w:t>
      </w:r>
    </w:p>
    <w:p w:rsidR="00000000" w:rsidRDefault="000B49EB">
      <w:bookmarkStart w:id="41" w:name="sub_1402"/>
      <w:r>
        <w:t>4.2. Не допускается использование цокольных этажей и подвальных по</w:t>
      </w:r>
      <w:r>
        <w:t>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42" w:name="sub_1403"/>
      <w:bookmarkEnd w:id="41"/>
      <w:r>
        <w:rPr>
          <w:color w:val="000000"/>
          <w:sz w:val="16"/>
          <w:szCs w:val="16"/>
        </w:rPr>
        <w:t>Информация об изменениях:</w:t>
      </w:r>
    </w:p>
    <w:bookmarkEnd w:id="42"/>
    <w:p w:rsidR="00000000" w:rsidRDefault="000B49EB">
      <w:pPr>
        <w:pStyle w:val="a7"/>
      </w:pPr>
      <w:r>
        <w:t>Постановлением Главного государственного санитарного вра</w:t>
      </w:r>
      <w:r>
        <w:t>ча РФ от 25 декабря 2013 г. N 72 в пункт 4.3. внесены изменения</w:t>
      </w:r>
    </w:p>
    <w:p w:rsidR="00000000" w:rsidRDefault="000B49EB">
      <w:pPr>
        <w:pStyle w:val="a7"/>
      </w:pPr>
      <w:hyperlink r:id="rId4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4.3. Вместимость вновь строящихся общеобразовательных организаций должна быть рассчитана</w:t>
      </w:r>
      <w:r>
        <w:t xml:space="preserve"> для обучения только в одну смену.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43" w:name="sub_1404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4.4. внесены изме</w:t>
      </w:r>
      <w:r>
        <w:t>нения</w:t>
      </w:r>
    </w:p>
    <w:p w:rsidR="00000000" w:rsidRDefault="000B49EB">
      <w:pPr>
        <w:pStyle w:val="a7"/>
      </w:pPr>
      <w:hyperlink r:id="rId4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</w:t>
      </w:r>
      <w:r>
        <w:t xml:space="preserve"> температуры наружного воздуха, в соответствии с требованиями строительных норм и правил.</w:t>
      </w:r>
    </w:p>
    <w:p w:rsidR="00000000" w:rsidRDefault="000B49EB">
      <w:bookmarkStart w:id="44" w:name="sub_14042"/>
      <w:r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</w:t>
      </w:r>
      <w:r>
        <w:t>матриваются мероприятия по созданию доступной (безбарьерной) среды.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45" w:name="sub_1405"/>
      <w:bookmarkEnd w:id="44"/>
      <w:r>
        <w:rPr>
          <w:color w:val="000000"/>
          <w:sz w:val="16"/>
          <w:szCs w:val="16"/>
        </w:rPr>
        <w:t>Информация об изменениях:</w:t>
      </w:r>
    </w:p>
    <w:bookmarkEnd w:id="45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</w:t>
      </w:r>
      <w:r>
        <w:t>ря 2015 г. N 81 в пункт 4.5 внесены изменения</w:t>
      </w:r>
    </w:p>
    <w:p w:rsidR="00000000" w:rsidRDefault="000B49EB">
      <w:pPr>
        <w:pStyle w:val="a7"/>
      </w:pPr>
      <w:hyperlink r:id="rId4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</w:t>
      </w:r>
      <w:r>
        <w:t>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</w:p>
    <w:p w:rsidR="00000000" w:rsidRDefault="000B49EB">
      <w:r>
        <w:t>В существующих зданиях для учащихся начальных классов возможно размещение гардероба в рекреациях при условии оборуд</w:t>
      </w:r>
      <w:r>
        <w:t>ования их индивидуальными шкафчиками.</w:t>
      </w:r>
    </w:p>
    <w:p w:rsidR="00000000" w:rsidRDefault="000B49EB">
      <w:r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</w:t>
      </w:r>
      <w:r>
        <w:t>ы площади учебного помещения на 1 обучающегося.</w:t>
      </w:r>
    </w:p>
    <w:p w:rsidR="00000000" w:rsidRDefault="000B49EB">
      <w:bookmarkStart w:id="46" w:name="sub_1406"/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bookmarkEnd w:id="46"/>
    <w:p w:rsidR="00000000" w:rsidRDefault="000B49EB">
      <w:r>
        <w:t>Рекомендуется учебные помещения для обучающихся 1-х классов размещать</w:t>
      </w:r>
      <w:r>
        <w:t xml:space="preserve"> не выше 2-го этажа, а для обучающихся 2-4 классов - не выше 3 этажа.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47" w:name="sub_1407"/>
      <w:r>
        <w:rPr>
          <w:color w:val="000000"/>
          <w:sz w:val="16"/>
          <w:szCs w:val="16"/>
        </w:rPr>
        <w:t>Информация об изменениях:</w:t>
      </w:r>
    </w:p>
    <w:bookmarkEnd w:id="47"/>
    <w:p w:rsidR="00000000" w:rsidRDefault="000B49EB">
      <w:pPr>
        <w:pStyle w:val="a7"/>
      </w:pPr>
      <w:r>
        <w:t>Постановлением Главного государственного санитарного врача РФ от 25 декабря 2013 г. N 72 в пункт 4.7. внесены изменения</w:t>
      </w:r>
    </w:p>
    <w:p w:rsidR="00000000" w:rsidRDefault="000B49EB">
      <w:pPr>
        <w:pStyle w:val="a7"/>
      </w:pPr>
      <w:hyperlink r:id="rId4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</w:t>
      </w:r>
      <w:r>
        <w:t>е секции.</w:t>
      </w:r>
    </w:p>
    <w:p w:rsidR="00000000" w:rsidRDefault="000B49EB">
      <w:r>
        <w:t xml:space="preserve"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3.25pt">
            <v:imagedata r:id="rId45" o:title=""/>
          </v:shape>
        </w:pict>
      </w:r>
      <w:r>
        <w:t xml:space="preserve"> на одного обучающегося), туалеты.</w:t>
      </w:r>
    </w:p>
    <w:p w:rsidR="00000000" w:rsidRDefault="000B49EB">
      <w:bookmarkStart w:id="48" w:name="sub_1473"/>
      <w:r>
        <w:t xml:space="preserve"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</w:t>
      </w:r>
      <w:r>
        <w:pict>
          <v:shape id="_x0000_i1026" type="#_x0000_t75" style="width:18.75pt;height:23.25pt">
            <v:imagedata r:id="rId46" o:title=""/>
          </v:shape>
        </w:pict>
      </w:r>
      <w:r>
        <w:t xml:space="preserve"> на одного ребенка.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49" w:name="sub_1408"/>
      <w:bookmarkEnd w:id="48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49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4.8 внесены изменения</w:t>
      </w:r>
    </w:p>
    <w:p w:rsidR="00000000" w:rsidRDefault="000B49EB">
      <w:pPr>
        <w:pStyle w:val="a7"/>
      </w:pPr>
      <w:hyperlink r:id="rId4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4.8. Для обучающихся основного общего и среднего общего образования допускается организация образовательной деятельности по классно-кабинетной системе.</w:t>
      </w:r>
    </w:p>
    <w:p w:rsidR="00000000" w:rsidRDefault="000B49EB">
      <w: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000000" w:rsidRDefault="000B49EB">
      <w:r>
        <w:t>В общеобразовательных организациях, расположенных в сельской местности,</w:t>
      </w:r>
      <w:r>
        <w:t xml:space="preserve"> при малой наполняемости классов допускается использование учебных кабинетов по двум и более дисциплинам.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50" w:name="sub_1409"/>
      <w:r>
        <w:rPr>
          <w:color w:val="000000"/>
          <w:sz w:val="16"/>
          <w:szCs w:val="16"/>
        </w:rPr>
        <w:t>Информация об изменениях:</w:t>
      </w:r>
    </w:p>
    <w:bookmarkEnd w:id="50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</w:t>
      </w:r>
      <w:r>
        <w:t>анитарного врача РФ от 24 ноября 2015 г. N 81 в пункт 4.9 внесены изменения</w:t>
      </w:r>
    </w:p>
    <w:p w:rsidR="00000000" w:rsidRDefault="000B49EB">
      <w:pPr>
        <w:pStyle w:val="a7"/>
      </w:pPr>
      <w:hyperlink r:id="rId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4.9. Площадь учебных кабинетов принимается без учета площади, необходимой дл</w:t>
      </w:r>
      <w:r>
        <w:t>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000000" w:rsidRDefault="000B49EB">
      <w:r>
        <w:t xml:space="preserve">- не менее 2,5 </w:t>
      </w:r>
      <w:r>
        <w:pict>
          <v:shape id="_x0000_i1027" type="#_x0000_t75" style="width:18.75pt;height:23.25pt">
            <v:imagedata r:id="rId49" o:title=""/>
          </v:shape>
        </w:pict>
      </w:r>
      <w:r>
        <w:t xml:space="preserve"> на 1 обучающегося при фронтальных формах з</w:t>
      </w:r>
      <w:r>
        <w:t>анятий;</w:t>
      </w:r>
    </w:p>
    <w:p w:rsidR="00000000" w:rsidRDefault="000B49EB">
      <w:r>
        <w:t xml:space="preserve">- не менее - 3,5 </w:t>
      </w:r>
      <w:r>
        <w:pict>
          <v:shape id="_x0000_i1028" type="#_x0000_t75" style="width:18.75pt;height:23.25pt">
            <v:imagedata r:id="rId50" o:title=""/>
          </v:shape>
        </w:pict>
      </w:r>
      <w:r>
        <w:t xml:space="preserve"> на 1 обучающегося при организации групповых форм работы и индивидуальных занятий.</w:t>
      </w:r>
    </w:p>
    <w:p w:rsidR="00000000" w:rsidRDefault="000B49EB">
      <w:bookmarkStart w:id="51" w:name="sub_1494"/>
      <w:r>
        <w:t>При проектировании и строительстве общеобразовательных организаций высота потолка помещений и система ве</w:t>
      </w:r>
      <w:r>
        <w:t>нтиляции должны обеспечивать кратность воздухообмена.</w:t>
      </w:r>
    </w:p>
    <w:bookmarkEnd w:id="51"/>
    <w:p w:rsidR="00000000" w:rsidRDefault="000B49EB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B49EB">
      <w:pPr>
        <w:pStyle w:val="a6"/>
      </w:pPr>
      <w:r>
        <w:t>Текст предыдущего абзаца приводится в соответствии с источником документа</w:t>
      </w:r>
    </w:p>
    <w:p w:rsidR="00000000" w:rsidRDefault="000B49EB">
      <w:bookmarkStart w:id="52" w:name="sub_1495"/>
      <w:r>
        <w:t>Расчетное количество обучающихся в классах определяется исходя из расчета площади на одного обучающегося</w:t>
      </w:r>
      <w:r>
        <w:t xml:space="preserve"> и расстановки мебели в соответствии с </w:t>
      </w:r>
      <w:hyperlink w:anchor="sub_1500" w:history="1">
        <w:r>
          <w:rPr>
            <w:rStyle w:val="a4"/>
          </w:rPr>
          <w:t>разделом V</w:t>
        </w:r>
      </w:hyperlink>
      <w:r>
        <w:t xml:space="preserve"> настоящих санитарных правил.</w:t>
      </w:r>
    </w:p>
    <w:p w:rsidR="00000000" w:rsidRDefault="000B49EB">
      <w:bookmarkStart w:id="53" w:name="sub_1410"/>
      <w:bookmarkEnd w:id="52"/>
      <w:r>
        <w:t>4.10. В кабинетах химии, физики, биологии должны быть оборудованы лаборантские.</w:t>
      </w:r>
    </w:p>
    <w:p w:rsidR="00000000" w:rsidRDefault="000B49EB">
      <w:bookmarkStart w:id="54" w:name="sub_1411"/>
      <w:bookmarkEnd w:id="53"/>
      <w: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000000" w:rsidRDefault="000B49EB">
      <w:bookmarkStart w:id="55" w:name="sub_1412"/>
      <w:bookmarkEnd w:id="54"/>
      <w:r>
        <w:t xml:space="preserve">4.12. Набор и площади </w:t>
      </w:r>
      <w:r>
        <w:t>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56" w:name="sub_1413"/>
      <w:bookmarkEnd w:id="55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0B49EB">
      <w:pPr>
        <w:pStyle w:val="a7"/>
      </w:pPr>
      <w:r>
        <w:fldChar w:fldCharType="begin"/>
      </w:r>
      <w:r>
        <w:instrText>HYPERLINK "http://ivo.garan</w:instrText>
      </w:r>
      <w:r>
        <w:instrText>t.ru/document?id=71188438&amp;sub=1007"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4.13 внесены изменения</w:t>
      </w:r>
    </w:p>
    <w:p w:rsidR="00000000" w:rsidRDefault="000B49EB">
      <w:pPr>
        <w:pStyle w:val="a7"/>
      </w:pPr>
      <w:hyperlink r:id="rId51" w:history="1">
        <w:r>
          <w:rPr>
            <w:rStyle w:val="a4"/>
          </w:rPr>
          <w:t>См. текст пункта в предыдущей редакци</w:t>
        </w:r>
        <w:r>
          <w:rPr>
            <w:rStyle w:val="a4"/>
          </w:rPr>
          <w:t>и</w:t>
        </w:r>
      </w:hyperlink>
    </w:p>
    <w:p w:rsidR="00000000" w:rsidRDefault="000B49EB">
      <w:r>
        <w:t>4.13. Спортивный зал рекомендуется размещать на 1 этаже здания или в отдельно пристроенном здании.</w:t>
      </w:r>
    </w:p>
    <w:p w:rsidR="00000000" w:rsidRDefault="000B49EB">
      <w:bookmarkStart w:id="57" w:name="sub_14132"/>
      <w:r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</w:t>
      </w:r>
      <w:r>
        <w:t>кими нормами.</w:t>
      </w:r>
    </w:p>
    <w:p w:rsidR="00000000" w:rsidRDefault="000B49EB">
      <w:bookmarkStart w:id="58" w:name="sub_14133"/>
      <w:bookmarkEnd w:id="57"/>
      <w: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bookmarkEnd w:id="58"/>
    <w:p w:rsidR="00000000" w:rsidRDefault="000B49EB">
      <w:r>
        <w:t>Рекомендуемые площади спортивных залов: 9,0 х 18,0 м, 12,0 х 24,0 м, 18,0 х 30,0 м. Высот</w:t>
      </w:r>
      <w:r>
        <w:t>а спортивного зала при проектировании должна составлять не менее 6,0 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59" w:name="sub_1414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</w:t>
      </w:r>
      <w:r>
        <w:t>013 г. N 72 в пункт 4.14 внесены изменения</w:t>
      </w:r>
    </w:p>
    <w:p w:rsidR="00000000" w:rsidRDefault="000B49EB">
      <w:pPr>
        <w:pStyle w:val="a7"/>
      </w:pPr>
      <w:hyperlink r:id="rId5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4.14. При спортивных залах в существующих общеобразовательных организациях должны быть предусмотрены снарядны</w:t>
      </w:r>
      <w:r>
        <w:t>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60" w:name="sub_1415"/>
      <w:r>
        <w:rPr>
          <w:color w:val="000000"/>
          <w:sz w:val="16"/>
          <w:szCs w:val="16"/>
        </w:rPr>
        <w:t>Информация об изменениях:</w:t>
      </w:r>
    </w:p>
    <w:bookmarkEnd w:id="60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</w:t>
      </w:r>
      <w:r>
        <w:rPr>
          <w:rStyle w:val="a4"/>
        </w:rPr>
        <w:t>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4.15 внесены изменения</w:t>
      </w:r>
    </w:p>
    <w:p w:rsidR="00000000" w:rsidRDefault="000B49EB">
      <w:pPr>
        <w:pStyle w:val="a7"/>
      </w:pPr>
      <w:hyperlink r:id="rId5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4.15. Во вновь строящихся зданиях общеоб</w:t>
      </w:r>
      <w:r>
        <w:t xml:space="preserve">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</w:t>
      </w:r>
      <w:r>
        <w:pict>
          <v:shape id="_x0000_i1029" type="#_x0000_t75" style="width:18.75pt;height:23.25pt">
            <v:imagedata r:id="rId54" o:title=""/>
          </v:shape>
        </w:pict>
      </w:r>
      <w:r>
        <w:t>; раздельные для ма</w:t>
      </w:r>
      <w:r>
        <w:t xml:space="preserve">льчиков и девочек раздевальные площадью не менее 14,0 </w:t>
      </w:r>
      <w:r>
        <w:pict>
          <v:shape id="_x0000_i1030" type="#_x0000_t75" style="width:18.75pt;height:23.25pt">
            <v:imagedata r:id="rId55" o:title=""/>
          </v:shape>
        </w:pict>
      </w:r>
      <w:r>
        <w:t xml:space="preserve"> каждая; раздельные для мальчиков и девочек душевые площадью не менее 12 </w:t>
      </w:r>
      <w:r>
        <w:pict>
          <v:shape id="_x0000_i1031" type="#_x0000_t75" style="width:18.75pt;height:23.25pt">
            <v:imagedata r:id="rId56" o:title=""/>
          </v:shape>
        </w:pict>
      </w:r>
      <w:r>
        <w:t xml:space="preserve"> каждая; раздельные для мальчиков и девочек туалеты площадь</w:t>
      </w:r>
      <w:r>
        <w:t xml:space="preserve">ю не менее 8,0 </w:t>
      </w:r>
      <w:r>
        <w:pict>
          <v:shape id="_x0000_i1032" type="#_x0000_t75" style="width:18.75pt;height:23.25pt">
            <v:imagedata r:id="rId57" o:title=""/>
          </v:shape>
        </w:pict>
      </w:r>
      <w:r>
        <w:t xml:space="preserve"> каждый. При туалетах или раздевалках оборудуют раковины для мытья рук.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61" w:name="sub_1416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</w:t>
      </w:r>
      <w:r>
        <w:t>сударственного санитарного врача РФ от 25 декабря 2013 г. N 72 в пункт 4.16 внесены изменения</w:t>
      </w:r>
    </w:p>
    <w:p w:rsidR="00000000" w:rsidRDefault="000B49EB">
      <w:pPr>
        <w:pStyle w:val="a7"/>
      </w:pPr>
      <w:hyperlink r:id="rId5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4.16. При устройстве бассейнов в общеобразовательных орган</w:t>
      </w:r>
      <w:r>
        <w:t>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62" w:name="sub_1417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</w:instrText>
      </w:r>
      <w:r>
        <w:instrText>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4.17 внесены изменения</w:t>
      </w:r>
    </w:p>
    <w:p w:rsidR="00000000" w:rsidRDefault="000B49EB">
      <w:pPr>
        <w:pStyle w:val="a7"/>
      </w:pPr>
      <w:hyperlink r:id="rId5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</w:t>
      </w:r>
      <w:r>
        <w:t>иях начального и среднего профессионального образования.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63" w:name="sub_1418"/>
      <w:r>
        <w:rPr>
          <w:color w:val="000000"/>
          <w:sz w:val="16"/>
          <w:szCs w:val="16"/>
        </w:rPr>
        <w:t>Информация об изменениях:</w:t>
      </w:r>
    </w:p>
    <w:bookmarkEnd w:id="63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пун</w:t>
      </w:r>
      <w:r>
        <w:t>кт 4.18. изложен в новой редакции</w:t>
      </w:r>
    </w:p>
    <w:p w:rsidR="00000000" w:rsidRDefault="000B49EB">
      <w:pPr>
        <w:pStyle w:val="a7"/>
      </w:pPr>
      <w:hyperlink r:id="rId6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 xml:space="preserve">4.18. При проектировании и строительстве зданий общеобразовательных организаций рекомендуется предусматривать актовый </w:t>
      </w:r>
      <w:r>
        <w:t xml:space="preserve">зал, размеры которого определяются числом посадочных мест из расчета 0,65 </w:t>
      </w:r>
      <w:r>
        <w:pict>
          <v:shape id="_x0000_i1033" type="#_x0000_t75" style="width:18.75pt;height:23.25pt">
            <v:imagedata r:id="rId61" o:title=""/>
          </v:shape>
        </w:pict>
      </w:r>
      <w:r>
        <w:t xml:space="preserve"> на одно место.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64" w:name="sub_1419"/>
      <w:r>
        <w:rPr>
          <w:color w:val="000000"/>
          <w:sz w:val="16"/>
          <w:szCs w:val="16"/>
        </w:rPr>
        <w:t>Информация об изменениях:</w:t>
      </w:r>
    </w:p>
    <w:bookmarkEnd w:id="64"/>
    <w:p w:rsidR="00000000" w:rsidRDefault="000B49EB">
      <w:pPr>
        <w:pStyle w:val="a7"/>
      </w:pPr>
      <w:r>
        <w:t>Постановлением Главного государственного санитарного врача РФ от 25 декабря 2013 г. N </w:t>
      </w:r>
      <w:r>
        <w:t>72 в пункт 4.19. внесены изменения</w:t>
      </w:r>
    </w:p>
    <w:p w:rsidR="00000000" w:rsidRDefault="000B49EB">
      <w:pPr>
        <w:pStyle w:val="a7"/>
      </w:pPr>
      <w:hyperlink r:id="rId6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4.19. Тип библиотеки зависит от вида общеобразовательной организации и его вместимости. В учреждениях с углубленным и</w:t>
      </w:r>
      <w:r>
        <w:t>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000000" w:rsidRDefault="000B49EB">
      <w:r>
        <w:t xml:space="preserve">Площадь библиотеки (информационного центра) необходимо принимать из расчета не менее 0,6 </w:t>
      </w:r>
      <w:r>
        <w:pict>
          <v:shape id="_x0000_i1034" type="#_x0000_t75" style="width:18.75pt;height:23.25pt">
            <v:imagedata r:id="rId63" o:title=""/>
          </v:shape>
        </w:pict>
      </w:r>
      <w:r>
        <w:t xml:space="preserve"> на одного обучающегося.</w:t>
      </w:r>
    </w:p>
    <w:p w:rsidR="00000000" w:rsidRDefault="000B49EB">
      <w: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000000" w:rsidRDefault="000B49EB">
      <w:bookmarkStart w:id="65" w:name="sub_14194"/>
      <w:r>
        <w:t>В общеобразователь</w:t>
      </w:r>
      <w:r>
        <w:t>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66" w:name="sub_1420"/>
      <w:bookmarkEnd w:id="65"/>
      <w:r>
        <w:rPr>
          <w:color w:val="000000"/>
          <w:sz w:val="16"/>
          <w:szCs w:val="16"/>
        </w:rPr>
        <w:t>Информация об изменениях:</w:t>
      </w:r>
    </w:p>
    <w:bookmarkEnd w:id="66"/>
    <w:p w:rsidR="00000000" w:rsidRDefault="000B49EB">
      <w:pPr>
        <w:pStyle w:val="a7"/>
      </w:pPr>
      <w:r>
        <w:fldChar w:fldCharType="begin"/>
      </w:r>
      <w:r>
        <w:instrText>HYPERLINK "http://ivo.g</w:instrText>
      </w:r>
      <w:r>
        <w:instrText>arant.ru/document?id=70525952&amp;sub=1015"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4.20. внесены изменения</w:t>
      </w:r>
    </w:p>
    <w:p w:rsidR="00000000" w:rsidRDefault="000B49EB">
      <w:pPr>
        <w:pStyle w:val="a7"/>
      </w:pPr>
      <w:hyperlink r:id="rId64" w:history="1">
        <w:r>
          <w:rPr>
            <w:rStyle w:val="a4"/>
          </w:rPr>
          <w:t>См. текст пункта в предыдущей р</w:t>
        </w:r>
        <w:r>
          <w:rPr>
            <w:rStyle w:val="a4"/>
          </w:rPr>
          <w:t>едакции</w:t>
        </w:r>
      </w:hyperlink>
    </w:p>
    <w:p w:rsidR="00000000" w:rsidRDefault="000B49EB">
      <w:r>
        <w:t xml:space="preserve">4.20. Во вновь строящихся общеобразовательных организациях рекреации предусматриваются из расчета не менее 0,6 </w:t>
      </w:r>
      <w:r>
        <w:pict>
          <v:shape id="_x0000_i1035" type="#_x0000_t75" style="width:18.75pt;height:23.25pt">
            <v:imagedata r:id="rId65" o:title=""/>
          </v:shape>
        </w:pict>
      </w:r>
      <w:r>
        <w:t xml:space="preserve"> на 1 обучающегося. При реконструкции зданий рекомендуется предусматривать рекреации из расчета не </w:t>
      </w:r>
      <w:r>
        <w:t xml:space="preserve">менее 0,6 </w:t>
      </w:r>
      <w:r>
        <w:pict>
          <v:shape id="_x0000_i1036" type="#_x0000_t75" style="width:18.75pt;height:23.25pt">
            <v:imagedata r:id="rId66" o:title=""/>
          </v:shape>
        </w:pict>
      </w:r>
      <w:r>
        <w:t xml:space="preserve"> на 1 обучающегося, при условии соблюдения норм площади учебных помещений в соответствии с требованиями </w:t>
      </w:r>
      <w:hyperlink w:anchor="sub_1409" w:history="1">
        <w:r>
          <w:rPr>
            <w:rStyle w:val="a4"/>
          </w:rPr>
          <w:t>пункта 4.9.</w:t>
        </w:r>
      </w:hyperlink>
      <w:r>
        <w:t xml:space="preserve"> настоящих санитарных правил.</w:t>
      </w:r>
    </w:p>
    <w:p w:rsidR="00000000" w:rsidRDefault="000B49EB">
      <w:r>
        <w:t>Ширина рекреаций при одностороннем распо</w:t>
      </w:r>
      <w:r>
        <w:t>ложении классов должна составлять не менее 4,0 м, при двустороннем расположении классов - не менее 6,0 м.</w:t>
      </w:r>
    </w:p>
    <w:p w:rsidR="00000000" w:rsidRDefault="000B49EB">
      <w:r>
        <w:t xml:space="preserve">При проектировании зоны рекреации в виде зальных помещений площадь устанавливается из расчета 2 </w:t>
      </w:r>
      <w:r>
        <w:pict>
          <v:shape id="_x0000_i1037" type="#_x0000_t75" style="width:18.75pt;height:23.25pt">
            <v:imagedata r:id="rId67" o:title=""/>
          </v:shape>
        </w:pict>
      </w:r>
      <w:r>
        <w:t xml:space="preserve"> на одного учащегос</w:t>
      </w:r>
      <w:r>
        <w:t>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67" w:name="sub_1421"/>
      <w:r>
        <w:rPr>
          <w:color w:val="000000"/>
          <w:sz w:val="16"/>
          <w:szCs w:val="16"/>
        </w:rPr>
        <w:t>Информация об изменениях:</w:t>
      </w:r>
    </w:p>
    <w:bookmarkEnd w:id="67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4.21 внесены изменения</w:t>
      </w:r>
    </w:p>
    <w:p w:rsidR="00000000" w:rsidRDefault="000B49EB">
      <w:pPr>
        <w:pStyle w:val="a7"/>
      </w:pPr>
      <w:hyperlink r:id="rId6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000000" w:rsidRDefault="000B49EB">
      <w:bookmarkStart w:id="68" w:name="sub_14212"/>
      <w:r>
        <w:t>Медицинское обслуживание</w:t>
      </w:r>
      <w:r>
        <w:t xml:space="preserve">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69" w:name="sub_1422"/>
      <w:bookmarkEnd w:id="68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0B49EB">
      <w:pPr>
        <w:pStyle w:val="a7"/>
      </w:pPr>
      <w:r>
        <w:t>Постановлением Главного государственного санитарного врача РФ от 25 декаб</w:t>
      </w:r>
      <w:r>
        <w:t>ря 2013 г. N 72 в пункт 4.22. внесены изменения</w:t>
      </w:r>
    </w:p>
    <w:p w:rsidR="00000000" w:rsidRDefault="000B49EB">
      <w:pPr>
        <w:pStyle w:val="a7"/>
      </w:pPr>
      <w:hyperlink r:id="rId6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4.22. Для вновь строящихся зданий общеобразовательных организаций должны оборудоваться следующие помещен</w:t>
      </w:r>
      <w:r>
        <w:t xml:space="preserve">ия для медицинского обслуживания: кабинет врача длиной не менее 7,0 м (для определения остроты слуха и зрения обучающихся), площадью не менее 21,0 </w:t>
      </w:r>
      <w:r>
        <w:pict>
          <v:shape id="_x0000_i1038" type="#_x0000_t75" style="width:18.75pt;height:23.25pt">
            <v:imagedata r:id="rId70" o:title=""/>
          </v:shape>
        </w:pict>
      </w:r>
      <w:r>
        <w:t xml:space="preserve">; процедурный и прививочный кабинеты, площадью не менее 14,0 </w:t>
      </w:r>
      <w:r>
        <w:pict>
          <v:shape id="_x0000_i1039" type="#_x0000_t75" style="width:18.75pt;height:23.25pt">
            <v:imagedata r:id="rId71" o:title=""/>
          </v:shape>
        </w:pict>
      </w:r>
      <w:r>
        <w:t xml:space="preserve">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</w:t>
      </w:r>
      <w:r>
        <w:pict>
          <v:shape id="_x0000_i1040" type="#_x0000_t75" style="width:18.75pt;height:23.25pt">
            <v:imagedata r:id="rId72" o:title=""/>
          </v:shape>
        </w:pict>
      </w:r>
      <w:r>
        <w:t>; туалет.</w:t>
      </w:r>
    </w:p>
    <w:p w:rsidR="00000000" w:rsidRDefault="000B49EB">
      <w:r>
        <w:t>При оборудовани</w:t>
      </w:r>
      <w:r>
        <w:t xml:space="preserve">и стоматологического кабинета его площадь должна быть не менее 12,0 </w:t>
      </w:r>
      <w:r>
        <w:pict>
          <v:shape id="_x0000_i1041" type="#_x0000_t75" style="width:18.75pt;height:23.25pt">
            <v:imagedata r:id="rId73" o:title=""/>
          </v:shape>
        </w:pict>
      </w:r>
      <w:r>
        <w:t>.</w:t>
      </w:r>
    </w:p>
    <w:p w:rsidR="00000000" w:rsidRDefault="000B49EB">
      <w:r>
        <w:t>Все помещения медицинского назначения должны быть сгруппированы в одном блоке и размещены на 1 этаже здания.</w:t>
      </w:r>
    </w:p>
    <w:p w:rsidR="00000000" w:rsidRDefault="000B49EB">
      <w:bookmarkStart w:id="70" w:name="sub_1423"/>
      <w:r>
        <w:t xml:space="preserve">4.23. Кабинет врача, процедурный, </w:t>
      </w:r>
      <w:r>
        <w:t>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</w:t>
      </w:r>
      <w:r>
        <w:t>ктики инфекционных болезней.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71" w:name="sub_1424"/>
      <w:bookmarkEnd w:id="70"/>
      <w:r>
        <w:rPr>
          <w:color w:val="000000"/>
          <w:sz w:val="16"/>
          <w:szCs w:val="16"/>
        </w:rPr>
        <w:t>Информация об изменениях:</w:t>
      </w:r>
    </w:p>
    <w:bookmarkEnd w:id="71"/>
    <w:p w:rsidR="00000000" w:rsidRDefault="000B49EB">
      <w:pPr>
        <w:pStyle w:val="a7"/>
      </w:pPr>
      <w:r>
        <w:t>Постановлением Главного государственного санитарного врача РФ от 25 декабря 2013 г. N 72 в пункт 4.24. внесены изменения</w:t>
      </w:r>
    </w:p>
    <w:p w:rsidR="00000000" w:rsidRDefault="000B49EB">
      <w:pPr>
        <w:pStyle w:val="a7"/>
      </w:pPr>
      <w:hyperlink r:id="rId7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72" w:name="sub_1425"/>
      <w:r>
        <w:rPr>
          <w:color w:val="000000"/>
          <w:sz w:val="16"/>
          <w:szCs w:val="16"/>
        </w:rPr>
        <w:t>Информация об изменениях:</w:t>
      </w:r>
    </w:p>
    <w:bookmarkEnd w:id="72"/>
    <w:p w:rsidR="00000000" w:rsidRDefault="000B49EB">
      <w:pPr>
        <w:pStyle w:val="a7"/>
      </w:pPr>
      <w:r>
        <w:t>Постановлением Главного государственного санитарного врача РФ от 24 ноября 2015 г. N 81 в пункт 4.25 внесены изменения</w:t>
      </w:r>
    </w:p>
    <w:p w:rsidR="00000000" w:rsidRDefault="000B49EB">
      <w:pPr>
        <w:pStyle w:val="a7"/>
      </w:pPr>
      <w:hyperlink r:id="rId7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4.25. На каждом этаже до</w:t>
      </w:r>
      <w:r>
        <w:t>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</w:t>
      </w:r>
      <w:r>
        <w:t xml:space="preserve">тарных узлов для мальчиков и девочек следует принимать из расчета не менее 0,1 </w:t>
      </w:r>
      <w:r>
        <w:pict>
          <v:shape id="_x0000_i1042" type="#_x0000_t75" style="width:18.75pt;height:23.25pt">
            <v:imagedata r:id="rId76" o:title=""/>
          </v:shape>
        </w:pict>
      </w:r>
      <w:r>
        <w:t xml:space="preserve"> на одного обучающегося.</w:t>
      </w:r>
    </w:p>
    <w:p w:rsidR="00000000" w:rsidRDefault="000B49EB">
      <w:r>
        <w:t>Для персонала выделяется отдельный санузел из расчета 1 унитаз на 20 человек.</w:t>
      </w:r>
    </w:p>
    <w:p w:rsidR="00000000" w:rsidRDefault="000B49EB">
      <w:r>
        <w:t>В ранее построенных зданиях общеобразо</w:t>
      </w:r>
      <w:r>
        <w:t>вательных организаций допускается количество санитарных узлов и санитарных приборов в соответствии с проектным решением.</w:t>
      </w:r>
    </w:p>
    <w:p w:rsidR="00000000" w:rsidRDefault="000B49EB">
      <w:bookmarkStart w:id="73" w:name="sub_14254"/>
      <w:r>
        <w:t>В санитарных узлах устанавливают педальные ведра, держатели для туалетной бумаги; рядом с умывальными раковинами размещаются э</w:t>
      </w:r>
      <w:r>
        <w:t>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000000" w:rsidRDefault="000B49EB">
      <w:bookmarkStart w:id="74" w:name="sub_14255"/>
      <w:bookmarkEnd w:id="73"/>
      <w:r>
        <w:t>Унитазы оборудуют сидения</w:t>
      </w:r>
      <w:r>
        <w:t>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p w:rsidR="00000000" w:rsidRDefault="000B49EB">
      <w:bookmarkStart w:id="75" w:name="sub_14256"/>
      <w:bookmarkEnd w:id="74"/>
      <w:r>
        <w:t xml:space="preserve">Для обучающихся основного общего и среднего общего образования во вновь строящихся </w:t>
      </w:r>
      <w:r>
        <w:t xml:space="preserve">зданиях организаций, осуществляющих образовательную деятельность, предусматривают комнаты личной гигиены из расчета 1 кабина на 70 человек площадью не менее 3,0 </w:t>
      </w:r>
      <w:r>
        <w:pict>
          <v:shape id="_x0000_i1043" type="#_x0000_t75" style="width:18.75pt;height:23.25pt">
            <v:imagedata r:id="rId77" o:title=""/>
          </v:shape>
        </w:pict>
      </w:r>
      <w:r>
        <w:t>. Их оборудуют биде или поддоном с гибким шлангом, унитазом</w:t>
      </w:r>
      <w:r>
        <w:t xml:space="preserve"> и умывальной раковиной с подводкой холодной и горячей воды.</w:t>
      </w:r>
    </w:p>
    <w:bookmarkEnd w:id="75"/>
    <w:p w:rsidR="00000000" w:rsidRDefault="000B49EB">
      <w:r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76" w:name="sub_1426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0B49EB">
      <w:pPr>
        <w:pStyle w:val="a7"/>
      </w:pPr>
      <w:r>
        <w:fldChar w:fldCharType="begin"/>
      </w:r>
      <w:r>
        <w:instrText>HYPERLINK "ht</w:instrText>
      </w:r>
      <w:r>
        <w:instrText>tp://ivo.garant.ru/document?id=71188438&amp;sub=10025"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4.26 внесены изменения</w:t>
      </w:r>
    </w:p>
    <w:p w:rsidR="00000000" w:rsidRDefault="000B49EB">
      <w:pPr>
        <w:pStyle w:val="a7"/>
      </w:pPr>
      <w:hyperlink r:id="rId78" w:history="1">
        <w:r>
          <w:rPr>
            <w:rStyle w:val="a4"/>
          </w:rPr>
          <w:t>См. текст пункта в пре</w:t>
        </w:r>
        <w:r>
          <w:rPr>
            <w:rStyle w:val="a4"/>
          </w:rPr>
          <w:t>дыдущей редакции</w:t>
        </w:r>
      </w:hyperlink>
    </w:p>
    <w:p w:rsidR="00000000" w:rsidRDefault="000B49EB">
      <w: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</w:t>
      </w:r>
      <w:r>
        <w:t xml:space="preserve">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</w:t>
      </w:r>
      <w:r>
        <w:t>ского назначения), которое оборудуется шкафом.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77" w:name="sub_1427"/>
      <w:r>
        <w:rPr>
          <w:color w:val="000000"/>
          <w:sz w:val="16"/>
          <w:szCs w:val="16"/>
        </w:rPr>
        <w:t>Информация об изменениях:</w:t>
      </w:r>
    </w:p>
    <w:bookmarkEnd w:id="77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4.27.</w:t>
      </w:r>
      <w:r>
        <w:t xml:space="preserve"> внесены изменения</w:t>
      </w:r>
    </w:p>
    <w:p w:rsidR="00000000" w:rsidRDefault="000B49EB">
      <w:pPr>
        <w:pStyle w:val="a7"/>
      </w:pPr>
      <w:hyperlink r:id="rId7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4.27. В помещениях начальных классов, лаборантских, учебных кабинетах (химия, физика, рисование, биология), мастерских, кабинетах дом</w:t>
      </w:r>
      <w:r>
        <w:t>оводства, во всех помещениях медицинского назначения устанавливаются умывальные раковины.</w:t>
      </w:r>
    </w:p>
    <w:p w:rsidR="00000000" w:rsidRDefault="000B49EB">
      <w:bookmarkStart w:id="78" w:name="sub_14272"/>
      <w:r>
        <w:t>Установку раковин в учебных помещениях следует предусматривать, с учетом росто-возрастных особенностей обучающихся: на высоте 0,5 м от пола до борта раковины</w:t>
      </w:r>
      <w:r>
        <w:t xml:space="preserve"> для обучающихся 1 - 4 классов и на высоте 0,7 - 0,8 м от пола до борта раковины для обучающихся 5 - 11 классов.</w:t>
      </w:r>
    </w:p>
    <w:p w:rsidR="00000000" w:rsidRDefault="000B49EB">
      <w:bookmarkStart w:id="79" w:name="sub_14273"/>
      <w:bookmarkEnd w:id="78"/>
      <w:r>
        <w:t>Рядом с умывальными раковинами должны быть мыло и полотенца.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80" w:name="sub_1428"/>
      <w:bookmarkEnd w:id="79"/>
      <w:r>
        <w:rPr>
          <w:color w:val="000000"/>
          <w:sz w:val="16"/>
          <w:szCs w:val="16"/>
        </w:rPr>
        <w:t>Информация об изменениях:</w:t>
      </w:r>
    </w:p>
    <w:bookmarkEnd w:id="80"/>
    <w:p w:rsidR="00000000" w:rsidRDefault="000B49EB">
      <w:pPr>
        <w:pStyle w:val="a7"/>
      </w:pPr>
      <w:r>
        <w:fldChar w:fldCharType="begin"/>
      </w:r>
      <w:r>
        <w:instrText>HYPERLINK "ht</w:instrText>
      </w:r>
      <w:r>
        <w:instrText>tp://ivo.garant.ru/document?id=71188438&amp;sub=1011"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4.28 внесены изменения</w:t>
      </w:r>
    </w:p>
    <w:p w:rsidR="00000000" w:rsidRDefault="000B49EB">
      <w:pPr>
        <w:pStyle w:val="a7"/>
      </w:pPr>
      <w:hyperlink r:id="rId80" w:history="1">
        <w:r>
          <w:rPr>
            <w:rStyle w:val="a4"/>
          </w:rPr>
          <w:t>См. текст пункта в пред</w:t>
        </w:r>
        <w:r>
          <w:rPr>
            <w:rStyle w:val="a4"/>
          </w:rPr>
          <w:t>ыдущей редакции</w:t>
        </w:r>
      </w:hyperlink>
    </w:p>
    <w:p w:rsidR="00000000" w:rsidRDefault="000B49EB">
      <w: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</w:t>
      </w:r>
      <w:r>
        <w:t>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000000" w:rsidRDefault="000B49EB">
      <w:bookmarkStart w:id="81" w:name="sub_1429"/>
      <w:r>
        <w:t>4.29. Полы в учебных помещениях и кабинета</w:t>
      </w:r>
      <w:r>
        <w:t>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</w:t>
      </w:r>
      <w:r>
        <w:t>стилать керамической плиткой.</w:t>
      </w:r>
    </w:p>
    <w:bookmarkEnd w:id="81"/>
    <w:p w:rsidR="00000000" w:rsidRDefault="000B49EB">
      <w:r>
        <w:t>Полы во всех помещениях должны быть без щелей, дефектов и механических повреждений.</w:t>
      </w:r>
    </w:p>
    <w:p w:rsidR="00000000" w:rsidRDefault="000B49EB">
      <w:bookmarkStart w:id="82" w:name="sub_1430"/>
      <w:r>
        <w:t>4.30. В помещениях медицинского назначения поверхности потолка, стен и пола должны быть гладкими, допускающими их уборку влажн</w:t>
      </w:r>
      <w:r>
        <w:t>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000000" w:rsidRDefault="000B49EB">
      <w:bookmarkStart w:id="83" w:name="sub_1431"/>
      <w:bookmarkEnd w:id="82"/>
      <w:r>
        <w:t>4.31. Все строительные и отделочные материалы должны быть безвредны для здоровья детей.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84" w:name="sub_1432"/>
      <w:bookmarkEnd w:id="83"/>
      <w:r>
        <w:rPr>
          <w:color w:val="000000"/>
          <w:sz w:val="16"/>
          <w:szCs w:val="16"/>
        </w:rPr>
        <w:t>Ин</w:t>
      </w:r>
      <w:r>
        <w:rPr>
          <w:color w:val="000000"/>
          <w:sz w:val="16"/>
          <w:szCs w:val="16"/>
        </w:rPr>
        <w:t>формация об изменениях:</w:t>
      </w:r>
    </w:p>
    <w:bookmarkEnd w:id="84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4.32 внесены изменения</w:t>
      </w:r>
    </w:p>
    <w:p w:rsidR="00000000" w:rsidRDefault="000B49EB">
      <w:pPr>
        <w:pStyle w:val="a7"/>
      </w:pPr>
      <w:hyperlink r:id="rId8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85" w:name="sub_1433"/>
      <w:r>
        <w:rPr>
          <w:color w:val="000000"/>
          <w:sz w:val="16"/>
          <w:szCs w:val="16"/>
        </w:rPr>
        <w:t>Информация об изменениях:</w:t>
      </w:r>
    </w:p>
    <w:bookmarkEnd w:id="85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4.33 внесены изменения</w:t>
      </w:r>
    </w:p>
    <w:p w:rsidR="00000000" w:rsidRDefault="000B49EB">
      <w:pPr>
        <w:pStyle w:val="a7"/>
      </w:pPr>
      <w:hyperlink r:id="rId8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4.33. В состав общеобразовательной организации как структурное подразделение может входить интернат при общеобразовательной организации, если общеобразовательная организация размещено свыше</w:t>
      </w:r>
      <w:r>
        <w:t xml:space="preserve"> предельно допустимого транспортного обслуживания.</w:t>
      </w:r>
    </w:p>
    <w:p w:rsidR="00000000" w:rsidRDefault="000B49EB">
      <w: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</w:t>
      </w:r>
      <w:r>
        <w:t>ым входом.</w:t>
      </w:r>
    </w:p>
    <w:p w:rsidR="00000000" w:rsidRDefault="000B49EB">
      <w:r>
        <w:t>В составе помещений интерната при общеобразовательной организации должны быть предусмотрены:</w:t>
      </w:r>
    </w:p>
    <w:p w:rsidR="00000000" w:rsidRDefault="000B49EB">
      <w:r>
        <w:t xml:space="preserve">- спальные помещения отдельно для мальчиков и девочек площадью не менее 4,0 </w:t>
      </w:r>
      <w:r>
        <w:pict>
          <v:shape id="_x0000_i1044" type="#_x0000_t75" style="width:18.75pt;height:23.25pt">
            <v:imagedata r:id="rId83" o:title=""/>
          </v:shape>
        </w:pict>
      </w:r>
      <w:r>
        <w:t xml:space="preserve"> на одного человека;</w:t>
      </w:r>
    </w:p>
    <w:p w:rsidR="00000000" w:rsidRDefault="000B49EB">
      <w:r>
        <w:t>- помещения для само</w:t>
      </w:r>
      <w:r>
        <w:t xml:space="preserve">подготовки, площадью не менее 2,5 </w:t>
      </w:r>
      <w:r>
        <w:pict>
          <v:shape id="_x0000_i1045" type="#_x0000_t75" style="width:18.75pt;height:23.25pt">
            <v:imagedata r:id="rId84" o:title=""/>
          </v:shape>
        </w:pict>
      </w:r>
      <w:r>
        <w:t xml:space="preserve"> на одного человека;</w:t>
      </w:r>
    </w:p>
    <w:p w:rsidR="00000000" w:rsidRDefault="000B49EB">
      <w:r>
        <w:t>- комнаты отдыха и психологической разгрузки;</w:t>
      </w:r>
    </w:p>
    <w:p w:rsidR="00000000" w:rsidRDefault="000B49EB">
      <w:r>
        <w:t>- умывальные помещения (1 раковина на 10 человек), туалеты (1 унитаз на 10 девочек, 1 унитаз и 1 писсуар на 20 мальчиков</w:t>
      </w:r>
      <w:r>
        <w:t>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</w:t>
      </w:r>
      <w:r>
        <w:t>о. Мыло, туалетная бумага и полотенца должны быть в наличии постоянно;</w:t>
      </w:r>
    </w:p>
    <w:p w:rsidR="00000000" w:rsidRDefault="000B49EB">
      <w:r>
        <w:t>- комнаты для сушки одежды и обуви;</w:t>
      </w:r>
    </w:p>
    <w:p w:rsidR="00000000" w:rsidRDefault="000B49EB">
      <w:r>
        <w:t>- помещения для стирки и глажки личных вещей;</w:t>
      </w:r>
    </w:p>
    <w:p w:rsidR="00000000" w:rsidRDefault="000B49EB">
      <w:r>
        <w:t>- помещение для хранения личных вещей;</w:t>
      </w:r>
    </w:p>
    <w:p w:rsidR="00000000" w:rsidRDefault="000B49EB">
      <w:r>
        <w:t>- помещение для медицинского обслуживания: кабинет врача и</w:t>
      </w:r>
    </w:p>
    <w:p w:rsidR="00000000" w:rsidRDefault="000B49EB">
      <w:r>
        <w:t>изоля</w:t>
      </w:r>
      <w:r>
        <w:t>тор;</w:t>
      </w:r>
    </w:p>
    <w:p w:rsidR="00000000" w:rsidRDefault="000B49EB">
      <w:r>
        <w:t>- административно-хозяйственные помещения.</w:t>
      </w:r>
    </w:p>
    <w:p w:rsidR="00000000" w:rsidRDefault="000B49EB">
      <w: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</w:t>
      </w:r>
      <w:r>
        <w:t>, оставшихся без попечения родителей.</w:t>
      </w:r>
    </w:p>
    <w:p w:rsidR="00000000" w:rsidRDefault="000B49EB">
      <w: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86" w:name="sub_1434"/>
      <w:r>
        <w:rPr>
          <w:color w:val="000000"/>
          <w:sz w:val="16"/>
          <w:szCs w:val="16"/>
        </w:rPr>
        <w:t>Информация об изменениях:</w:t>
      </w:r>
    </w:p>
    <w:bookmarkEnd w:id="86"/>
    <w:p w:rsidR="00000000" w:rsidRDefault="000B49EB">
      <w:pPr>
        <w:pStyle w:val="a7"/>
      </w:pPr>
      <w:r>
        <w:fldChar w:fldCharType="begin"/>
      </w:r>
      <w:r>
        <w:instrText>HYPERLINK "</w:instrText>
      </w:r>
      <w:r>
        <w:instrText>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4.34 внесены изменения</w:t>
      </w:r>
    </w:p>
    <w:p w:rsidR="00000000" w:rsidRDefault="000B49EB">
      <w:pPr>
        <w:pStyle w:val="a7"/>
      </w:pPr>
      <w:hyperlink r:id="rId85" w:history="1">
        <w:r>
          <w:rPr>
            <w:rStyle w:val="a4"/>
          </w:rPr>
          <w:t>См. текст пункта в п</w:t>
        </w:r>
        <w:r>
          <w:rPr>
            <w:rStyle w:val="a4"/>
          </w:rPr>
          <w:t>редыдущей редакции</w:t>
        </w:r>
      </w:hyperlink>
    </w:p>
    <w:p w:rsidR="00000000" w:rsidRDefault="000B49EB">
      <w: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87" w:name="sub_1500"/>
      <w:r>
        <w:rPr>
          <w:color w:val="000000"/>
          <w:sz w:val="16"/>
          <w:szCs w:val="16"/>
        </w:rPr>
        <w:t>Информация об изменениях:</w:t>
      </w:r>
    </w:p>
    <w:bookmarkEnd w:id="87"/>
    <w:p w:rsidR="00000000" w:rsidRDefault="000B49EB">
      <w:pPr>
        <w:pStyle w:val="a7"/>
      </w:pPr>
      <w:r>
        <w:fldChar w:fldCharType="begin"/>
      </w:r>
      <w:r>
        <w:instrText>HYPERLINK "ht</w:instrText>
      </w:r>
      <w:r>
        <w:instrText>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RDefault="000B49EB">
      <w:pPr>
        <w:pStyle w:val="a7"/>
      </w:pPr>
      <w:hyperlink r:id="rId86" w:history="1">
        <w:r>
          <w:rPr>
            <w:rStyle w:val="a4"/>
          </w:rPr>
          <w:t>См. текст наименован</w:t>
        </w:r>
        <w:r>
          <w:rPr>
            <w:rStyle w:val="a4"/>
          </w:rPr>
          <w:t>ия в предыдущей редакции</w:t>
        </w:r>
      </w:hyperlink>
    </w:p>
    <w:p w:rsidR="00000000" w:rsidRDefault="000B49EB">
      <w:pPr>
        <w:pStyle w:val="1"/>
      </w:pPr>
      <w:r>
        <w:t>V. Требования к помещениям и оборудованию общеобразовательных организаций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88" w:name="sub_1501"/>
      <w:r>
        <w:rPr>
          <w:color w:val="000000"/>
          <w:sz w:val="16"/>
          <w:szCs w:val="16"/>
        </w:rPr>
        <w:t>Информация об изменениях:</w:t>
      </w:r>
    </w:p>
    <w:bookmarkEnd w:id="88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5.1 внесены изменения</w:t>
      </w:r>
    </w:p>
    <w:p w:rsidR="00000000" w:rsidRDefault="000B49EB">
      <w:pPr>
        <w:pStyle w:val="a7"/>
      </w:pPr>
      <w:hyperlink r:id="rId8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5.1. Количество рабочих мест для обучающихся не</w:t>
      </w:r>
      <w:r>
        <w:t xml:space="preserve">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</w:p>
    <w:p w:rsidR="00000000" w:rsidRDefault="000B49EB">
      <w:r>
        <w:t xml:space="preserve">Каждый обучающийся обеспечивается рабочим местом (за партой или столом, игровыми модулями и другими) в соответствии с </w:t>
      </w:r>
      <w:r>
        <w:t>его ростом.</w:t>
      </w:r>
    </w:p>
    <w:p w:rsidR="00000000" w:rsidRDefault="000B49EB">
      <w:bookmarkStart w:id="89" w:name="sub_1502"/>
      <w: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</w:t>
      </w:r>
      <w:r>
        <w:t>льями, конторки и другие. Табуретки или скамейки вместо стульев не используют.</w:t>
      </w:r>
    </w:p>
    <w:bookmarkEnd w:id="89"/>
    <w:p w:rsidR="00000000" w:rsidRDefault="000B49EB">
      <w: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90" w:name="sub_1503"/>
      <w:r>
        <w:rPr>
          <w:color w:val="000000"/>
          <w:sz w:val="16"/>
          <w:szCs w:val="16"/>
        </w:rPr>
        <w:t>Информация об изменениях:</w:t>
      </w:r>
    </w:p>
    <w:bookmarkEnd w:id="90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5.3 внесены изменения</w:t>
      </w:r>
    </w:p>
    <w:p w:rsidR="00000000" w:rsidRDefault="000B49EB">
      <w:pPr>
        <w:pStyle w:val="a7"/>
      </w:pPr>
      <w:hyperlink r:id="rId8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</w:t>
      </w:r>
      <w:r>
        <w:t>емя обучения письму и чтению наклон рабочей поверхности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3-го номеров</w:t>
      </w:r>
      <w:r>
        <w:t xml:space="preserve"> и на 7-8 см у парт 4-го номера.</w:t>
      </w:r>
    </w:p>
    <w:p w:rsidR="00000000" w:rsidRDefault="000B49EB">
      <w:r>
        <w:t xml:space="preserve">Размеры учебной мебели в зависимости от роста обучающихся должны соответствовать значениям, приведенным в </w:t>
      </w:r>
      <w:hyperlink w:anchor="sub_100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0B49EB"/>
    <w:p w:rsidR="00000000" w:rsidRDefault="000B49EB">
      <w:pPr>
        <w:ind w:firstLine="698"/>
        <w:jc w:val="right"/>
      </w:pPr>
      <w:bookmarkStart w:id="91" w:name="sub_1001"/>
      <w:r>
        <w:rPr>
          <w:rStyle w:val="a3"/>
        </w:rPr>
        <w:t>Таблица 1</w:t>
      </w:r>
    </w:p>
    <w:bookmarkEnd w:id="91"/>
    <w:p w:rsidR="00000000" w:rsidRDefault="000B49EB"/>
    <w:p w:rsidR="00000000" w:rsidRDefault="000B49EB">
      <w:pPr>
        <w:pStyle w:val="1"/>
      </w:pPr>
      <w:r>
        <w:t>Размеры мебели и ее маркировка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240"/>
        <w:gridCol w:w="2380"/>
        <w:gridCol w:w="19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Номера мебели</w:t>
            </w:r>
          </w:p>
          <w:p w:rsidR="00000000" w:rsidRDefault="000B49EB">
            <w:pPr>
              <w:pStyle w:val="aa"/>
              <w:jc w:val="center"/>
            </w:pPr>
            <w:r>
              <w:t>по ГОС</w:t>
            </w:r>
            <w:r>
              <w:t>Там 11015-93 11016-93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Группа роста (в мм)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Высота над полом крышки</w:t>
            </w:r>
          </w:p>
          <w:p w:rsidR="00000000" w:rsidRDefault="000B49EB">
            <w:pPr>
              <w:pStyle w:val="aa"/>
              <w:jc w:val="center"/>
            </w:pPr>
            <w:r>
              <w:t>края стола, обращенного к</w:t>
            </w:r>
          </w:p>
          <w:p w:rsidR="00000000" w:rsidRDefault="000B49EB">
            <w:pPr>
              <w:pStyle w:val="aa"/>
              <w:jc w:val="center"/>
            </w:pPr>
            <w:r>
              <w:t>ученику, по</w:t>
            </w:r>
          </w:p>
          <w:p w:rsidR="00000000" w:rsidRDefault="000B49EB">
            <w:pPr>
              <w:pStyle w:val="aa"/>
              <w:jc w:val="center"/>
            </w:pPr>
            <w:r>
              <w:t>ГОСТу 11015-93</w:t>
            </w:r>
          </w:p>
          <w:p w:rsidR="00000000" w:rsidRDefault="000B49EB">
            <w:pPr>
              <w:pStyle w:val="aa"/>
              <w:jc w:val="center"/>
            </w:pPr>
            <w:r>
              <w:t>(в мм)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Цвет маркировки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Высота над полом переднего края сиденья по ГОСТу 11016-93 (в мм)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1000 - 1150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Оранжевый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1150 - 1300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Фиолетовый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1300 - 1450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Желтый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1450 - 1600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Красный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1600 - 1750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Зеленый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Свыше 1750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Голубой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460</w:t>
            </w:r>
          </w:p>
        </w:tc>
      </w:tr>
    </w:tbl>
    <w:p w:rsidR="00000000" w:rsidRDefault="000B49EB"/>
    <w:p w:rsidR="00000000" w:rsidRDefault="000B49EB">
      <w:r>
        <w:t>Допускается совмещенный вариант использования разных видов ученической мебели (парты, конторки).</w:t>
      </w:r>
    </w:p>
    <w:p w:rsidR="00000000" w:rsidRDefault="000B49EB"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</w:t>
      </w:r>
      <w:r>
        <w:t>ницы составляет - 15 - 17°.</w:t>
      </w:r>
    </w:p>
    <w:p w:rsidR="00000000" w:rsidRDefault="000B49EB">
      <w:r>
        <w:t>Продолжительность непрерывной работы за конторкой для обучающихся начального общего образования не должна превышать 7 - 10 мин, а для обучающихся основного общего и среднего общего образования - 15 минут.</w:t>
      </w:r>
    </w:p>
    <w:p w:rsidR="00000000" w:rsidRDefault="000B49EB">
      <w:bookmarkStart w:id="92" w:name="sub_1504"/>
      <w:r>
        <w:t>5.4. Для подбор</w:t>
      </w:r>
      <w:r>
        <w:t>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000000" w:rsidRDefault="000B49EB">
      <w:bookmarkStart w:id="93" w:name="sub_1505"/>
      <w:bookmarkEnd w:id="92"/>
      <w:r>
        <w:t>5.5. Парты (столы) расставляются в учебных помещениях по но</w:t>
      </w:r>
      <w:r>
        <w:t>мерам: меньшие - ближе к доске, большие - дальше. Для детей с нарушением слуха парты должны размещаться в первом ряду.</w:t>
      </w:r>
    </w:p>
    <w:bookmarkEnd w:id="93"/>
    <w:p w:rsidR="00000000" w:rsidRDefault="000B49EB">
      <w:r>
        <w:t>Детей с нарушением зрения рекомендуется рассаживать на ближние к классной доске парты.</w:t>
      </w:r>
    </w:p>
    <w:p w:rsidR="00000000" w:rsidRDefault="000B49EB">
      <w:r>
        <w:t>Детей, часто болеющих ОРЗ, ангинами, прост</w:t>
      </w:r>
      <w:r>
        <w:t>удными заболеваниями, следует рассаживать дальше от наружной стены.</w:t>
      </w:r>
    </w:p>
    <w:p w:rsidR="00000000" w:rsidRDefault="000B49EB"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000000" w:rsidRDefault="000B49EB">
      <w:r>
        <w:t>В целях профи</w:t>
      </w:r>
      <w:r>
        <w:t xml:space="preserve">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</w:r>
      <w:hyperlink w:anchor="sub_10000" w:history="1">
        <w:r>
          <w:rPr>
            <w:rStyle w:val="a4"/>
          </w:rPr>
          <w:t>приложения 1</w:t>
        </w:r>
      </w:hyperlink>
      <w:r>
        <w:t xml:space="preserve"> настоящих санитарных правил.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94" w:name="sub_1506"/>
      <w:r>
        <w:rPr>
          <w:color w:val="000000"/>
          <w:sz w:val="16"/>
          <w:szCs w:val="16"/>
        </w:rPr>
        <w:t>Информация об изменениях:</w:t>
      </w:r>
    </w:p>
    <w:bookmarkEnd w:id="94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5.6 внесены изменения</w:t>
      </w:r>
    </w:p>
    <w:p w:rsidR="00000000" w:rsidRDefault="000B49EB">
      <w:pPr>
        <w:pStyle w:val="a7"/>
      </w:pPr>
      <w:hyperlink r:id="rId89" w:history="1">
        <w:r>
          <w:rPr>
            <w:rStyle w:val="a4"/>
          </w:rPr>
          <w:t>См</w:t>
        </w:r>
        <w:r>
          <w:rPr>
            <w:rStyle w:val="a4"/>
          </w:rPr>
          <w:t>. текст пункта в предыдущей редакции</w:t>
        </w:r>
      </w:hyperlink>
    </w:p>
    <w:p w:rsidR="00000000" w:rsidRDefault="000B49EB">
      <w:r>
        <w:t>5.6. При оборудовании учебных помещений соблюдаются следующие размеры проходов и расстояния в сантиметрах:</w:t>
      </w:r>
    </w:p>
    <w:p w:rsidR="00000000" w:rsidRDefault="000B49EB">
      <w:r>
        <w:t>- между рядами двухместных столов - не менее 60;</w:t>
      </w:r>
    </w:p>
    <w:p w:rsidR="00000000" w:rsidRDefault="000B49EB">
      <w:r>
        <w:t>- между рядом столов и наружной продольной стеной - не менее</w:t>
      </w:r>
      <w:r>
        <w:t xml:space="preserve"> 50 - 70;</w:t>
      </w:r>
    </w:p>
    <w:p w:rsidR="00000000" w:rsidRDefault="000B49EB"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000000" w:rsidRDefault="000B49EB">
      <w:r>
        <w:t>- от последних столов до стены (перегородки), противоположной классной доске, - не менее 70, от задней стены, являющейся нар</w:t>
      </w:r>
      <w:r>
        <w:t>ужной, - 100;</w:t>
      </w:r>
    </w:p>
    <w:p w:rsidR="00000000" w:rsidRDefault="000B49EB">
      <w:r>
        <w:t>- от демонстрационного стола до учебной доски - не менее 100;</w:t>
      </w:r>
    </w:p>
    <w:p w:rsidR="00000000" w:rsidRDefault="000B49EB">
      <w:r>
        <w:t>- от первой парты до учебной доски - не менее 240;</w:t>
      </w:r>
    </w:p>
    <w:p w:rsidR="00000000" w:rsidRDefault="000B49EB">
      <w:r>
        <w:t>- наибольшая удаленность последнего места обучающегося от учебной доски - 860;</w:t>
      </w:r>
    </w:p>
    <w:p w:rsidR="00000000" w:rsidRDefault="000B49EB">
      <w:r>
        <w:t>- высота нижнего края учебной доски над полом - 70</w:t>
      </w:r>
      <w:r>
        <w:t xml:space="preserve"> - 90;</w:t>
      </w:r>
    </w:p>
    <w:p w:rsidR="00000000" w:rsidRDefault="000B49EB">
      <w: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000000" w:rsidRDefault="000B49EB">
      <w:r>
        <w:t>Угол видимости доски от края доски длиной 3,0 м. до середины крайнего места обучающегося за</w:t>
      </w:r>
      <w:r>
        <w:t xml:space="preserve"> передним столом должен быть не менее 35 градусов для обучающихся основного общего и среднего общего образования и не менее 45 градусов для обучающихся начального общего образования.</w:t>
      </w:r>
    </w:p>
    <w:p w:rsidR="00000000" w:rsidRDefault="000B49EB">
      <w:r>
        <w:t>Самое удаленное от окон место занятий не должно находиться далее 6,0 м.</w:t>
      </w:r>
    </w:p>
    <w:p w:rsidR="00000000" w:rsidRDefault="000B49EB">
      <w:bookmarkStart w:id="95" w:name="sub_513"/>
      <w: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bookmarkEnd w:id="95"/>
    <w:p w:rsidR="00000000" w:rsidRDefault="000B49EB">
      <w:r>
        <w:t>При установке конторок дополнительно к основной ученической мебели их располагают позади последнего ряда ст</w:t>
      </w:r>
      <w:r>
        <w:t>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000000" w:rsidRDefault="000B49EB">
      <w:bookmarkStart w:id="96" w:name="sub_15616"/>
      <w:r>
        <w:t xml:space="preserve">Во вновь строящихся зданиях </w:t>
      </w:r>
      <w:r>
        <w:rPr>
          <w:rStyle w:val="a3"/>
        </w:rPr>
        <w:t>общеобразовательных организаций</w:t>
      </w:r>
      <w:r>
        <w:t xml:space="preserve"> необходимо предусматривать прямоугольную конф</w:t>
      </w:r>
      <w:r>
        <w:t>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97" w:name="sub_1507"/>
      <w:bookmarkEnd w:id="96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5.7 внесены изменения</w:t>
      </w:r>
    </w:p>
    <w:p w:rsidR="00000000" w:rsidRDefault="000B49EB">
      <w:pPr>
        <w:pStyle w:val="a7"/>
      </w:pPr>
      <w:hyperlink r:id="rId9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5.7. Классные доски (с использованием мела) долж</w:t>
      </w:r>
      <w:r>
        <w:t>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покрытие.</w:t>
      </w:r>
    </w:p>
    <w:p w:rsidR="00000000" w:rsidRDefault="000B49EB">
      <w:r>
        <w:t>Классные доски должны иметь лот</w:t>
      </w:r>
      <w:r>
        <w:t>ки для задержания меловой пыли, хранения мела, тряпки, держателя для чертежных принадлежностей.</w:t>
      </w:r>
    </w:p>
    <w:p w:rsidR="00000000" w:rsidRDefault="000B49EB">
      <w: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0000" w:rsidRDefault="000B49EB">
      <w:bookmarkStart w:id="98" w:name="sub_15074"/>
      <w:r>
        <w:t>Допускается оборуд</w:t>
      </w:r>
      <w:r>
        <w:t>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</w:t>
      </w:r>
      <w:r>
        <w:t>ходимо обеспечить равномерное ее освещение и отсутствие световых пятен повышенной яркости.</w:t>
      </w:r>
    </w:p>
    <w:p w:rsidR="00000000" w:rsidRDefault="000B49EB">
      <w:bookmarkStart w:id="99" w:name="sub_1508"/>
      <w:bookmarkEnd w:id="98"/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</w:t>
      </w:r>
      <w:r>
        <w:t>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bookmarkEnd w:id="99"/>
    <w:p w:rsidR="00000000" w:rsidRDefault="000B49EB">
      <w:r>
        <w:t>Кабинет химии и лаборантская оборудуютс</w:t>
      </w:r>
      <w:r>
        <w:t>я вытяжными шкафами.</w:t>
      </w:r>
    </w:p>
    <w:p w:rsidR="00000000" w:rsidRDefault="000B49EB">
      <w:bookmarkStart w:id="100" w:name="sub_1509"/>
      <w: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000000" w:rsidRDefault="000B49EB">
      <w:bookmarkStart w:id="101" w:name="sub_1510"/>
      <w:bookmarkEnd w:id="100"/>
      <w:r>
        <w:t>5.10. Мастерские для трудового обучения должны имет</w:t>
      </w:r>
      <w:r>
        <w:t xml:space="preserve">ь площадь из расчета 6,0 </w:t>
      </w:r>
      <w:r>
        <w:pict>
          <v:shape id="_x0000_i1046" type="#_x0000_t75" style="width:18.75pt;height:23.25pt">
            <v:imagedata r:id="rId91" o:title=""/>
          </v:shape>
        </w:pict>
      </w:r>
      <w: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bookmarkEnd w:id="101"/>
    <w:p w:rsidR="00000000" w:rsidRDefault="000B49EB">
      <w: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000000" w:rsidRDefault="000B49EB">
      <w:r>
        <w:t>В слес</w:t>
      </w:r>
      <w:r>
        <w:t xml:space="preserve">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</w:t>
      </w:r>
      <w:r>
        <w:t>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000000" w:rsidRDefault="000B49EB">
      <w:r>
        <w:t xml:space="preserve">Сверлильные, точильные и другие станки должны устанавливаться на специальном фундаменте и оборудоваться предохранительными </w:t>
      </w:r>
      <w:r>
        <w:t>сетками, стеклами и местным освещением.</w:t>
      </w:r>
    </w:p>
    <w:p w:rsidR="00000000" w:rsidRDefault="000B49EB">
      <w:r>
        <w:t>Столярные и слесарные верстаки должны соответствовать росту обучающихся и оснащаться подставками для ног.</w:t>
      </w:r>
    </w:p>
    <w:p w:rsidR="00000000" w:rsidRDefault="000B49EB">
      <w:r>
        <w:t>Размеры инструментов, используемые для столярных и слесарных работ, должны соответствовать возрасту и росту об</w:t>
      </w:r>
      <w:r>
        <w:t>учающихся (</w:t>
      </w:r>
      <w:hyperlink w:anchor="sub_20000" w:history="1">
        <w:r>
          <w:rPr>
            <w:rStyle w:val="a4"/>
          </w:rPr>
          <w:t>приложение 2</w:t>
        </w:r>
      </w:hyperlink>
      <w:r>
        <w:t xml:space="preserve"> настоящих санитарных правил).</w:t>
      </w:r>
    </w:p>
    <w:p w:rsidR="00000000" w:rsidRDefault="000B49EB">
      <w: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</w:t>
      </w:r>
      <w:r>
        <w:t>енцами.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02" w:name="sub_1511"/>
      <w:r>
        <w:rPr>
          <w:color w:val="000000"/>
          <w:sz w:val="16"/>
          <w:szCs w:val="16"/>
        </w:rPr>
        <w:t>Информация об изменениях:</w:t>
      </w:r>
    </w:p>
    <w:bookmarkEnd w:id="102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5.11 внесены изменения</w:t>
      </w:r>
    </w:p>
    <w:p w:rsidR="00000000" w:rsidRDefault="000B49EB">
      <w:pPr>
        <w:pStyle w:val="a7"/>
      </w:pPr>
      <w:hyperlink r:id="rId9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</w:t>
      </w:r>
      <w:r>
        <w:t>учения навыкам приготовления пищи и для кройки и шитья.</w:t>
      </w:r>
    </w:p>
    <w:p w:rsidR="00000000" w:rsidRDefault="000B49EB">
      <w:bookmarkStart w:id="103" w:name="sub_1512"/>
      <w: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</w:t>
      </w:r>
      <w:r>
        <w:t xml:space="preserve">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000000" w:rsidRDefault="000B49EB">
      <w:bookmarkStart w:id="104" w:name="sub_1513"/>
      <w:bookmarkEnd w:id="103"/>
      <w:r>
        <w:t>5.13. Кабинет домоводства, использ</w:t>
      </w:r>
      <w:r>
        <w:t>уемый для кройки и шитья, оборудуется столами для черчения выкроек и раскроя, швейными машинами.</w:t>
      </w:r>
    </w:p>
    <w:bookmarkEnd w:id="104"/>
    <w:p w:rsidR="00000000" w:rsidRDefault="000B49EB">
      <w: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</w:t>
      </w:r>
      <w:r>
        <w:t xml:space="preserve"> для прямого (спереди) естественного освещения рабочей поверхности.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05" w:name="sub_1514"/>
      <w:r>
        <w:rPr>
          <w:color w:val="000000"/>
          <w:sz w:val="16"/>
          <w:szCs w:val="16"/>
        </w:rPr>
        <w:t>Информация об изменениях:</w:t>
      </w:r>
    </w:p>
    <w:bookmarkEnd w:id="105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</w:t>
      </w:r>
      <w:r>
        <w:t>г. N 72 в пункт 5.14 внесены изменения</w:t>
      </w:r>
    </w:p>
    <w:p w:rsidR="00000000" w:rsidRDefault="000B49EB">
      <w:pPr>
        <w:pStyle w:val="a7"/>
      </w:pPr>
      <w:hyperlink r:id="rId9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5.14. В существующих зданиях общеобразовательных организаций при наличии одного кабинета домоводства предусматрив</w:t>
      </w:r>
      <w:r>
        <w:t>ается отдельное место для размещения электроплиты, разделочных столов, мойки для посуды и умывальника.</w:t>
      </w:r>
    </w:p>
    <w:p w:rsidR="00000000" w:rsidRDefault="000B49EB">
      <w:bookmarkStart w:id="106" w:name="sub_1515"/>
      <w: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000000" w:rsidRDefault="000B49EB">
      <w:bookmarkStart w:id="107" w:name="sub_1516"/>
      <w:bookmarkEnd w:id="106"/>
      <w: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000000" w:rsidRDefault="000B49EB">
      <w:bookmarkStart w:id="108" w:name="sub_1517"/>
      <w:bookmarkEnd w:id="107"/>
      <w: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bookmarkEnd w:id="108"/>
    <w:p w:rsidR="00000000" w:rsidRDefault="000B49EB">
      <w: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000000" w:rsidRDefault="000B49EB">
      <w:r>
        <w:t>Телевизоры устанавливают на специа</w:t>
      </w:r>
      <w:r>
        <w:t>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000000" w:rsidRDefault="000B49EB">
      <w:bookmarkStart w:id="109" w:name="sub_1518"/>
      <w:r>
        <w:t>5.18. Спальные комнаты для первоклассников, посещающих группу продленного д</w:t>
      </w:r>
      <w:r>
        <w:t xml:space="preserve">ня, должны быть раздельными для мальчиков и девочек. Их оборудуют подростковыми (размером 1600 х 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</w:t>
      </w:r>
      <w:r>
        <w:t>от отопительных приборов - 0,2 м, ширина прохода между кроватями - не менее 1,1м, между изголовьями двух кроватей - 0,3 - 0,4 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10" w:name="sub_1519"/>
      <w:bookmarkEnd w:id="109"/>
      <w:r>
        <w:rPr>
          <w:color w:val="000000"/>
          <w:sz w:val="16"/>
          <w:szCs w:val="16"/>
        </w:rPr>
        <w:t>Информация об изменениях:</w:t>
      </w:r>
    </w:p>
    <w:bookmarkEnd w:id="110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глава V дополнена пунктом 5.19</w:t>
      </w:r>
    </w:p>
    <w:p w:rsidR="00000000" w:rsidRDefault="000B49EB">
      <w:r>
        <w:t>5.19. Вместимость малокомплектных общеобразовательных организаций определяется заданием на проектирование.</w:t>
      </w:r>
    </w:p>
    <w:p w:rsidR="00000000" w:rsidRDefault="000B49EB">
      <w:bookmarkStart w:id="111" w:name="sub_15191"/>
      <w:r>
        <w:t>5.19.1. При проектировании малоко</w:t>
      </w:r>
      <w:r>
        <w:t xml:space="preserve">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</w:t>
      </w:r>
      <w:r>
        <w:t>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</w:p>
    <w:p w:rsidR="00000000" w:rsidRDefault="000B49EB">
      <w:bookmarkStart w:id="112" w:name="sub_15192"/>
      <w:bookmarkEnd w:id="111"/>
      <w: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bookmarkEnd w:id="112"/>
    <w:p w:rsidR="00000000" w:rsidRDefault="000B49EB">
      <w:r>
        <w:t>При проектировании общеобразовательной организации пом</w:t>
      </w:r>
      <w:r>
        <w:t xml:space="preserve">ещения раздевальных при спортивном зале предусматриваются площадью не менее 14,0 </w:t>
      </w:r>
      <w:r>
        <w:pict>
          <v:shape id="_x0000_i1047" type="#_x0000_t75" style="width:18.75pt;height:23.25pt">
            <v:imagedata r:id="rId94" o:title=""/>
          </v:shape>
        </w:pict>
      </w:r>
      <w:r>
        <w:t xml:space="preserve"> каждая.</w:t>
      </w:r>
    </w:p>
    <w:p w:rsidR="00000000" w:rsidRDefault="000B49EB">
      <w:bookmarkStart w:id="113" w:name="sub_15193"/>
      <w:r>
        <w:t>5.19.3. В соста</w:t>
      </w:r>
      <w:r>
        <w:t>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bookmarkEnd w:id="113"/>
    <w:p w:rsidR="00000000" w:rsidRDefault="000B49EB">
      <w:r>
        <w:t>Хранение пищевых продуктов и продовольственного сырья должно ос</w:t>
      </w:r>
      <w:r>
        <w:t>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000000" w:rsidRDefault="000B49EB">
      <w:bookmarkStart w:id="114" w:name="sub_15194"/>
      <w:r>
        <w:t>5.19.4. Содержан</w:t>
      </w:r>
      <w:r>
        <w:t>ие и организация работы столовой в части объемно- 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</w:t>
      </w:r>
      <w:r>
        <w:t xml:space="preserve">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</w:t>
      </w:r>
      <w:r>
        <w:t>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</w:t>
      </w:r>
      <w:r>
        <w:t>бщеобразовательных организациях и профессиональных образовательных организациях.</w:t>
      </w:r>
    </w:p>
    <w:bookmarkEnd w:id="114"/>
    <w:p w:rsidR="00000000" w:rsidRDefault="000B49EB">
      <w:r>
        <w:t>Режим питания и кратность приема пищи должны устанавливаться в зависимости от времени пребывания обучающихся в организации</w:t>
      </w:r>
      <w:hyperlink r:id="rId95" w:history="1">
        <w:r>
          <w:rPr>
            <w:rStyle w:val="a4"/>
          </w:rPr>
          <w:t>*</w:t>
        </w:r>
      </w:hyperlink>
      <w:r>
        <w:t>.</w:t>
      </w:r>
    </w:p>
    <w:p w:rsidR="00000000" w:rsidRDefault="000B49EB">
      <w:bookmarkStart w:id="115" w:name="sub_15195"/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</w:t>
      </w:r>
      <w:r>
        <w:t>аботке моющими и дезинфекционными средствами. Используемые панели должны иметь гладкую поверхность.</w:t>
      </w:r>
    </w:p>
    <w:bookmarkEnd w:id="115"/>
    <w:p w:rsidR="00000000" w:rsidRDefault="000B49EB">
      <w:r>
        <w:t xml:space="preserve">Площадь кабинета врача предусматривается не менее 12 </w:t>
      </w:r>
      <w:r>
        <w:pict>
          <v:shape id="_x0000_i1048" type="#_x0000_t75" style="width:18.75pt;height:23.25pt">
            <v:imagedata r:id="rId96" o:title=""/>
          </v:shape>
        </w:pict>
      </w:r>
      <w:r>
        <w:t xml:space="preserve">, процедурного - не менее 12 </w:t>
      </w:r>
      <w:r>
        <w:pict>
          <v:shape id="_x0000_i1049" type="#_x0000_t75" style="width:18.75pt;height:23.25pt">
            <v:imagedata r:id="rId97" o:title=""/>
          </v:shape>
        </w:pict>
      </w:r>
      <w:r>
        <w:t>.</w:t>
      </w:r>
    </w:p>
    <w:p w:rsidR="00000000" w:rsidRDefault="000B49EB">
      <w: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000000" w:rsidRDefault="000B49EB">
      <w:r>
        <w:t>Помещения должны иметь естественное освещение.</w:t>
      </w:r>
    </w:p>
    <w:p w:rsidR="00000000" w:rsidRDefault="000B49EB">
      <w:r>
        <w:t>Искусственная освещенность, источни</w:t>
      </w:r>
      <w:r>
        <w:t>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000000" w:rsidRDefault="000B49EB">
      <w:r>
        <w:t>Необходимо предусмотреть помещение и (или) место для временной изоляции заболевших обучающихся</w:t>
      </w:r>
      <w:r>
        <w:t>.</w:t>
      </w:r>
    </w:p>
    <w:p w:rsidR="00000000" w:rsidRDefault="000B49EB"/>
    <w:p w:rsidR="00000000" w:rsidRDefault="000B49EB">
      <w:pPr>
        <w:pStyle w:val="1"/>
      </w:pPr>
      <w:bookmarkStart w:id="116" w:name="sub_1600"/>
      <w:r>
        <w:t>VI. Требования к воздушно-тепловому режиму</w:t>
      </w:r>
    </w:p>
    <w:bookmarkEnd w:id="116"/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117" w:name="sub_1601"/>
      <w:r>
        <w:rPr>
          <w:color w:val="000000"/>
          <w:sz w:val="16"/>
          <w:szCs w:val="16"/>
        </w:rPr>
        <w:t>Информация об изменениях:</w:t>
      </w:r>
    </w:p>
    <w:bookmarkEnd w:id="117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</w:t>
      </w:r>
      <w:r>
        <w:t>72 в пункт 6.1. внесены изменения</w:t>
      </w:r>
    </w:p>
    <w:p w:rsidR="00000000" w:rsidRDefault="000B49EB">
      <w:pPr>
        <w:pStyle w:val="a7"/>
      </w:pPr>
      <w:hyperlink r:id="rId9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6.1. Здания общеобразовательных организаций оборудуют системами централизованного отопления и вентиляции, которые долж</w:t>
      </w:r>
      <w:r>
        <w:t>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000000" w:rsidRDefault="000B49EB">
      <w:bookmarkStart w:id="118" w:name="sub_16012"/>
      <w:r>
        <w:t>Обследование технического состояния вентиляции проводится специализированными организациями ч</w:t>
      </w:r>
      <w:r>
        <w:t>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bookmarkEnd w:id="118"/>
    <w:p w:rsidR="00000000" w:rsidRDefault="000B49EB">
      <w:r>
        <w:t>Паровое отопление в учреждениях не использ</w:t>
      </w:r>
      <w:r>
        <w:t>уется. При установке ограждений отопительных приборов используемые материалы должны быть безвредны для здоровья детей.</w:t>
      </w:r>
    </w:p>
    <w:p w:rsidR="00000000" w:rsidRDefault="000B49EB">
      <w:r>
        <w:t>Ограждения из древесно-стружечных плит и других полимерных материалов не допускаются.</w:t>
      </w:r>
    </w:p>
    <w:p w:rsidR="00000000" w:rsidRDefault="000B49EB">
      <w:r>
        <w:t>Не допускается использование переносных обогревател</w:t>
      </w:r>
      <w:r>
        <w:t>ьных приборов, а также обогревателей с инфракрасным излучением.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19" w:name="sub_1602"/>
      <w:r>
        <w:rPr>
          <w:color w:val="000000"/>
          <w:sz w:val="16"/>
          <w:szCs w:val="16"/>
        </w:rPr>
        <w:t>Информация об изменениях:</w:t>
      </w:r>
    </w:p>
    <w:bookmarkEnd w:id="119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"http://ivo.garant.ru/document?id=71188438&amp;sub=1015"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</w:t>
      </w:r>
      <w:r>
        <w:t>81 в пункт 6.2 внесены изменения</w:t>
      </w:r>
    </w:p>
    <w:p w:rsidR="00000000" w:rsidRDefault="000B49EB">
      <w:pPr>
        <w:pStyle w:val="a7"/>
      </w:pPr>
      <w:hyperlink r:id="rId9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6.2. Температура воздуха в зависимости от климатических условий в учебных помещениях и кабинетах, кабинетах психолога и</w:t>
      </w:r>
      <w:r>
        <w:t xml:space="preserve"> логопеда, лабораториях, актовом зале, столовой, рекреациях, библиотеке, вестибюле, гардеробе должна составлять 18 - 24°С; в спортзале и комнатах для проведения секционных занятий, мастерских - 17 - 20°С; спальне, игровых комнатах, помещениях подразделений</w:t>
      </w:r>
      <w:r>
        <w:t xml:space="preserve"> дошкольного образования и пришкольного интерната, - 20 - 24°С; медицинских кабинетах, раздевальных комнатах спортивного зала - 20 - 22°С, душевых - 24 - 25°С, санитарных узлах и комнатах личной гигиены должна составлять 19 - 21°С, душевых - 25°С.</w:t>
      </w:r>
    </w:p>
    <w:p w:rsidR="00000000" w:rsidRDefault="000B49EB">
      <w:r>
        <w:t>Для конт</w:t>
      </w:r>
      <w:r>
        <w:t>роля температурного режима учебные помещения и кабинеты должны быть оснащены бытовыми термометрами.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20" w:name="sub_1603"/>
      <w:r>
        <w:rPr>
          <w:color w:val="000000"/>
          <w:sz w:val="16"/>
          <w:szCs w:val="16"/>
        </w:rPr>
        <w:t>Информация об изменениях:</w:t>
      </w:r>
    </w:p>
    <w:bookmarkEnd w:id="120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</w:t>
      </w:r>
      <w:r>
        <w:t>ого врача РФ от 25 декабря 2013 г. N 72 в пункт 6.3 внесены изменения</w:t>
      </w:r>
    </w:p>
    <w:p w:rsidR="00000000" w:rsidRDefault="000B49EB">
      <w:pPr>
        <w:pStyle w:val="a7"/>
      </w:pPr>
      <w:hyperlink r:id="rId10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6.3. Во внеучебное время при отсутствии детей в помещениях общеобразовательной организации должна поддерживаться температура не ниже 15°С.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21" w:name="sub_1604"/>
      <w:r>
        <w:rPr>
          <w:color w:val="000000"/>
          <w:sz w:val="16"/>
          <w:szCs w:val="16"/>
        </w:rPr>
        <w:t>Информация об изменениях:</w:t>
      </w:r>
    </w:p>
    <w:bookmarkEnd w:id="121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</w:t>
      </w:r>
      <w:r>
        <w:rPr>
          <w:rStyle w:val="a4"/>
        </w:rPr>
        <w:t>м</w:t>
      </w:r>
      <w:r>
        <w:fldChar w:fldCharType="end"/>
      </w:r>
      <w:r>
        <w:t xml:space="preserve"> Главного государственного санитарного врача РФ от 25 декабря 2013 г. N 72 в пункт 6.4 внесены изменения</w:t>
      </w:r>
    </w:p>
    <w:p w:rsidR="00000000" w:rsidRDefault="000B49EB">
      <w:pPr>
        <w:pStyle w:val="a7"/>
      </w:pPr>
      <w:hyperlink r:id="rId10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6.4. В помещениях общеобразовательных орган</w:t>
      </w:r>
      <w:r>
        <w:t>изаций относительная влажность воздуха должна составлять 40 - 60%, скорость движения воздуха не более 0,1 м/сек.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22" w:name="sub_1605"/>
      <w:r>
        <w:rPr>
          <w:color w:val="000000"/>
          <w:sz w:val="16"/>
          <w:szCs w:val="16"/>
        </w:rPr>
        <w:t>Информация об изменениях:</w:t>
      </w:r>
    </w:p>
    <w:bookmarkEnd w:id="122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</w:t>
      </w:r>
      <w:r>
        <w:t>ного санитарного врача РФ от 25 декабря 2013 г. N 72 в пункт 6.5 внесены изменения</w:t>
      </w:r>
    </w:p>
    <w:p w:rsidR="00000000" w:rsidRDefault="000B49EB">
      <w:pPr>
        <w:pStyle w:val="a7"/>
      </w:pPr>
      <w:hyperlink r:id="rId10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6.5. При наличии печного отопления в существующих зданиях общеобразов</w:t>
      </w:r>
      <w:r>
        <w:t>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000000" w:rsidRDefault="000B49EB">
      <w:r>
        <w:t>Для вновь строящихся и реконструи</w:t>
      </w:r>
      <w:r>
        <w:t>руемых зданий общеобразовательных организаций печное отопление не допускается.</w:t>
      </w:r>
    </w:p>
    <w:p w:rsidR="00000000" w:rsidRDefault="000B49EB">
      <w:bookmarkStart w:id="123" w:name="sub_1606"/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</w:t>
      </w:r>
      <w:r>
        <w:t xml:space="preserve">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</w:t>
      </w:r>
      <w:hyperlink w:anchor="sub_1002" w:history="1">
        <w:r>
          <w:rPr>
            <w:rStyle w:val="a4"/>
          </w:rPr>
          <w:t>таблице 2</w:t>
        </w:r>
      </w:hyperlink>
      <w:r>
        <w:t>.</w:t>
      </w:r>
    </w:p>
    <w:bookmarkEnd w:id="123"/>
    <w:p w:rsidR="00000000" w:rsidRDefault="000B49EB"/>
    <w:p w:rsidR="00000000" w:rsidRDefault="000B49EB">
      <w:pPr>
        <w:ind w:firstLine="698"/>
        <w:jc w:val="right"/>
      </w:pPr>
      <w:bookmarkStart w:id="124" w:name="sub_1002"/>
      <w:r>
        <w:rPr>
          <w:rStyle w:val="a3"/>
        </w:rPr>
        <w:t>Таблица 2</w:t>
      </w:r>
    </w:p>
    <w:bookmarkEnd w:id="124"/>
    <w:p w:rsidR="00000000" w:rsidRDefault="000B49EB"/>
    <w:p w:rsidR="00000000" w:rsidRDefault="000B49EB">
      <w:pPr>
        <w:pStyle w:val="1"/>
      </w:pPr>
      <w:r>
        <w:t>Рекомендуемая продолжительность сквозного проветривания учебных помещений в зависимости от температуры наружного воздуха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Наружная температура, °С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Длительность проветривания помещения, 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в малые перемены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в большие перемены и между сменами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От + 10 до+6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4 - 10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25 - 35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От +5 до 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3 - 7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20 - 30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От 0 до -5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2 - 5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15 - 25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От -5 до -10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1 - 3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10 - 15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Ниже -10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1 - 1,5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5 - 10</w:t>
            </w:r>
          </w:p>
        </w:tc>
      </w:tr>
    </w:tbl>
    <w:p w:rsidR="00000000" w:rsidRDefault="000B49EB"/>
    <w:p w:rsidR="00000000" w:rsidRDefault="000B49EB">
      <w:bookmarkStart w:id="125" w:name="sub_1607"/>
      <w:r>
        <w:t>6.7. Уроки физической культуры и занятия спортивных секций следует проводить в хорошо аэрируемых спортивных залах.</w:t>
      </w:r>
    </w:p>
    <w:bookmarkEnd w:id="125"/>
    <w:p w:rsidR="00000000" w:rsidRDefault="000B49EB">
      <w:r>
        <w:t>Необходимо во время занятий в зале открывать одно или два окна с подветренной стороны при температуре наружного воздуха выше плюс 5°С</w:t>
      </w:r>
      <w:r>
        <w:t xml:space="preserve">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10°С и скорости движения воздуха более 7 м/</w:t>
      </w:r>
      <w:r>
        <w:t>с сквозное проветривание зала проводится при отсутствии учащихся 1 - 1,5 минуты; в большие перемены и между сменами - 5 - 10 минут.</w:t>
      </w:r>
    </w:p>
    <w:p w:rsidR="00000000" w:rsidRDefault="000B49EB">
      <w:r>
        <w:t>При достижении температуры воздуха плюс 14°С проветривание в спортивном зале следует прекращать.</w:t>
      </w:r>
    </w:p>
    <w:p w:rsidR="00000000" w:rsidRDefault="000B49EB">
      <w:bookmarkStart w:id="126" w:name="sub_1608"/>
      <w:r>
        <w:t>6.8. Окна должны бы</w:t>
      </w:r>
      <w:r>
        <w:t>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000000" w:rsidRDefault="000B49EB">
      <w:bookmarkStart w:id="127" w:name="sub_1609"/>
      <w:bookmarkEnd w:id="126"/>
      <w:r>
        <w:t>6.9. При замене оконных блоков площадь остекления должна быть сохранена или увеличена.</w:t>
      </w:r>
    </w:p>
    <w:bookmarkEnd w:id="127"/>
    <w:p w:rsidR="00000000" w:rsidRDefault="000B49EB">
      <w:r>
        <w:t>Плоскость открытия окон должна обеспечивать режим проветривания.</w:t>
      </w:r>
    </w:p>
    <w:p w:rsidR="00000000" w:rsidRDefault="000B49EB">
      <w:bookmarkStart w:id="128" w:name="sub_1610"/>
      <w:r>
        <w:t>6.10. Остекление окон должно быть выполнено из цельного стеклополотна. За</w:t>
      </w:r>
      <w:r>
        <w:t>мена разбитых стекол должна проводиться немедленно.</w:t>
      </w:r>
    </w:p>
    <w:p w:rsidR="00000000" w:rsidRDefault="000B49EB">
      <w:bookmarkStart w:id="129" w:name="sub_1611"/>
      <w:bookmarkEnd w:id="128"/>
      <w:r>
        <w:t xml:space="preserve"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</w:t>
      </w:r>
      <w:r>
        <w:t>киноаппаратной, санитарных узлов, помещений для обработки и хранения уборочного инвентаря, столярных и слесарных мастерских.</w:t>
      </w:r>
    </w:p>
    <w:bookmarkEnd w:id="129"/>
    <w:p w:rsidR="00000000" w:rsidRDefault="000B49EB"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30" w:name="sub_1612"/>
      <w:r>
        <w:rPr>
          <w:color w:val="000000"/>
          <w:sz w:val="16"/>
          <w:szCs w:val="16"/>
        </w:rPr>
        <w:t>Информация об изменениях:</w:t>
      </w:r>
    </w:p>
    <w:bookmarkEnd w:id="130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6.12 внесены изменения</w:t>
      </w:r>
    </w:p>
    <w:p w:rsidR="00000000" w:rsidRDefault="000B49EB">
      <w:pPr>
        <w:pStyle w:val="a7"/>
      </w:pPr>
      <w:hyperlink r:id="rId10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6.12. Концентрации вредных веществ в воздухе помещений общеобразовательных организаций не должны превышать гигиенические нормативы для атмосферного воздуха населенных мест.</w:t>
      </w:r>
    </w:p>
    <w:p w:rsidR="00000000" w:rsidRDefault="000B49EB"/>
    <w:p w:rsidR="00000000" w:rsidRDefault="000B49EB">
      <w:pPr>
        <w:pStyle w:val="1"/>
      </w:pPr>
      <w:bookmarkStart w:id="131" w:name="sub_1700"/>
      <w:r>
        <w:t>VII. Тр</w:t>
      </w:r>
      <w:r>
        <w:t>ебования к естественному и искусственному освещению</w:t>
      </w:r>
    </w:p>
    <w:bookmarkEnd w:id="131"/>
    <w:p w:rsidR="00000000" w:rsidRDefault="000B49EB"/>
    <w:p w:rsidR="00000000" w:rsidRDefault="000B49EB">
      <w:bookmarkStart w:id="132" w:name="sub_1701"/>
      <w:r>
        <w:t>7.1. Естественное освещение.</w:t>
      </w:r>
    </w:p>
    <w:p w:rsidR="00000000" w:rsidRDefault="000B49EB">
      <w:bookmarkStart w:id="133" w:name="sub_1711"/>
      <w:bookmarkEnd w:id="132"/>
      <w: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0B49EB">
      <w:bookmarkStart w:id="134" w:name="sub_1712"/>
      <w:bookmarkEnd w:id="133"/>
      <w:r>
        <w:t>7.1.2. Без естественного освещения допускаетс</w:t>
      </w:r>
      <w:r>
        <w:t>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</w:t>
      </w:r>
      <w:r>
        <w:t>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000000" w:rsidRDefault="000B49EB">
      <w:bookmarkStart w:id="135" w:name="sub_1713"/>
      <w:bookmarkEnd w:id="134"/>
      <w:r>
        <w:t>7.1.3. В учебных помещениях следует проектиров</w:t>
      </w:r>
      <w:r>
        <w:t>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bookmarkEnd w:id="135"/>
    <w:p w:rsidR="00000000" w:rsidRDefault="000B49EB">
      <w:r>
        <w:t>Не допускается направление основного светового потока спе</w:t>
      </w:r>
      <w:r>
        <w:t>реди и сзади от обучающихся.</w:t>
      </w:r>
    </w:p>
    <w:p w:rsidR="00000000" w:rsidRDefault="000B49EB">
      <w:bookmarkStart w:id="136" w:name="sub_1714"/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37" w:name="sub_1715"/>
      <w:bookmarkEnd w:id="136"/>
      <w:r>
        <w:rPr>
          <w:color w:val="000000"/>
          <w:sz w:val="16"/>
          <w:szCs w:val="16"/>
        </w:rPr>
        <w:t>Информация об изменениях:</w:t>
      </w:r>
    </w:p>
    <w:bookmarkEnd w:id="137"/>
    <w:p w:rsidR="00000000" w:rsidRDefault="000B49EB">
      <w:pPr>
        <w:pStyle w:val="a7"/>
      </w:pPr>
      <w:r>
        <w:fldChar w:fldCharType="begin"/>
      </w:r>
      <w:r>
        <w:instrText>HYPERLINK "http://ivo.garant.ru/doc</w:instrText>
      </w:r>
      <w:r>
        <w:instrText>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7.1.5 внесены изменения</w:t>
      </w:r>
    </w:p>
    <w:p w:rsidR="00000000" w:rsidRDefault="000B49EB">
      <w:pPr>
        <w:pStyle w:val="a7"/>
      </w:pPr>
      <w:hyperlink r:id="rId10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7</w:t>
      </w:r>
      <w:r>
        <w:t>.1.5. В помещениях общеобразовательных организаций обеспечиваются нормированные значения коэффициента естественной освещенности (КЕО) в соответствии гигиеническими требованиями к естественному, искусственному, совмещенному освещению жилых и общественных зд</w:t>
      </w:r>
      <w:r>
        <w:t>аний.</w:t>
      </w:r>
    </w:p>
    <w:p w:rsidR="00000000" w:rsidRDefault="000B49EB">
      <w:bookmarkStart w:id="138" w:name="sub_1716"/>
      <w: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</w:t>
      </w:r>
      <w:r>
        <w:t>ЕО вычисляется на средних рядах и должен составлять 1,5%.</w:t>
      </w:r>
    </w:p>
    <w:bookmarkEnd w:id="138"/>
    <w:p w:rsidR="00000000" w:rsidRDefault="000B49EB"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000000" w:rsidRDefault="000B49EB">
      <w:bookmarkStart w:id="139" w:name="sub_1717"/>
      <w:r>
        <w:t>7.1.7. Окна учебных помещений должны быть ориентированы на южные,</w:t>
      </w:r>
      <w:r>
        <w:t xml:space="preserve"> юго-восточные и восточные стороны горизонта. На северные стороны горизонта могут быть ориентированы окна кабинетов черчения, рисования, а также помещение кухни. Ориентация кабинетов информатики - на север, северо-восток.</w:t>
      </w:r>
    </w:p>
    <w:p w:rsidR="00000000" w:rsidRDefault="000B49EB">
      <w:bookmarkStart w:id="140" w:name="sub_1718"/>
      <w:bookmarkEnd w:id="139"/>
      <w:r>
        <w:t>7.1.8. Светопроемы</w:t>
      </w:r>
      <w:r>
        <w:t xml:space="preserve">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bookmarkEnd w:id="140"/>
    <w:p w:rsidR="00000000" w:rsidRDefault="000B49EB">
      <w:r>
        <w:t xml:space="preserve">Рекомендуется использование штор из тканей светлых тонов, </w:t>
      </w:r>
      <w:r>
        <w:t>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</w:t>
      </w:r>
      <w:r>
        <w:t xml:space="preserve"> или устройств, ограничивающих естественную освещенность, не допускается.</w:t>
      </w:r>
    </w:p>
    <w:p w:rsidR="00000000" w:rsidRDefault="000B49EB">
      <w:r>
        <w:t>В нерабочем состоянии шторы необходимо размещать в простенках между окнами.</w:t>
      </w:r>
    </w:p>
    <w:p w:rsidR="00000000" w:rsidRDefault="000B49EB">
      <w:bookmarkStart w:id="141" w:name="sub_1719"/>
      <w:r>
        <w:t>7.1.9. Для рационального использования дневного света и равномерного освещения учебных помещений с</w:t>
      </w:r>
      <w:r>
        <w:t>ледует:</w:t>
      </w:r>
    </w:p>
    <w:bookmarkEnd w:id="141"/>
    <w:p w:rsidR="00000000" w:rsidRDefault="000B49EB">
      <w:r>
        <w:t>- не закрашивать оконные стекла;</w:t>
      </w:r>
    </w:p>
    <w:p w:rsidR="00000000" w:rsidRDefault="000B49EB"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000000" w:rsidRDefault="000B49EB">
      <w:r>
        <w:t>- очистку и мытье стекол проводить по мере загрязнения,</w:t>
      </w:r>
      <w:r>
        <w:t xml:space="preserve"> но не реже 2 раз в год (осенью и весной).</w:t>
      </w:r>
    </w:p>
    <w:p w:rsidR="00000000" w:rsidRDefault="000B49EB"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000000" w:rsidRDefault="000B49EB">
      <w:r>
        <w:t>- 2,5 ч. в северной зоне (севернее 58° с.ш.);</w:t>
      </w:r>
    </w:p>
    <w:p w:rsidR="00000000" w:rsidRDefault="000B49EB">
      <w:r>
        <w:t>- 2,0 ч. в центральной зоне (58 - 48° с.ш.);</w:t>
      </w:r>
    </w:p>
    <w:p w:rsidR="00000000" w:rsidRDefault="000B49EB">
      <w:r>
        <w:t>- 1,5</w:t>
      </w:r>
      <w:r>
        <w:t xml:space="preserve"> ч. в южной зоне (южнее 48° с.ш.).</w:t>
      </w:r>
    </w:p>
    <w:p w:rsidR="00000000" w:rsidRDefault="000B49EB">
      <w:r>
        <w:t>Допускается отсутствие инсоляции в учебных кабинетах информатики, физики, химии, рисования и черчения, спортивно-тренажерных залах, помещениях пищеблока, актового зала, административно-хозяйственных помещениях.</w:t>
      </w:r>
    </w:p>
    <w:p w:rsidR="00000000" w:rsidRDefault="000B49EB">
      <w:bookmarkStart w:id="142" w:name="sub_1702"/>
      <w:r>
        <w:t>7.</w:t>
      </w:r>
      <w:r>
        <w:t>2. Искусственное освещение.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43" w:name="sub_1721"/>
      <w:bookmarkEnd w:id="142"/>
      <w:r>
        <w:rPr>
          <w:color w:val="000000"/>
          <w:sz w:val="16"/>
          <w:szCs w:val="16"/>
        </w:rPr>
        <w:t>Информация об изменениях:</w:t>
      </w:r>
    </w:p>
    <w:bookmarkEnd w:id="143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</w:t>
      </w:r>
      <w:r>
        <w:t>72 в пункт 7.2.1 внесены изменения</w:t>
      </w:r>
    </w:p>
    <w:p w:rsidR="00000000" w:rsidRDefault="000B49EB">
      <w:pPr>
        <w:pStyle w:val="a7"/>
      </w:pPr>
      <w:hyperlink r:id="rId10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7.2.1. Во всех помещениях общеобразовательной организации обеспечиваются уровни искусственной освещенности в соответс</w:t>
      </w:r>
      <w:r>
        <w:t>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44" w:name="sub_1722"/>
      <w:r>
        <w:rPr>
          <w:color w:val="000000"/>
          <w:sz w:val="16"/>
          <w:szCs w:val="16"/>
        </w:rPr>
        <w:t>Информация об изменениях:</w:t>
      </w:r>
    </w:p>
    <w:bookmarkEnd w:id="144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</w:t>
      </w:r>
      <w:r>
        <w:t>арственного санитарного врача РФ от 25 декабря 2013 г. N 72 пункт 7.2.2. изложен в новой редакции</w:t>
      </w:r>
    </w:p>
    <w:p w:rsidR="00000000" w:rsidRDefault="000B49EB">
      <w:pPr>
        <w:pStyle w:val="a7"/>
      </w:pPr>
      <w:hyperlink r:id="rId10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7.2.2. В учебных помещениях система общего освещения о</w:t>
      </w:r>
      <w:r>
        <w:t>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45" w:name="sub_1723"/>
      <w:r>
        <w:rPr>
          <w:color w:val="000000"/>
          <w:sz w:val="16"/>
          <w:szCs w:val="16"/>
        </w:rPr>
        <w:t>Информация об изменениях:</w:t>
      </w:r>
    </w:p>
    <w:bookmarkEnd w:id="145"/>
    <w:p w:rsidR="00000000" w:rsidRDefault="000B49EB">
      <w:pPr>
        <w:pStyle w:val="a7"/>
      </w:pPr>
      <w:r>
        <w:fldChar w:fldCharType="begin"/>
      </w:r>
      <w:r>
        <w:instrText>HYPERLINK "http:</w:instrText>
      </w:r>
      <w:r>
        <w:instrText>//ivo.garant.ru/document?id=70525952&amp;sub=1024"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пункт 7.2.3. изложен в новой редакции</w:t>
      </w:r>
    </w:p>
    <w:p w:rsidR="00000000" w:rsidRDefault="000B49EB">
      <w:pPr>
        <w:pStyle w:val="a7"/>
      </w:pPr>
      <w:hyperlink r:id="rId107" w:history="1">
        <w:r>
          <w:rPr>
            <w:rStyle w:val="a4"/>
          </w:rPr>
          <w:t>См. текст пункта в</w:t>
        </w:r>
        <w:r>
          <w:rPr>
            <w:rStyle w:val="a4"/>
          </w:rPr>
          <w:t xml:space="preserve"> предыдущей редакции</w:t>
        </w:r>
      </w:hyperlink>
    </w:p>
    <w:p w:rsidR="00000000" w:rsidRDefault="000B49EB">
      <w:r>
        <w:t>7.2.3.Не используются в одном помещении для общего освещения источники света различной природы излучения.</w:t>
      </w:r>
    </w:p>
    <w:p w:rsidR="00000000" w:rsidRDefault="000B49EB">
      <w:bookmarkStart w:id="146" w:name="sub_1724"/>
      <w:r>
        <w:t>7.2.4. В учебных кабинетах, аудиториях, лабораториях уровни освещенности должны соответствовать следующим нормам: на р</w:t>
      </w:r>
      <w:r>
        <w:t>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bookmarkEnd w:id="146"/>
    <w:p w:rsidR="00000000" w:rsidRDefault="000B49EB">
      <w:r>
        <w:t>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47" w:name="sub_1725"/>
      <w:r>
        <w:rPr>
          <w:color w:val="000000"/>
          <w:sz w:val="16"/>
          <w:szCs w:val="16"/>
        </w:rPr>
        <w:t>Информация об изменениях:</w:t>
      </w:r>
    </w:p>
    <w:bookmarkEnd w:id="147"/>
    <w:p w:rsidR="00000000" w:rsidRDefault="000B49EB">
      <w:pPr>
        <w:pStyle w:val="a7"/>
      </w:pPr>
      <w:r>
        <w:fldChar w:fldCharType="begin"/>
      </w:r>
      <w:r>
        <w:instrText>HYPERLINK "http://ivo.garan</w:instrText>
      </w:r>
      <w:r>
        <w:instrText>t.ru/document?id=70525952&amp;sub=1025"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7.2.5. внесены изменения</w:t>
      </w:r>
    </w:p>
    <w:p w:rsidR="00000000" w:rsidRDefault="000B49EB">
      <w:pPr>
        <w:pStyle w:val="a7"/>
      </w:pPr>
      <w:hyperlink r:id="rId108" w:history="1">
        <w:r>
          <w:rPr>
            <w:rStyle w:val="a4"/>
          </w:rPr>
          <w:t>См. текст пункта в предыдущей реда</w:t>
        </w:r>
        <w:r>
          <w:rPr>
            <w:rStyle w:val="a4"/>
          </w:rPr>
          <w:t>кции</w:t>
        </w:r>
      </w:hyperlink>
    </w:p>
    <w:p w:rsidR="00000000" w:rsidRDefault="000B49EB">
      <w: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</w:t>
      </w:r>
      <w:r>
        <w:t>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0B49EB">
      <w:bookmarkStart w:id="148" w:name="sub_1726"/>
      <w:r>
        <w:t>7.2.6. Классная доска, не обладающая собственным с</w:t>
      </w:r>
      <w:r>
        <w:t>вечением, оборудуется местным освещением - софитами, предназначенными для освещения классных досок.</w:t>
      </w:r>
    </w:p>
    <w:bookmarkEnd w:id="148"/>
    <w:p w:rsidR="00000000" w:rsidRDefault="000B49EB">
      <w:r>
        <w:t>Рекомендуется светильники размещать выше верхнего края доски на 0,3 м и на 0,6 м в сторону класса перед доской.</w:t>
      </w:r>
    </w:p>
    <w:p w:rsidR="00000000" w:rsidRDefault="000B49EB">
      <w:bookmarkStart w:id="149" w:name="sub_1727"/>
      <w:r>
        <w:t>7.2.7. При проектировании си</w:t>
      </w:r>
      <w:r>
        <w:t>стемы искусственного освещения для учебных помещений необходимо предусмотреть раздельное включение линий светильников.</w:t>
      </w:r>
    </w:p>
    <w:p w:rsidR="00000000" w:rsidRDefault="000B49EB">
      <w:bookmarkStart w:id="150" w:name="sub_1728"/>
      <w:bookmarkEnd w:id="149"/>
      <w:r>
        <w:t>7.2.8. Для рационального использования искусственного света и равномерного освещения учебных помещений необходимо использ</w:t>
      </w:r>
      <w:r>
        <w:t>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bookmarkEnd w:id="150"/>
    <w:p w:rsidR="00000000" w:rsidRDefault="000B49EB">
      <w:r>
        <w:t>Рекомендуется использовать</w:t>
      </w:r>
      <w:r>
        <w:t xml:space="preserve">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</w:t>
      </w:r>
      <w:r>
        <w:t>ичневый; для дверей, оконных рам - белый.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51" w:name="sub_1729"/>
      <w:r>
        <w:rPr>
          <w:color w:val="000000"/>
          <w:sz w:val="16"/>
          <w:szCs w:val="16"/>
        </w:rPr>
        <w:t>Информация об изменениях:</w:t>
      </w:r>
    </w:p>
    <w:bookmarkEnd w:id="151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пункт 7.2.9. излож</w:t>
      </w:r>
      <w:r>
        <w:t>ен в новой редакции</w:t>
      </w:r>
    </w:p>
    <w:p w:rsidR="00000000" w:rsidRDefault="000B49EB">
      <w:pPr>
        <w:pStyle w:val="a7"/>
      </w:pPr>
      <w:hyperlink r:id="rId10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7.2.9. Очистка осветительной арматуры светильников проводится по мере загрязнения, но не реже 2 раз в год, и своевременно проводится</w:t>
      </w:r>
      <w:r>
        <w:t xml:space="preserve"> замена вышедших из строя источников света.</w:t>
      </w:r>
    </w:p>
    <w:p w:rsidR="00000000" w:rsidRDefault="000B49EB">
      <w:bookmarkStart w:id="152" w:name="sub_17210"/>
      <w: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bookmarkEnd w:id="152"/>
    <w:p w:rsidR="00000000" w:rsidRDefault="000B49EB"/>
    <w:p w:rsidR="00000000" w:rsidRDefault="000B49EB">
      <w:pPr>
        <w:pStyle w:val="1"/>
      </w:pPr>
      <w:bookmarkStart w:id="153" w:name="sub_1800"/>
      <w:r>
        <w:t>VIII. Требования к водоснабжению и канализации</w:t>
      </w:r>
    </w:p>
    <w:bookmarkEnd w:id="153"/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154" w:name="sub_1801"/>
      <w:r>
        <w:rPr>
          <w:color w:val="000000"/>
          <w:sz w:val="16"/>
          <w:szCs w:val="16"/>
        </w:rPr>
        <w:t>Информация об изменениях:</w:t>
      </w:r>
    </w:p>
    <w:bookmarkEnd w:id="154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</w:t>
      </w:r>
      <w:r>
        <w:t>г. N 81 в пункт 8.1 внесены изменения</w:t>
      </w:r>
    </w:p>
    <w:p w:rsidR="00000000" w:rsidRDefault="000B49EB">
      <w:pPr>
        <w:pStyle w:val="a7"/>
      </w:pPr>
      <w:hyperlink r:id="rId11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8.1. Здания общеобразовательных организаций должны быть оборудованы централизованными системами хозяйственно-питье</w:t>
      </w:r>
      <w:r>
        <w:t>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000000" w:rsidRDefault="000B49EB">
      <w:bookmarkStart w:id="155" w:name="sub_18012"/>
      <w:r>
        <w:t>Холодным и горячим централизованным водоснабжением обеспечиваются помещ</w:t>
      </w:r>
      <w:r>
        <w:t>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мастерские т</w:t>
      </w:r>
      <w:r>
        <w:t>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56" w:name="sub_1802"/>
      <w:bookmarkEnd w:id="155"/>
      <w:r>
        <w:rPr>
          <w:color w:val="000000"/>
          <w:sz w:val="16"/>
          <w:szCs w:val="16"/>
        </w:rPr>
        <w:t>Информация об изменен</w:t>
      </w:r>
      <w:r>
        <w:rPr>
          <w:color w:val="000000"/>
          <w:sz w:val="16"/>
          <w:szCs w:val="16"/>
        </w:rPr>
        <w:t>иях:</w:t>
      </w:r>
    </w:p>
    <w:bookmarkEnd w:id="156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8.2 внесены изменения</w:t>
      </w:r>
    </w:p>
    <w:p w:rsidR="00000000" w:rsidRDefault="000B49EB">
      <w:pPr>
        <w:pStyle w:val="a7"/>
      </w:pPr>
      <w:hyperlink r:id="rId11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</w:t>
      </w:r>
      <w:r>
        <w:t>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57" w:name="sub_1803"/>
      <w:r>
        <w:rPr>
          <w:color w:val="000000"/>
          <w:sz w:val="16"/>
          <w:szCs w:val="16"/>
        </w:rPr>
        <w:t>Информация об изменениях:</w:t>
      </w:r>
    </w:p>
    <w:bookmarkEnd w:id="157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</w:instrText>
      </w:r>
      <w:r>
        <w:instrText>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8.3 внесены изменения</w:t>
      </w:r>
    </w:p>
    <w:p w:rsidR="00000000" w:rsidRDefault="000B49EB">
      <w:pPr>
        <w:pStyle w:val="a7"/>
      </w:pPr>
      <w:hyperlink r:id="rId1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 xml:space="preserve">8.3. Общеобразовательные </w:t>
      </w:r>
      <w:r>
        <w:t>организации обеспечивают водой, отвечающей гигиеническим требованиям к качеству и безопасности воды питьевого водоснабжения.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58" w:name="sub_1804"/>
      <w:r>
        <w:rPr>
          <w:color w:val="000000"/>
          <w:sz w:val="16"/>
          <w:szCs w:val="16"/>
        </w:rPr>
        <w:t>Информация об изменениях:</w:t>
      </w:r>
    </w:p>
    <w:bookmarkEnd w:id="158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</w:t>
      </w:r>
      <w:r>
        <w:t>государственного санитарного врача РФ от 25 декабря 2013 г. N 72 в пункт 8.4 внесены изменения</w:t>
      </w:r>
    </w:p>
    <w:p w:rsidR="00000000" w:rsidRDefault="000B49EB">
      <w:pPr>
        <w:pStyle w:val="a7"/>
      </w:pPr>
      <w:hyperlink r:id="rId11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8.4. В зданиях общеобразовательных организаций система ка</w:t>
      </w:r>
      <w:r>
        <w:t>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59" w:name="sub_1805"/>
      <w:r>
        <w:rPr>
          <w:color w:val="000000"/>
          <w:sz w:val="16"/>
          <w:szCs w:val="16"/>
        </w:rPr>
        <w:t>Информация об изменения</w:t>
      </w:r>
      <w:r>
        <w:rPr>
          <w:color w:val="000000"/>
          <w:sz w:val="16"/>
          <w:szCs w:val="16"/>
        </w:rPr>
        <w:t>х:</w:t>
      </w:r>
    </w:p>
    <w:bookmarkEnd w:id="159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"http://ivo.garant.ru/document?id=71188438&amp;sub=1017"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пункт 8.5 изложен в новой редакции</w:t>
      </w:r>
    </w:p>
    <w:p w:rsidR="00000000" w:rsidRDefault="000B49EB">
      <w:pPr>
        <w:pStyle w:val="a7"/>
      </w:pPr>
      <w:hyperlink r:id="rId11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8.5. В неканализованных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</w:t>
      </w:r>
      <w:r>
        <w:t>разовательных организаций в неканализованных районах не допускается устройство надворных туалетов.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60" w:name="sub_1806"/>
      <w:r>
        <w:rPr>
          <w:color w:val="000000"/>
          <w:sz w:val="16"/>
          <w:szCs w:val="16"/>
        </w:rPr>
        <w:t>Информация об изменениях:</w:t>
      </w:r>
    </w:p>
    <w:bookmarkEnd w:id="160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</w:t>
      </w:r>
      <w:r>
        <w:t>го врача РФ от 25 декабря 2013 г. N 72 в пункт 8.6 внесены изменения</w:t>
      </w:r>
    </w:p>
    <w:p w:rsidR="00000000" w:rsidRDefault="000B49EB">
      <w:pPr>
        <w:pStyle w:val="a7"/>
      </w:pPr>
      <w:hyperlink r:id="rId1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8.6. В общеобразовательных организациях питьевой режим обучающихся организуется в с</w:t>
      </w:r>
      <w:r>
        <w:t>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161" w:name="sub_1900"/>
      <w:r>
        <w:rPr>
          <w:color w:val="000000"/>
          <w:sz w:val="16"/>
          <w:szCs w:val="16"/>
        </w:rPr>
        <w:t>Информация об изменениях:</w:t>
      </w:r>
    </w:p>
    <w:bookmarkEnd w:id="161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RDefault="000B49EB">
      <w:pPr>
        <w:pStyle w:val="a7"/>
      </w:pPr>
      <w:hyperlink r:id="rId116" w:history="1">
        <w:r>
          <w:rPr>
            <w:rStyle w:val="a4"/>
          </w:rPr>
          <w:t>См. тек</w:t>
        </w:r>
        <w:r>
          <w:rPr>
            <w:rStyle w:val="a4"/>
          </w:rPr>
          <w:t>ст наименования в предыдущей редакции</w:t>
        </w:r>
      </w:hyperlink>
    </w:p>
    <w:p w:rsidR="00000000" w:rsidRDefault="000B49EB">
      <w:pPr>
        <w:pStyle w:val="1"/>
      </w:pPr>
      <w:r>
        <w:t>IX. Требования к помещениям и оборудованию общеобразовательных организаций, размещенных в приспособленных зданиях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162" w:name="sub_1901"/>
      <w:r>
        <w:rPr>
          <w:color w:val="000000"/>
          <w:sz w:val="16"/>
          <w:szCs w:val="16"/>
        </w:rPr>
        <w:t>Информация об изменениях:</w:t>
      </w:r>
    </w:p>
    <w:bookmarkEnd w:id="162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</w:instrText>
      </w:r>
      <w:r>
        <w:instrText>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9.1 внесены изменения</w:t>
      </w:r>
    </w:p>
    <w:p w:rsidR="00000000" w:rsidRDefault="000B49EB">
      <w:pPr>
        <w:pStyle w:val="a7"/>
      </w:pPr>
      <w:hyperlink r:id="rId11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9.1. Размещение общеобразо</w:t>
      </w:r>
      <w:r>
        <w:t>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63" w:name="sub_1902"/>
      <w:r>
        <w:rPr>
          <w:color w:val="000000"/>
          <w:sz w:val="16"/>
          <w:szCs w:val="16"/>
        </w:rPr>
        <w:t>Информация об изменениях:</w:t>
      </w:r>
    </w:p>
    <w:bookmarkEnd w:id="163"/>
    <w:p w:rsidR="00000000" w:rsidRDefault="000B49EB">
      <w:pPr>
        <w:pStyle w:val="a7"/>
      </w:pPr>
      <w:r>
        <w:fldChar w:fldCharType="begin"/>
      </w:r>
      <w:r>
        <w:instrText>HYPERLINK "http://ivo.garant.ru/doc</w:instrText>
      </w:r>
      <w:r>
        <w:instrText>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9.2 внесены изменения</w:t>
      </w:r>
    </w:p>
    <w:p w:rsidR="00000000" w:rsidRDefault="000B49EB">
      <w:pPr>
        <w:pStyle w:val="a7"/>
      </w:pPr>
      <w:hyperlink r:id="rId1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9.2</w:t>
      </w:r>
      <w:r>
        <w:t>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</w:t>
      </w:r>
      <w:r>
        <w:t>я, санузлы, гардероб.</w:t>
      </w:r>
    </w:p>
    <w:p w:rsidR="00000000" w:rsidRDefault="000B49EB">
      <w:bookmarkStart w:id="164" w:name="sub_1903"/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65" w:name="sub_1904"/>
      <w:bookmarkEnd w:id="164"/>
      <w:r>
        <w:rPr>
          <w:color w:val="000000"/>
          <w:sz w:val="16"/>
          <w:szCs w:val="16"/>
        </w:rPr>
        <w:t>Информация об изменениях:</w:t>
      </w:r>
    </w:p>
    <w:bookmarkEnd w:id="165"/>
    <w:p w:rsidR="00000000" w:rsidRDefault="000B49EB">
      <w:pPr>
        <w:pStyle w:val="a7"/>
      </w:pPr>
      <w:r>
        <w:fldChar w:fldCharType="begin"/>
      </w:r>
      <w:r>
        <w:instrText>HYPERLINK "http://</w:instrText>
      </w:r>
      <w:r>
        <w:instrText>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9.4 внесены изменения</w:t>
      </w:r>
    </w:p>
    <w:p w:rsidR="00000000" w:rsidRDefault="000B49EB">
      <w:pPr>
        <w:pStyle w:val="a7"/>
      </w:pPr>
      <w:hyperlink r:id="rId119" w:history="1">
        <w:r>
          <w:rPr>
            <w:rStyle w:val="a4"/>
          </w:rPr>
          <w:t>См. текст пункта в предыдуще</w:t>
        </w:r>
        <w:r>
          <w:rPr>
            <w:rStyle w:val="a4"/>
          </w:rPr>
          <w:t>й редакции</w:t>
        </w:r>
      </w:hyperlink>
    </w:p>
    <w:p w:rsidR="00000000" w:rsidRDefault="000B49EB">
      <w: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требованиям к устройству и содержанию мест за</w:t>
      </w:r>
      <w:r>
        <w:t>нятий по физической культуре и спорту.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66" w:name="sub_1905"/>
      <w:r>
        <w:rPr>
          <w:color w:val="000000"/>
          <w:sz w:val="16"/>
          <w:szCs w:val="16"/>
        </w:rPr>
        <w:t>Информация об изменениях:</w:t>
      </w:r>
    </w:p>
    <w:bookmarkEnd w:id="166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9.5 внесены и</w:t>
      </w:r>
      <w:r>
        <w:t>зменения</w:t>
      </w:r>
    </w:p>
    <w:p w:rsidR="00000000" w:rsidRDefault="000B49EB">
      <w:pPr>
        <w:pStyle w:val="a7"/>
      </w:pPr>
      <w:hyperlink r:id="rId1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</w:t>
      </w:r>
      <w:r>
        <w:t>й медицинский пункт, допускается организация медицинского обслуживания на фельдшерско-акушерских пунктах и амбулаториях.</w:t>
      </w:r>
    </w:p>
    <w:p w:rsidR="00000000" w:rsidRDefault="000B49EB">
      <w:bookmarkStart w:id="167" w:name="sub_1906"/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bookmarkEnd w:id="167"/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168" w:name="sub_11000"/>
      <w:r>
        <w:rPr>
          <w:color w:val="000000"/>
          <w:sz w:val="16"/>
          <w:szCs w:val="16"/>
        </w:rPr>
        <w:t>Информация об изменениях:</w:t>
      </w:r>
    </w:p>
    <w:bookmarkEnd w:id="168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наименование внесены изменения</w:t>
      </w:r>
    </w:p>
    <w:p w:rsidR="00000000" w:rsidRDefault="000B49EB">
      <w:pPr>
        <w:pStyle w:val="a7"/>
      </w:pPr>
      <w:hyperlink r:id="rId121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0B49EB">
      <w:pPr>
        <w:pStyle w:val="1"/>
      </w:pPr>
      <w:r>
        <w:t>X. Гигиенические требования к режиму образовательной деятельности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169" w:name="sub_11001"/>
      <w:r>
        <w:rPr>
          <w:color w:val="000000"/>
          <w:sz w:val="16"/>
          <w:szCs w:val="16"/>
        </w:rPr>
        <w:t>Информация об изменениях:</w:t>
      </w:r>
    </w:p>
    <w:bookmarkEnd w:id="169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"http://ivo.garant.ru/document?id=71188438&amp;sub=1018"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10.1 внесены изменения</w:t>
      </w:r>
    </w:p>
    <w:p w:rsidR="00000000" w:rsidRDefault="000B49EB">
      <w:pPr>
        <w:pStyle w:val="a7"/>
      </w:pPr>
      <w:hyperlink r:id="rId122" w:history="1">
        <w:r>
          <w:rPr>
            <w:rStyle w:val="a4"/>
          </w:rPr>
          <w:t>См. текст</w:t>
        </w:r>
        <w:r>
          <w:rPr>
            <w:rStyle w:val="a4"/>
          </w:rPr>
          <w:t xml:space="preserve"> пункта в предыдущей редакции</w:t>
        </w:r>
      </w:hyperlink>
    </w:p>
    <w:p w:rsidR="00000000" w:rsidRDefault="000B49EB">
      <w: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</w:t>
      </w:r>
      <w:r>
        <w:t xml:space="preserve"> менее 6 лет 6 месяцев.</w:t>
      </w:r>
    </w:p>
    <w:p w:rsidR="00000000" w:rsidRDefault="000B49EB">
      <w:bookmarkStart w:id="170" w:name="sub_110012"/>
      <w:r>
        <w:t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</w:t>
      </w:r>
      <w:r>
        <w:t>онесущей стены, требований к естественному и искусственному освещению.</w:t>
      </w:r>
    </w:p>
    <w:p w:rsidR="00000000" w:rsidRDefault="000B49EB">
      <w:bookmarkStart w:id="171" w:name="sub_110013"/>
      <w:bookmarkEnd w:id="170"/>
      <w:r>
        <w:t>При наличии необходимых условий и средств для обучения возможно деление классов по учебным предметам на группы.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72" w:name="sub_11002"/>
      <w:bookmarkEnd w:id="171"/>
      <w:r>
        <w:rPr>
          <w:color w:val="000000"/>
          <w:sz w:val="16"/>
          <w:szCs w:val="16"/>
        </w:rPr>
        <w:t>Информация об изменениях:</w:t>
      </w:r>
    </w:p>
    <w:bookmarkEnd w:id="172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10.2 внесены изменения</w:t>
      </w:r>
    </w:p>
    <w:p w:rsidR="00000000" w:rsidRDefault="000B49EB">
      <w:pPr>
        <w:pStyle w:val="a7"/>
      </w:pPr>
      <w:hyperlink r:id="rId123" w:history="1">
        <w:r>
          <w:rPr>
            <w:rStyle w:val="a4"/>
          </w:rPr>
          <w:t>См. тек</w:t>
        </w:r>
        <w:r>
          <w:rPr>
            <w:rStyle w:val="a4"/>
          </w:rPr>
          <w:t>ст пункта в предыдущей редакции</w:t>
        </w:r>
      </w:hyperlink>
    </w:p>
    <w:p w:rsidR="00000000" w:rsidRDefault="000B49EB">
      <w:r>
        <w:t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</w:t>
      </w:r>
      <w:r>
        <w:t>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000000" w:rsidRDefault="000B49EB">
      <w:bookmarkStart w:id="173" w:name="sub_11003"/>
      <w:r>
        <w:t>10.3. Для профилактики переутомления обучающихся в годовом календарном учебном плане рекомендуется предусмотреть равномерн</w:t>
      </w:r>
      <w:r>
        <w:t>ое распределение периодов учебного времени и каникул.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74" w:name="sub_11004"/>
      <w:bookmarkEnd w:id="173"/>
      <w:r>
        <w:rPr>
          <w:color w:val="000000"/>
          <w:sz w:val="16"/>
          <w:szCs w:val="16"/>
        </w:rPr>
        <w:t>Информация об изменениях:</w:t>
      </w:r>
    </w:p>
    <w:bookmarkEnd w:id="174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</w:t>
      </w:r>
      <w:r>
        <w:t>г. N 72 в пункт 10.4 внесены изменения</w:t>
      </w:r>
    </w:p>
    <w:p w:rsidR="00000000" w:rsidRDefault="000B49EB">
      <w:pPr>
        <w:pStyle w:val="a7"/>
      </w:pPr>
      <w:hyperlink r:id="rId12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10.4. Учебные занятия следует начинать не ранее 8 часов. Проведение нулевых уроков не допускается.</w:t>
      </w:r>
    </w:p>
    <w:p w:rsidR="00000000" w:rsidRDefault="000B49EB">
      <w:r>
        <w:t>В учреждениях</w:t>
      </w:r>
      <w:r>
        <w:t xml:space="preserve"> с углубленным изучением отдельных предметов, лицеях и гимназиях, обучение проводят только в первую смену.</w:t>
      </w:r>
    </w:p>
    <w:p w:rsidR="00000000" w:rsidRDefault="000B49EB">
      <w:r>
        <w:t xml:space="preserve">В учреждениях, работающих в две смены, обучение 1-х, 5-х, выпускных 9-х и 11-х классов и классов компенсирующего обучения должно быть организовано в </w:t>
      </w:r>
      <w:r>
        <w:t>первую смену.</w:t>
      </w:r>
    </w:p>
    <w:p w:rsidR="00000000" w:rsidRDefault="000B49EB">
      <w:r>
        <w:t>Обучение в 3 смены в общеобразовательных организациях не допускается.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75" w:name="sub_11005"/>
      <w:r>
        <w:rPr>
          <w:color w:val="000000"/>
          <w:sz w:val="16"/>
          <w:szCs w:val="16"/>
        </w:rPr>
        <w:t>Информация об изменениях:</w:t>
      </w:r>
    </w:p>
    <w:bookmarkEnd w:id="175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"http://ivo.garant.ru/document?id=71188438&amp;sub=1019"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</w:t>
      </w:r>
      <w:r>
        <w:t>т 24 ноября 2015 г. N 81 пункт 10.5 изложен в новой редакции</w:t>
      </w:r>
    </w:p>
    <w:p w:rsidR="00000000" w:rsidRDefault="000B49EB">
      <w:pPr>
        <w:pStyle w:val="a7"/>
      </w:pPr>
      <w:hyperlink r:id="rId12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hyperlink r:id="rId126" w:history="1">
        <w:r>
          <w:rPr>
            <w:rStyle w:val="a4"/>
          </w:rPr>
          <w:t>10.5.</w:t>
        </w:r>
      </w:hyperlink>
      <w:r>
        <w:t xml:space="preserve"> Основная образовате</w:t>
      </w:r>
      <w:r>
        <w:t xml:space="preserve">льная программа реализуется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 требований, установленных в </w:t>
      </w:r>
      <w:hyperlink w:anchor="sub_1003" w:history="1">
        <w:r>
          <w:rPr>
            <w:rStyle w:val="a4"/>
          </w:rPr>
          <w:t>таблице 3</w:t>
        </w:r>
      </w:hyperlink>
      <w:r>
        <w:t>.</w:t>
      </w:r>
    </w:p>
    <w:p w:rsidR="00000000" w:rsidRDefault="000B49EB"/>
    <w:p w:rsidR="00000000" w:rsidRDefault="000B49EB">
      <w:pPr>
        <w:ind w:firstLine="698"/>
        <w:jc w:val="right"/>
      </w:pPr>
      <w:bookmarkStart w:id="176" w:name="sub_1003"/>
      <w:r>
        <w:rPr>
          <w:rStyle w:val="a3"/>
        </w:rPr>
        <w:t>Табл</w:t>
      </w:r>
      <w:r>
        <w:rPr>
          <w:rStyle w:val="a3"/>
        </w:rPr>
        <w:t>ица 3</w:t>
      </w:r>
    </w:p>
    <w:bookmarkEnd w:id="176"/>
    <w:p w:rsidR="00000000" w:rsidRDefault="000B49EB"/>
    <w:p w:rsidR="00000000" w:rsidRDefault="000B49EB">
      <w:pPr>
        <w:pStyle w:val="1"/>
      </w:pPr>
      <w:r>
        <w:t>Гигиенические требования к максимальному общему объему недельной образовательной нагрузки обучающихся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3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Классы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Максимально допустимая аудиторная недельная нагрузка (в академических часах)</w:t>
            </w:r>
            <w:hyperlink w:anchor="sub_1003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Максимально допустимый недельный объем нагрузки внеурочной деятельности (в академических часах)</w:t>
            </w:r>
            <w:hyperlink w:anchor="sub_1003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при 6-ти дневной неделе, не более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при 5-ти дневной неделе, не более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2 - 4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8 - 9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10 - 11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  <w:r>
              <w:rPr>
                <w:rStyle w:val="a3"/>
              </w:rPr>
              <w:t>Примечание:</w:t>
            </w:r>
          </w:p>
          <w:p w:rsidR="00000000" w:rsidRDefault="000B49EB">
            <w:pPr>
              <w:pStyle w:val="aa"/>
            </w:pPr>
            <w:bookmarkStart w:id="177" w:name="sub_10031"/>
            <w:r>
              <w:t>*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  <w:bookmarkEnd w:id="177"/>
          </w:p>
          <w:p w:rsidR="00000000" w:rsidRDefault="000B49EB">
            <w:pPr>
              <w:pStyle w:val="aa"/>
            </w:pPr>
            <w:bookmarkStart w:id="178" w:name="sub_10032"/>
            <w:r>
              <w:t>** Часы внеурочной деятельности могут быть реализованы как в тече</w:t>
            </w:r>
            <w:r>
              <w:t>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  <w:bookmarkEnd w:id="178"/>
          </w:p>
        </w:tc>
      </w:tr>
    </w:tbl>
    <w:p w:rsidR="00000000" w:rsidRDefault="000B49EB"/>
    <w:p w:rsidR="00000000" w:rsidRDefault="000B49EB"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000000" w:rsidRDefault="000B49EB">
      <w:r>
        <w:t>До</w:t>
      </w:r>
      <w:r>
        <w:t>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79" w:name="sub_11006"/>
      <w:r>
        <w:rPr>
          <w:color w:val="000000"/>
          <w:sz w:val="16"/>
          <w:szCs w:val="16"/>
        </w:rPr>
        <w:t>Информация об изменениях:</w:t>
      </w:r>
    </w:p>
    <w:bookmarkEnd w:id="179"/>
    <w:p w:rsidR="00000000" w:rsidRDefault="000B49EB">
      <w:pPr>
        <w:pStyle w:val="a7"/>
      </w:pPr>
      <w:r>
        <w:fldChar w:fldCharType="begin"/>
      </w:r>
      <w:r>
        <w:instrText>HYPERLINK "http://ivo.garant.ru/document?i</w:instrText>
      </w:r>
      <w:r>
        <w:instrText>d=71188438&amp;sub=1021"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10.6 внесены изменения</w:t>
      </w:r>
    </w:p>
    <w:p w:rsidR="00000000" w:rsidRDefault="000B49EB">
      <w:pPr>
        <w:pStyle w:val="a7"/>
      </w:pPr>
      <w:hyperlink r:id="rId12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10.6. Обр</w:t>
      </w:r>
      <w:r>
        <w:t>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000000" w:rsidRDefault="000B49EB">
      <w:bookmarkStart w:id="180" w:name="sub_110062"/>
      <w:r>
        <w:t>- для обучающихся 1-х классов - не должен превышать 4 уроков;</w:t>
      </w:r>
    </w:p>
    <w:p w:rsidR="00000000" w:rsidRDefault="000B49EB">
      <w:bookmarkStart w:id="181" w:name="sub_110063"/>
      <w:bookmarkEnd w:id="180"/>
      <w:r>
        <w:t>- для обучающихся 2-4-х классов - не более 5 уроков;</w:t>
      </w:r>
    </w:p>
    <w:bookmarkEnd w:id="181"/>
    <w:p w:rsidR="00000000" w:rsidRDefault="000B49EB">
      <w:r>
        <w:t>- для обучающихся 5-6-х классов - не более 6 уроков;</w:t>
      </w:r>
    </w:p>
    <w:p w:rsidR="00000000" w:rsidRDefault="000B49EB">
      <w:r>
        <w:t>- для обучающихся 7-11-х классов - не более 7 уроков.</w:t>
      </w:r>
    </w:p>
    <w:p w:rsidR="00000000" w:rsidRDefault="000B49EB">
      <w:r>
        <w:t>Расписание уроков составляется отдельно для обязательных и факультативны</w:t>
      </w:r>
      <w:r>
        <w:t>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000000" w:rsidRDefault="000B49EB">
      <w:bookmarkStart w:id="182" w:name="sub_110067"/>
      <w:r>
        <w:t xml:space="preserve">Общий объем </w:t>
      </w:r>
      <w:r>
        <w:t>нагрузки в течение дня не должен превышать:</w:t>
      </w:r>
    </w:p>
    <w:p w:rsidR="00000000" w:rsidRDefault="000B49EB">
      <w:bookmarkStart w:id="183" w:name="sub_110068"/>
      <w:bookmarkEnd w:id="182"/>
      <w:r>
        <w:t>- для обучающихся 1-х классов - 4 уроков и один раз в неделю 5 уроков за счет урока физической культуры;</w:t>
      </w:r>
    </w:p>
    <w:p w:rsidR="00000000" w:rsidRDefault="000B49EB">
      <w:bookmarkStart w:id="184" w:name="sub_110069"/>
      <w:bookmarkEnd w:id="183"/>
      <w:r>
        <w:t>- для обучающихся 2 - 4 классов - 5 уроков и один раз в неделю 6 ур</w:t>
      </w:r>
      <w:r>
        <w:t>оков за счет урока физической культуры;</w:t>
      </w:r>
    </w:p>
    <w:p w:rsidR="00000000" w:rsidRDefault="000B49EB">
      <w:bookmarkStart w:id="185" w:name="sub_1100610"/>
      <w:bookmarkEnd w:id="184"/>
      <w:r>
        <w:t>- для обучающихся 5 - 7 классов - не более 7 уроков;</w:t>
      </w:r>
    </w:p>
    <w:p w:rsidR="00000000" w:rsidRDefault="000B49EB">
      <w:bookmarkStart w:id="186" w:name="sub_1100611"/>
      <w:bookmarkEnd w:id="185"/>
      <w:r>
        <w:t>- для обучающихся 8 - 11 классов - не более 8 уроков.</w:t>
      </w:r>
    </w:p>
    <w:p w:rsidR="00000000" w:rsidRDefault="000B49EB">
      <w:bookmarkStart w:id="187" w:name="sub_11007"/>
      <w:bookmarkEnd w:id="186"/>
      <w:r>
        <w:t>10.7. Расписание уроков составляют с учетом дн</w:t>
      </w:r>
      <w:r>
        <w:t>евной и недельной умственной работоспособности обучающихся и шкалой трудности учебных предметов (</w:t>
      </w:r>
      <w:hyperlink w:anchor="sub_30000" w:history="1">
        <w:r>
          <w:rPr>
            <w:rStyle w:val="a4"/>
          </w:rPr>
          <w:t>приложение 3</w:t>
        </w:r>
      </w:hyperlink>
      <w:r>
        <w:t xml:space="preserve"> настоящих санитарных правил).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88" w:name="sub_11008"/>
      <w:bookmarkEnd w:id="187"/>
      <w:r>
        <w:rPr>
          <w:color w:val="000000"/>
          <w:sz w:val="16"/>
          <w:szCs w:val="16"/>
        </w:rPr>
        <w:t>Информация об изменениях:</w:t>
      </w:r>
    </w:p>
    <w:bookmarkEnd w:id="188"/>
    <w:p w:rsidR="00000000" w:rsidRDefault="000B49EB">
      <w:pPr>
        <w:pStyle w:val="a7"/>
      </w:pPr>
      <w:r>
        <w:t>Постановлением Главного государствен</w:t>
      </w:r>
      <w:r>
        <w:t>ного санитарного врача РФ от 24 ноября 2015 г. N 81 в пункт 10.8 внесены изменения</w:t>
      </w:r>
    </w:p>
    <w:p w:rsidR="00000000" w:rsidRDefault="000B49EB">
      <w:pPr>
        <w:pStyle w:val="a7"/>
      </w:pPr>
      <w:hyperlink r:id="rId12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</w:t>
      </w:r>
      <w:r>
        <w:t>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000000" w:rsidRDefault="000B49EB">
      <w:r>
        <w:t>Для обучающихся 1-х классов наи</w:t>
      </w:r>
      <w:r>
        <w:t>более трудные предметы должны проводить на 2-м уроке; 2 - 4-х классов - 2 - 3-м уроках; для обучающихся 5 - 11-х классов на 2 - 4-м уроках.</w:t>
      </w:r>
    </w:p>
    <w:p w:rsidR="00000000" w:rsidRDefault="000B49EB">
      <w:bookmarkStart w:id="189" w:name="sub_110083"/>
      <w:r>
        <w:t>В начальных классах сдвоенные уроки не проводятся. Допускается проведение сдвоенных уроков физической куль</w:t>
      </w:r>
      <w:r>
        <w:t>туры (занятия на лыжах, занятия в бассейне).</w:t>
      </w:r>
    </w:p>
    <w:bookmarkEnd w:id="189"/>
    <w:p w:rsidR="00000000" w:rsidRDefault="000B49EB"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000000" w:rsidRDefault="000B49EB">
      <w:bookmarkStart w:id="190" w:name="sub_11009"/>
      <w:r>
        <w:t>10.9. Продолжительность урока (академический час) во все</w:t>
      </w:r>
      <w:r>
        <w:t xml:space="preserve">х классах не должна превышать 45 минут, за исключением 1-го класса, в котором продолжительность регламентируется </w:t>
      </w:r>
      <w:hyperlink w:anchor="sub_10" w:history="1">
        <w:r>
          <w:rPr>
            <w:rStyle w:val="a4"/>
          </w:rPr>
          <w:t>пунктом 10.10</w:t>
        </w:r>
      </w:hyperlink>
      <w:r>
        <w:t xml:space="preserve"> настоящих санитарных правил, и компенсирующего класса, продолжительность урока в котором не должна превыш</w:t>
      </w:r>
      <w:r>
        <w:t>ать 40 минут.</w:t>
      </w:r>
    </w:p>
    <w:bookmarkEnd w:id="190"/>
    <w:p w:rsidR="00000000" w:rsidRDefault="000B49EB">
      <w:r>
        <w:t>Плотность учебной работы обучающихся на уроках по основным предметам должна составлять 60- 80%.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91" w:name="sub_10"/>
      <w:r>
        <w:rPr>
          <w:color w:val="000000"/>
          <w:sz w:val="16"/>
          <w:szCs w:val="16"/>
        </w:rPr>
        <w:t>Информация об изменениях:</w:t>
      </w:r>
    </w:p>
    <w:bookmarkEnd w:id="191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</w:t>
      </w:r>
      <w:r>
        <w:t>енного санитарного врача РФ от 24 ноября 2015 г. N 81 пункт 10.10 изложен в новой редакции</w:t>
      </w:r>
    </w:p>
    <w:p w:rsidR="00000000" w:rsidRDefault="000B49EB">
      <w:pPr>
        <w:pStyle w:val="a7"/>
      </w:pPr>
      <w:hyperlink r:id="rId12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10.10. Обучение в 1-м классе осуществляется с соблюдением следу</w:t>
      </w:r>
      <w:r>
        <w:t>ющих дополнительных требований:</w:t>
      </w:r>
    </w:p>
    <w:p w:rsidR="00000000" w:rsidRDefault="000B49EB">
      <w:r>
        <w:t>- учебные занятия проводятся по 5-дневной учебной неделе и только в первую смену;</w:t>
      </w:r>
    </w:p>
    <w:p w:rsidR="00000000" w:rsidRDefault="000B49EB">
      <w:r>
        <w:t>- использование "ступенчатого" режима обучения в первом полугодии (в сентябре, октябре - по 3 урока в день по 35 минут каждый, в ноябре-декабр</w:t>
      </w:r>
      <w:r>
        <w:t>е - по 4 урока в день по 35 минут каждый; январь - май - по 4 урока в день по 40 минут каждый).</w:t>
      </w:r>
    </w:p>
    <w:p w:rsidR="00000000" w:rsidRDefault="000B49EB">
      <w:r>
        <w:t>- рекомендуется организация в середине учебного дня динамической паузы продолжительностью не менее 40 минут;</w:t>
      </w:r>
    </w:p>
    <w:p w:rsidR="00000000" w:rsidRDefault="000B49EB">
      <w:bookmarkStart w:id="192" w:name="sub_10105"/>
      <w:r>
        <w:t>- обучение проводится без балльного оценив</w:t>
      </w:r>
      <w:r>
        <w:t>ания занятий обучающихся и домашних заданий;</w:t>
      </w:r>
    </w:p>
    <w:bookmarkEnd w:id="192"/>
    <w:p w:rsidR="00000000" w:rsidRDefault="000B49EB"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000000" w:rsidRDefault="000B49EB">
      <w:r>
        <w:t xml:space="preserve">В общеобразовательной </w:t>
      </w:r>
      <w:r>
        <w:t>организации может осуществляться присмотр и уход в группах продленного дня при создании условий, включающих организацию:</w:t>
      </w:r>
    </w:p>
    <w:p w:rsidR="00000000" w:rsidRDefault="000B49EB">
      <w:r>
        <w:t>- полдника и прогулок для всех учащихся;</w:t>
      </w:r>
    </w:p>
    <w:p w:rsidR="00000000" w:rsidRDefault="000B49EB">
      <w:r>
        <w:t>- полдника, прогулок и дневного сна для детей первого года обучения.</w:t>
      </w:r>
    </w:p>
    <w:p w:rsidR="00000000" w:rsidRDefault="000B49EB">
      <w:bookmarkStart w:id="193" w:name="sub_11011"/>
      <w:r>
        <w:t>10.11. Для преду</w:t>
      </w:r>
      <w:r>
        <w:t>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000000" w:rsidRDefault="000B49EB">
      <w:bookmarkStart w:id="194" w:name="sub_11012"/>
      <w:bookmarkEnd w:id="193"/>
      <w:r>
        <w:t>10.12. Продолжительность перемен между уроками составляет не менее 10 мин</w:t>
      </w:r>
      <w:r>
        <w:t>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bookmarkEnd w:id="194"/>
    <w:p w:rsidR="00000000" w:rsidRDefault="000B49EB">
      <w:r>
        <w:t xml:space="preserve">Рекомендуется организовывать перемены на открытом воздухе. С этой целью </w:t>
      </w:r>
      <w:r>
        <w:t>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</w:t>
      </w:r>
      <w:r>
        <w:t>ортивном зале или в рекреациях.</w:t>
      </w:r>
    </w:p>
    <w:p w:rsidR="00000000" w:rsidRDefault="000B49EB">
      <w:bookmarkStart w:id="195" w:name="sub_11013"/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</w:t>
      </w:r>
      <w:r>
        <w:t>аботки перерыв увеличивают до 60 минут.</w:t>
      </w:r>
    </w:p>
    <w:p w:rsidR="00000000" w:rsidRDefault="000B49EB">
      <w:bookmarkStart w:id="196" w:name="sub_11014"/>
      <w:bookmarkEnd w:id="195"/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</w:t>
      </w:r>
      <w:r>
        <w:t>е состояние и здоровье обучающихся.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197" w:name="sub_11015"/>
      <w:bookmarkEnd w:id="196"/>
      <w:r>
        <w:rPr>
          <w:color w:val="000000"/>
          <w:sz w:val="16"/>
          <w:szCs w:val="16"/>
        </w:rPr>
        <w:t>Информация об изменениях:</w:t>
      </w:r>
    </w:p>
    <w:bookmarkEnd w:id="197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10.15</w:t>
      </w:r>
      <w:r>
        <w:t xml:space="preserve"> внесены изменения</w:t>
      </w:r>
    </w:p>
    <w:p w:rsidR="00000000" w:rsidRDefault="000B49EB">
      <w:pPr>
        <w:pStyle w:val="a7"/>
      </w:pPr>
      <w:hyperlink r:id="rId13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10.15. В малокомплектных сельских организациях, осуществляющих образовательную деятельность, в зависимости от конкретных условий, чи</w:t>
      </w:r>
      <w:r>
        <w:t>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000000" w:rsidRDefault="000B49EB">
      <w:r>
        <w:t>При объедине</w:t>
      </w:r>
      <w:r>
        <w:t>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</w:t>
      </w:r>
      <w:r>
        <w:t xml:space="preserve">ьность совмещенных (особенно 4-х и 5-х) уроков на 5 - 10 мин. (кроме урока физической культуры). Наполняемость классов-комплектов должна соответствовать </w:t>
      </w:r>
      <w:hyperlink w:anchor="sub_1004" w:history="1">
        <w:r>
          <w:rPr>
            <w:rStyle w:val="a4"/>
          </w:rPr>
          <w:t>таблице 4</w:t>
        </w:r>
      </w:hyperlink>
      <w:r>
        <w:t>.</w:t>
      </w:r>
    </w:p>
    <w:p w:rsidR="00000000" w:rsidRDefault="000B49EB"/>
    <w:p w:rsidR="00000000" w:rsidRDefault="000B49EB">
      <w:pPr>
        <w:ind w:firstLine="698"/>
        <w:jc w:val="right"/>
      </w:pPr>
      <w:bookmarkStart w:id="198" w:name="sub_1004"/>
      <w:r>
        <w:rPr>
          <w:rStyle w:val="a3"/>
        </w:rPr>
        <w:t>Таблица 4</w:t>
      </w:r>
    </w:p>
    <w:bookmarkEnd w:id="198"/>
    <w:p w:rsidR="00000000" w:rsidRDefault="000B49EB"/>
    <w:p w:rsidR="00000000" w:rsidRDefault="000B49EB">
      <w:pPr>
        <w:pStyle w:val="1"/>
      </w:pPr>
      <w:r>
        <w:t>Наполняемость классов-комплектов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Классы, объединяемые в класс-комплект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Количество обучающихся в классе-комплекте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1+3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1+2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2+3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10 - 12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10 - 15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10 - 15</w:t>
            </w:r>
          </w:p>
        </w:tc>
      </w:tr>
    </w:tbl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199" w:name="sub_11016"/>
      <w:r>
        <w:rPr>
          <w:color w:val="000000"/>
          <w:sz w:val="16"/>
          <w:szCs w:val="16"/>
        </w:rPr>
        <w:t>Информация об изменениях:</w:t>
      </w:r>
    </w:p>
    <w:bookmarkEnd w:id="199"/>
    <w:p w:rsidR="00000000" w:rsidRDefault="000B49EB">
      <w:pPr>
        <w:pStyle w:val="a7"/>
      </w:pPr>
      <w:r>
        <w:fldChar w:fldCharType="begin"/>
      </w:r>
      <w:r>
        <w:instrText>HYPERLINK</w:instrText>
      </w:r>
      <w:r>
        <w:instrText xml:space="preserve"> "http://ivo.garant.ru/document?id=71188438&amp;sub=10021"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10.16 внесены изменения</w:t>
      </w:r>
    </w:p>
    <w:p w:rsidR="00000000" w:rsidRDefault="000B49EB">
      <w:pPr>
        <w:pStyle w:val="a7"/>
      </w:pPr>
      <w:hyperlink r:id="rId131" w:history="1">
        <w:r>
          <w:rPr>
            <w:rStyle w:val="a4"/>
          </w:rPr>
          <w:t>См. текст пункта</w:t>
        </w:r>
        <w:r>
          <w:rPr>
            <w:rStyle w:val="a4"/>
          </w:rPr>
          <w:t xml:space="preserve"> в предыдущей редакции</w:t>
        </w:r>
      </w:hyperlink>
    </w:p>
    <w:p w:rsidR="00000000" w:rsidRDefault="000B49EB"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</w:t>
      </w:r>
      <w:r>
        <w:t>ельной нагрузки, установленной для обучающегося каждого возраста.</w:t>
      </w:r>
    </w:p>
    <w:p w:rsidR="00000000" w:rsidRDefault="000B49EB"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классах.</w:t>
      </w:r>
    </w:p>
    <w:p w:rsidR="00000000" w:rsidRDefault="000B49EB">
      <w:bookmarkStart w:id="200" w:name="sub_10163"/>
      <w:r>
        <w:t>Для преду</w:t>
      </w:r>
      <w:r>
        <w:t>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bookmarkEnd w:id="200"/>
    <w:p w:rsidR="00000000" w:rsidRDefault="000B49EB">
      <w:r>
        <w:t>Для облегчения и сокращения периода адаптации к образовательной деятельности обучающихся компенсирующих классов с</w:t>
      </w:r>
      <w:r>
        <w:t>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</w:t>
      </w:r>
      <w:r>
        <w:t>ий, наглядных пособий.</w:t>
      </w:r>
    </w:p>
    <w:p w:rsidR="00000000" w:rsidRDefault="000B49EB">
      <w:bookmarkStart w:id="201" w:name="sub_11017"/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w:anchor="sub_40000" w:history="1">
        <w:r>
          <w:rPr>
            <w:rStyle w:val="a4"/>
          </w:rPr>
          <w:t>приложение 4</w:t>
        </w:r>
      </w:hyperlink>
      <w:r>
        <w:t xml:space="preserve"> и </w:t>
      </w:r>
      <w:hyperlink w:anchor="sub_50000" w:history="1">
        <w:r>
          <w:rPr>
            <w:rStyle w:val="a4"/>
          </w:rPr>
          <w:t>приложение 5</w:t>
        </w:r>
      </w:hyperlink>
      <w:r>
        <w:t xml:space="preserve"> настоящих санитарных правил).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02" w:name="sub_11018"/>
      <w:bookmarkEnd w:id="201"/>
      <w:r>
        <w:rPr>
          <w:color w:val="000000"/>
          <w:sz w:val="16"/>
          <w:szCs w:val="16"/>
        </w:rPr>
        <w:t>Информация об изменениях:</w:t>
      </w:r>
    </w:p>
    <w:bookmarkEnd w:id="202"/>
    <w:p w:rsidR="00000000" w:rsidRDefault="000B49EB">
      <w:pPr>
        <w:pStyle w:val="a7"/>
      </w:pPr>
      <w:r>
        <w:t>Постановлением Главного государственного санитарного врача РФ от 24 ноября 2015 г. N 81 в пункт 10.18 внесены изменения</w:t>
      </w:r>
    </w:p>
    <w:p w:rsidR="00000000" w:rsidRDefault="000B49EB">
      <w:pPr>
        <w:pStyle w:val="a7"/>
      </w:pPr>
      <w:hyperlink r:id="rId13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</w:t>
      </w:r>
      <w:r>
        <w:t xml:space="preserve">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</w:t>
      </w:r>
      <w:r>
        <w:t>е менее 30 - 45 см - у обучающихся 5 - 11 классов.</w:t>
      </w:r>
    </w:p>
    <w:p w:rsidR="00000000" w:rsidRDefault="000B49EB">
      <w:r>
        <w:t xml:space="preserve">Продолжительность непрерывного использования в образовательной деятельности технических средств обучения устанавливается согласно </w:t>
      </w:r>
      <w:hyperlink w:anchor="sub_1005" w:history="1">
        <w:r>
          <w:rPr>
            <w:rStyle w:val="a4"/>
          </w:rPr>
          <w:t>таблице 5</w:t>
        </w:r>
      </w:hyperlink>
      <w:r>
        <w:t>.</w:t>
      </w:r>
    </w:p>
    <w:p w:rsidR="00000000" w:rsidRDefault="000B49EB"/>
    <w:p w:rsidR="00000000" w:rsidRDefault="000B49EB">
      <w:pPr>
        <w:ind w:firstLine="698"/>
        <w:jc w:val="right"/>
      </w:pPr>
      <w:bookmarkStart w:id="203" w:name="sub_1005"/>
      <w:r>
        <w:rPr>
          <w:rStyle w:val="a3"/>
        </w:rPr>
        <w:t>Таблица 5</w:t>
      </w:r>
    </w:p>
    <w:bookmarkEnd w:id="203"/>
    <w:p w:rsidR="00000000" w:rsidRDefault="000B49EB"/>
    <w:p w:rsidR="00000000" w:rsidRDefault="000B49EB">
      <w:pPr>
        <w:pStyle w:val="1"/>
      </w:pPr>
      <w:r>
        <w:t>Продолжите</w:t>
      </w:r>
      <w:r>
        <w:t>льность непрерывного применения технических средств обучения на уроках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672"/>
        <w:gridCol w:w="1411"/>
        <w:gridCol w:w="1720"/>
        <w:gridCol w:w="1427"/>
        <w:gridCol w:w="1397"/>
        <w:gridCol w:w="14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Классы</w:t>
            </w:r>
          </w:p>
        </w:tc>
        <w:tc>
          <w:tcPr>
            <w:tcW w:w="7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Непрерывная длительность (мин.), не более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Просмотр телепередач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Просмотр динамических изображений на экранах отраженного свечения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Прослушивание аудиозаписи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Прослушивание аудиозаписи в наушниках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1 - 2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3 - 4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5 - 7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8 - 11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</w:t>
            </w:r>
          </w:p>
        </w:tc>
      </w:tr>
    </w:tbl>
    <w:p w:rsidR="00000000" w:rsidRDefault="000B49EB"/>
    <w:p w:rsidR="00000000" w:rsidRDefault="000B49EB">
      <w: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</w:t>
      </w:r>
      <w:hyperlink w:anchor="sub_50000" w:history="1">
        <w:r>
          <w:rPr>
            <w:rStyle w:val="a4"/>
          </w:rPr>
          <w:t>приложение 5</w:t>
        </w:r>
      </w:hyperlink>
      <w:r>
        <w:t>), а в конце урока - физические упражнения для профилактики общего утомления (</w:t>
      </w:r>
      <w:hyperlink w:anchor="sub_40000" w:history="1">
        <w:r>
          <w:rPr>
            <w:rStyle w:val="a4"/>
          </w:rPr>
          <w:t>приложение 4</w:t>
        </w:r>
      </w:hyperlink>
      <w:r>
        <w:t>).</w:t>
      </w:r>
    </w:p>
    <w:p w:rsidR="00000000" w:rsidRDefault="000B49EB">
      <w:bookmarkStart w:id="204" w:name="sub_110185"/>
      <w:r>
        <w:t>Продолжительность непрерывного использования компьютера с жидкокристаллическим монитором на уроках составляет: для учащихся 1 </w:t>
      </w:r>
      <w:r>
        <w:t>- 2-х классов - не более 20 минут, для учащихся 3 - 4 классов - не более 25 минут, для учащихся 5 - 6 классов - не более 30 минут, для учащихся 7 - 11 классов - 35 минут.</w:t>
      </w:r>
    </w:p>
    <w:p w:rsidR="00000000" w:rsidRDefault="000B49EB">
      <w:bookmarkStart w:id="205" w:name="sub_110186"/>
      <w:bookmarkEnd w:id="204"/>
      <w:r>
        <w:t xml:space="preserve">Непрерывная продолжительность работы обучающихся непосредственно </w:t>
      </w:r>
      <w:r>
        <w:t>с интерактивной доской на уроках в 1 - 4 классах не должна превышать 5 минут, в 5 - 11 классах - 10 минут. Суммарная продолжительность использования интерактивной доски на уроках в 1 - 2 классах составляет не более 25 минут, 3 - 4 классах и старше - не бол</w:t>
      </w:r>
      <w:r>
        <w:t>ее 30 минут при соблюдении гигиенически рациональной организации урока (оптимальная смена видов деятельности, плотность уроков 60 - 80%, физкультминутки, офтальмотренаж).</w:t>
      </w:r>
    </w:p>
    <w:p w:rsidR="00000000" w:rsidRDefault="000B49EB">
      <w:bookmarkStart w:id="206" w:name="sub_110187"/>
      <w:bookmarkEnd w:id="205"/>
      <w:r>
        <w:t>С целью профилактики утомления обучающихся не допускается использ</w:t>
      </w:r>
      <w:r>
        <w:t>ование на одном уроке более двух видов электронных средств обучения.</w:t>
      </w:r>
    </w:p>
    <w:p w:rsidR="00000000" w:rsidRDefault="000B49EB">
      <w:bookmarkStart w:id="207" w:name="sub_11019"/>
      <w:bookmarkEnd w:id="206"/>
      <w: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</w:t>
      </w:r>
      <w:r>
        <w:t>числительным машинам и организации работы на них.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08" w:name="sub_11020"/>
      <w:bookmarkEnd w:id="207"/>
      <w:r>
        <w:rPr>
          <w:color w:val="000000"/>
          <w:sz w:val="16"/>
          <w:szCs w:val="16"/>
        </w:rPr>
        <w:t>Информация об изменениях:</w:t>
      </w:r>
    </w:p>
    <w:bookmarkEnd w:id="208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"http://ivo.garant.ru/document?id=71188438&amp;sub=1028"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</w:t>
      </w:r>
      <w:r>
        <w:t>81 пункт 10.20 изложен в новой редакции</w:t>
      </w:r>
    </w:p>
    <w:p w:rsidR="00000000" w:rsidRDefault="000B49EB">
      <w:pPr>
        <w:pStyle w:val="a7"/>
      </w:pPr>
      <w:hyperlink r:id="rId13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10.20. Для удовлетворения биологической потребности в движении независимо от возраста обучающихся рекомендуется</w:t>
      </w:r>
      <w:r>
        <w:t xml:space="preserve">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000000" w:rsidRDefault="000B49EB">
      <w:bookmarkStart w:id="209" w:name="sub_11021"/>
      <w:r>
        <w:t>10.21. Для ув</w:t>
      </w:r>
      <w:r>
        <w:t>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10" w:name="sub_11022"/>
      <w:bookmarkEnd w:id="209"/>
      <w:r>
        <w:rPr>
          <w:color w:val="000000"/>
          <w:sz w:val="16"/>
          <w:szCs w:val="16"/>
        </w:rPr>
        <w:t>Информация об изменениях:</w:t>
      </w:r>
    </w:p>
    <w:bookmarkEnd w:id="210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пункт 10.22 внесены изменения</w:t>
      </w:r>
    </w:p>
    <w:p w:rsidR="00000000" w:rsidRDefault="000B49EB">
      <w:pPr>
        <w:pStyle w:val="a7"/>
      </w:pPr>
      <w:hyperlink r:id="rId13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10.22. Двигательная активность обучающихся помимо уроков физической культуры в образовательной деятельности может обеспечиваться за счет:</w:t>
      </w:r>
    </w:p>
    <w:p w:rsidR="00000000" w:rsidRDefault="000B49EB">
      <w:r>
        <w:t>- физкультминуток в соответствии с ре</w:t>
      </w:r>
      <w:r>
        <w:t>комендуемым комплексом упражнений (</w:t>
      </w:r>
      <w:hyperlink w:anchor="sub_40000" w:history="1">
        <w:r>
          <w:rPr>
            <w:rStyle w:val="a4"/>
          </w:rPr>
          <w:t>приложение 4</w:t>
        </w:r>
      </w:hyperlink>
      <w:r>
        <w:t>);</w:t>
      </w:r>
    </w:p>
    <w:p w:rsidR="00000000" w:rsidRDefault="000B49EB">
      <w:r>
        <w:t>- организованных подвижных игр на переменах;</w:t>
      </w:r>
    </w:p>
    <w:p w:rsidR="00000000" w:rsidRDefault="000B49EB">
      <w:r>
        <w:t>- спортивного часа для детей, посещающих группу продленного дня;</w:t>
      </w:r>
    </w:p>
    <w:p w:rsidR="00000000" w:rsidRDefault="000B49EB">
      <w:r>
        <w:t>- внеклассных спортивных занятий и соревнований, общешкольных спортив</w:t>
      </w:r>
      <w:r>
        <w:t>ных мероприятий, дней здоровья;</w:t>
      </w:r>
    </w:p>
    <w:p w:rsidR="00000000" w:rsidRDefault="000B49EB">
      <w:r>
        <w:t>- самостоятельных занятий физической культурой в секциях и клубах.</w:t>
      </w:r>
    </w:p>
    <w:p w:rsidR="00000000" w:rsidRDefault="000B49EB">
      <w:bookmarkStart w:id="211" w:name="sub_11023"/>
      <w:r>
        <w:t>10.23. Спортивные нагрузки на занятиях физической культурой, соревнованиях, внеурочных занятиях спортивного профиля при проведении динамического или</w:t>
      </w:r>
      <w:r>
        <w:t xml:space="preserve">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bookmarkEnd w:id="211"/>
    <w:p w:rsidR="00000000" w:rsidRDefault="000B49EB">
      <w:r>
        <w:t>Распределение обучающихся на основную, подготовительную и специальн</w:t>
      </w:r>
      <w:r>
        <w:t>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</w:t>
      </w:r>
      <w:r>
        <w:t>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000000" w:rsidRDefault="000B49EB">
      <w:r>
        <w:t>Обучающиеся, отнесенные по состоянию здоровья к подготовител</w:t>
      </w:r>
      <w:r>
        <w:t>ьной и специальной группам, занимаются физической культурой со снижением физической нагрузки.</w:t>
      </w:r>
    </w:p>
    <w:p w:rsidR="00000000" w:rsidRDefault="000B49EB">
      <w:r>
        <w:t xml:space="preserve"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</w:t>
      </w:r>
      <w:r>
        <w:t>игр, определяется по совокупности показателей метеоусловий (температуры, относительной влажности и скорости движения воздуха) по климатическим зонам (</w:t>
      </w:r>
      <w:hyperlink w:anchor="sub_70000" w:history="1">
        <w:r>
          <w:rPr>
            <w:rStyle w:val="a4"/>
          </w:rPr>
          <w:t>приложение 7</w:t>
        </w:r>
      </w:hyperlink>
      <w:r>
        <w:t>).</w:t>
      </w:r>
    </w:p>
    <w:p w:rsidR="00000000" w:rsidRDefault="000B49EB">
      <w:r>
        <w:t>В дождливые, ветреные и морозные дни занятия физической культуро</w:t>
      </w:r>
      <w:r>
        <w:t>й проводят в зале.</w:t>
      </w:r>
    </w:p>
    <w:p w:rsidR="00000000" w:rsidRDefault="000B49EB">
      <w:bookmarkStart w:id="212" w:name="sub_11024"/>
      <w:r>
        <w:t>10.24. Моторная плотность занятий физической культурой должна составлять не менее 70%.</w:t>
      </w:r>
    </w:p>
    <w:bookmarkEnd w:id="212"/>
    <w:p w:rsidR="00000000" w:rsidRDefault="000B49EB">
      <w:r>
        <w:t>К тестированию физической подготовленности, участию в соревнованиях и туристских походах обучающихся допускают с разрешения медицинс</w:t>
      </w:r>
      <w:r>
        <w:t>кого работника. Его присутствие на спортивных соревнованиях и на занятиях в плавательных бассейнах обязательно.</w:t>
      </w:r>
    </w:p>
    <w:p w:rsidR="00000000" w:rsidRDefault="000B49EB">
      <w:bookmarkStart w:id="213" w:name="sub_11025"/>
      <w:r>
        <w:t>10.25. На занятиях трудом, предусмотренных образовательной программой, следует чередовать различные по характеру задания. Не следует на</w:t>
      </w:r>
      <w:r>
        <w:t xml:space="preserve"> уроке выполнять один вид деятельности на протяжении всего времени самостоятельной работы.</w:t>
      </w:r>
    </w:p>
    <w:p w:rsidR="00000000" w:rsidRDefault="000B49EB">
      <w:bookmarkStart w:id="214" w:name="sub_11026"/>
      <w:bookmarkEnd w:id="213"/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</w:t>
      </w:r>
      <w:r>
        <w:t>абот, создающих угрозу повреждения глаз, следует использовать защитные очки.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15" w:name="sub_11027"/>
      <w:bookmarkEnd w:id="214"/>
      <w:r>
        <w:rPr>
          <w:color w:val="000000"/>
          <w:sz w:val="16"/>
          <w:szCs w:val="16"/>
        </w:rPr>
        <w:t>Информация об изменениях:</w:t>
      </w:r>
    </w:p>
    <w:bookmarkEnd w:id="215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"http://ivo.garant.ru/document?id=70525952&amp;sub=1030"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</w:t>
      </w:r>
      <w:r>
        <w:t xml:space="preserve"> от 25 декабря 2013 г. N 72 в пункт 10.27. внесены изменения</w:t>
      </w:r>
    </w:p>
    <w:p w:rsidR="00000000" w:rsidRDefault="000B49EB">
      <w:pPr>
        <w:pStyle w:val="a7"/>
      </w:pPr>
      <w:hyperlink r:id="rId1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10.27. При организации практики и занятий общественно-полезным трудом обучающихся, предусм</w:t>
      </w:r>
      <w:r>
        <w:t>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</w:t>
      </w:r>
      <w:r>
        <w:t>аста.</w:t>
      </w:r>
    </w:p>
    <w:p w:rsidR="00000000" w:rsidRDefault="000B49EB">
      <w:r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</w:t>
      </w:r>
      <w:r>
        <w:t>борке снега с крыш и другим аналогичным работам.</w:t>
      </w:r>
    </w:p>
    <w:p w:rsidR="00000000" w:rsidRDefault="000B49EB">
      <w:r>
        <w:t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</w:t>
      </w:r>
      <w:r>
        <w:t xml:space="preserve"> ч.) и часы с наименьшей инсоляцией. Сельскохозяйственный инвентарь, используемый для работы, должен соответствовать росту и возрасту обучающихся. Допустимая продолжительность работ для обучающихся 12 - 13 лет составляет 2 часа; для подростков 14 лет и ста</w:t>
      </w:r>
      <w:r>
        <w:t xml:space="preserve">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</w:t>
      </w:r>
      <w:r>
        <w:t>пестицидов и агрохимикатов.</w:t>
      </w:r>
    </w:p>
    <w:p w:rsidR="00000000" w:rsidRDefault="000B49EB">
      <w:bookmarkStart w:id="216" w:name="sub_110274"/>
      <w:r>
        <w:t>При организации в межшкольных учебных комбинатах занятий по трудовому обучению и профессиональной подготовке в 5-11 классах, предусмотренных образовательной программой, обеспечивается соблюдение настоящих санитарных пр</w:t>
      </w:r>
      <w:r>
        <w:t>авил и санитарно-эпидемиологических требований к безопасности условий труда работников, не достигших 18-летнего возраста.</w:t>
      </w:r>
    </w:p>
    <w:p w:rsidR="00000000" w:rsidRDefault="000B49EB">
      <w:bookmarkStart w:id="217" w:name="sub_11028"/>
      <w:bookmarkEnd w:id="216"/>
      <w:r>
        <w:t xml:space="preserve">10.28. При организации групп продленного дня необходимо руководствоваться рекомендациями, изложенными в </w:t>
      </w:r>
      <w:hyperlink w:anchor="sub_60000" w:history="1">
        <w:r>
          <w:rPr>
            <w:rStyle w:val="a4"/>
          </w:rPr>
          <w:t>приложении 6</w:t>
        </w:r>
      </w:hyperlink>
      <w:r>
        <w:t xml:space="preserve"> настоящих санитарных правил.</w:t>
      </w:r>
    </w:p>
    <w:p w:rsidR="00000000" w:rsidRDefault="000B49EB">
      <w:bookmarkStart w:id="218" w:name="sub_11029"/>
      <w:bookmarkEnd w:id="217"/>
      <w:r>
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</w:t>
      </w:r>
      <w:r>
        <w:t>рганизована в соответствии с санитарно-эпидемиологическими требованиями к учреждениям дополнительного образования детей.</w:t>
      </w:r>
    </w:p>
    <w:p w:rsidR="00000000" w:rsidRDefault="000B49EB">
      <w:bookmarkStart w:id="219" w:name="sub_11030"/>
      <w:bookmarkEnd w:id="218"/>
      <w:r>
        <w:t>10.30. Объем домашних заданий (по всем предметам) должен быть таким, чтобы затраты времени на его выполнение не превы</w:t>
      </w:r>
      <w:r>
        <w:t>шали (в астрономических часах): во 2 - 3 классах - 1,5 ч., в 4 - 5 классах - 2 ч., в 6 - 8 классах - 2,5 ч., в 9 - 11 классах - до 3,5 ч.</w:t>
      </w:r>
    </w:p>
    <w:p w:rsidR="00000000" w:rsidRDefault="000B49EB">
      <w:bookmarkStart w:id="220" w:name="sub_11031"/>
      <w:bookmarkEnd w:id="219"/>
      <w:r>
        <w:t>10.31. При проведении итоговой аттестации не допускается проведение более одного экзамена в день. Пе</w:t>
      </w:r>
      <w:r>
        <w:t>рерыв между проведением экзаменов должен быть не менее 2 дней. При продолжительности экзамена 4 и более часа, необходима организация питания обучающихся.</w:t>
      </w:r>
    </w:p>
    <w:p w:rsidR="00000000" w:rsidRDefault="000B49EB">
      <w:bookmarkStart w:id="221" w:name="sub_11032"/>
      <w:bookmarkEnd w:id="220"/>
      <w:r>
        <w:t>10.32. Вес ежедневного комплекта учебников и письменных принадлежностей не должен пр</w:t>
      </w:r>
      <w:r>
        <w:t>евышать: для учащихся 1 - 2-х классов - более 1,5 кг, 3 - 4-х классов - более 2 кг, 5 - 6-х - более 2,5 кг, 7 - 8-х - более 3,5 кг, 9 - 11-х - более 4,0 кг.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22" w:name="sub_11033"/>
      <w:bookmarkEnd w:id="221"/>
      <w:r>
        <w:rPr>
          <w:color w:val="000000"/>
          <w:sz w:val="16"/>
          <w:szCs w:val="16"/>
        </w:rPr>
        <w:t>Информация об изменениях:</w:t>
      </w:r>
    </w:p>
    <w:bookmarkEnd w:id="222"/>
    <w:p w:rsidR="00000000" w:rsidRDefault="000B49EB">
      <w:pPr>
        <w:pStyle w:val="a7"/>
      </w:pPr>
      <w:r>
        <w:fldChar w:fldCharType="begin"/>
      </w:r>
      <w:r>
        <w:instrText>HYPERLINK "http://ivo.garant.ru/document?id=70</w:instrText>
      </w:r>
      <w:r>
        <w:instrText>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10.33 внесены изменения</w:t>
      </w:r>
    </w:p>
    <w:p w:rsidR="00000000" w:rsidRDefault="000B49EB">
      <w:pPr>
        <w:pStyle w:val="a7"/>
      </w:pPr>
      <w:hyperlink r:id="rId13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10.33. В це</w:t>
      </w:r>
      <w:r>
        <w:t>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23" w:name="sub_11100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223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RDefault="000B49EB">
      <w:pPr>
        <w:pStyle w:val="a7"/>
      </w:pPr>
      <w:hyperlink r:id="rId137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0B49EB">
      <w:pPr>
        <w:pStyle w:val="1"/>
      </w:pPr>
      <w:r>
        <w:t>XI. Требования к организации медицинского обслуживания обучающихся и прохождению медицинских осмотров работниками общеобразовательных организациях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24" w:name="sub_11101"/>
      <w:r>
        <w:rPr>
          <w:color w:val="000000"/>
          <w:sz w:val="16"/>
          <w:szCs w:val="16"/>
        </w:rPr>
        <w:t>Информация об изменениях:</w:t>
      </w:r>
    </w:p>
    <w:bookmarkEnd w:id="224"/>
    <w:p w:rsidR="00000000" w:rsidRDefault="000B49EB">
      <w:pPr>
        <w:pStyle w:val="a7"/>
      </w:pPr>
      <w:r>
        <w:fldChar w:fldCharType="begin"/>
      </w:r>
      <w:r>
        <w:instrText>HYPER</w:instrText>
      </w:r>
      <w:r>
        <w:instrText>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11.1 внесены изменения</w:t>
      </w:r>
    </w:p>
    <w:p w:rsidR="00000000" w:rsidRDefault="000B49EB">
      <w:pPr>
        <w:pStyle w:val="a7"/>
      </w:pPr>
      <w:hyperlink r:id="rId138" w:history="1">
        <w:r>
          <w:rPr>
            <w:rStyle w:val="a4"/>
          </w:rPr>
          <w:t>См. текст пун</w:t>
        </w:r>
        <w:r>
          <w:rPr>
            <w:rStyle w:val="a4"/>
          </w:rPr>
          <w:t>кта в предыдущей редакции</w:t>
        </w:r>
      </w:hyperlink>
    </w:p>
    <w:p w:rsidR="00000000" w:rsidRDefault="000B49EB">
      <w:r>
        <w:t>11.1. Во всех общеобразовательных организациях должно быть организовано медицинское обслуживание учащихся.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25" w:name="sub_11102"/>
      <w:r>
        <w:rPr>
          <w:color w:val="000000"/>
          <w:sz w:val="16"/>
          <w:szCs w:val="16"/>
        </w:rPr>
        <w:t>Информация об изменениях:</w:t>
      </w:r>
    </w:p>
    <w:bookmarkEnd w:id="225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11.2 внесены изменения</w:t>
      </w:r>
    </w:p>
    <w:p w:rsidR="00000000" w:rsidRDefault="000B49EB">
      <w:pPr>
        <w:pStyle w:val="a7"/>
      </w:pPr>
      <w:hyperlink r:id="rId13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11.2. Медицинские осмотры обучающихся в об</w:t>
      </w:r>
      <w:r>
        <w:t>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26" w:name="sub_11103"/>
      <w:r>
        <w:rPr>
          <w:color w:val="000000"/>
          <w:sz w:val="16"/>
          <w:szCs w:val="16"/>
        </w:rPr>
        <w:t>Информация об изменениях:</w:t>
      </w:r>
    </w:p>
    <w:bookmarkEnd w:id="226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11.3 внесены изменения</w:t>
      </w:r>
    </w:p>
    <w:p w:rsidR="00000000" w:rsidRDefault="000B49EB">
      <w:pPr>
        <w:pStyle w:val="a7"/>
      </w:pPr>
      <w:hyperlink r:id="rId140" w:history="1">
        <w:r>
          <w:rPr>
            <w:rStyle w:val="a4"/>
          </w:rPr>
          <w:t>См. те</w:t>
        </w:r>
        <w:r>
          <w:rPr>
            <w:rStyle w:val="a4"/>
          </w:rPr>
          <w:t>кст пункта в предыдущей редакции</w:t>
        </w:r>
      </w:hyperlink>
    </w:p>
    <w:p w:rsidR="00000000" w:rsidRDefault="000B49EB">
      <w: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27" w:name="sub_11104"/>
      <w:r>
        <w:rPr>
          <w:color w:val="000000"/>
          <w:sz w:val="16"/>
          <w:szCs w:val="16"/>
        </w:rPr>
        <w:t>Информация об изменениях:</w:t>
      </w:r>
    </w:p>
    <w:bookmarkEnd w:id="227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11.4 внесены изменения</w:t>
      </w:r>
    </w:p>
    <w:p w:rsidR="00000000" w:rsidRDefault="000B49EB">
      <w:pPr>
        <w:pStyle w:val="a7"/>
      </w:pPr>
      <w:hyperlink r:id="rId141" w:history="1">
        <w:r>
          <w:rPr>
            <w:rStyle w:val="a4"/>
          </w:rPr>
          <w:t>См. текс</w:t>
        </w:r>
        <w:r>
          <w:rPr>
            <w:rStyle w:val="a4"/>
          </w:rPr>
          <w:t>т пункта в предыдущей редакции</w:t>
        </w:r>
      </w:hyperlink>
    </w:p>
    <w:p w:rsidR="00000000" w:rsidRDefault="000B49EB">
      <w: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000000" w:rsidRDefault="000B49EB">
      <w:bookmarkStart w:id="228" w:name="sub_11105"/>
      <w:r>
        <w:t>11.5. С целью выявления педикулеза не реже 4 раз в год после каждых каникул и ежем</w:t>
      </w:r>
      <w:r>
        <w:t>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</w:t>
      </w:r>
      <w:r>
        <w:t xml:space="preserve"> кипятком или протирают 70° раствором спирта.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29" w:name="sub_11106"/>
      <w:bookmarkEnd w:id="228"/>
      <w:r>
        <w:rPr>
          <w:color w:val="000000"/>
          <w:sz w:val="16"/>
          <w:szCs w:val="16"/>
        </w:rPr>
        <w:t>Информация об изменениях:</w:t>
      </w:r>
    </w:p>
    <w:bookmarkEnd w:id="229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</w:t>
      </w:r>
      <w:r>
        <w:t>ункт 11.6 внесены изменения</w:t>
      </w:r>
    </w:p>
    <w:p w:rsidR="00000000" w:rsidRDefault="000B49EB">
      <w:pPr>
        <w:pStyle w:val="a7"/>
      </w:pPr>
      <w:hyperlink r:id="rId14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11.6. При обнаружении чесотки и педикулеза обучающиеся на время проведения лечения отстраняются от посещения учреждения. Он</w:t>
      </w:r>
      <w:r>
        <w:t>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000000" w:rsidRDefault="000B49EB">
      <w:r>
        <w:t>Вопрос о профилактическом лечении лиц, бывших в контакте с больным чесоткой, решается вр</w:t>
      </w:r>
      <w:r>
        <w:t>ачом с учётом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</w:t>
      </w:r>
      <w:r>
        <w:t>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000000" w:rsidRDefault="000B49EB">
      <w:r>
        <w:t>При выявлении в учреждении чесотки проводят текущую дезинф</w:t>
      </w:r>
      <w:r>
        <w:t>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000000" w:rsidRDefault="000B49EB">
      <w:bookmarkStart w:id="230" w:name="sub_11107"/>
      <w:r>
        <w:t>11.7. В классном журнале рекомендуется оформлять лист здоровья, в который для каждого обучающегося вносят сведения об</w:t>
      </w:r>
      <w:r>
        <w:t xml:space="preserve">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31" w:name="sub_11108"/>
      <w:bookmarkEnd w:id="230"/>
      <w:r>
        <w:rPr>
          <w:color w:val="000000"/>
          <w:sz w:val="16"/>
          <w:szCs w:val="16"/>
        </w:rPr>
        <w:t>Информация об изменениях:</w:t>
      </w:r>
    </w:p>
    <w:bookmarkEnd w:id="231"/>
    <w:p w:rsidR="00000000" w:rsidRDefault="000B49EB">
      <w:pPr>
        <w:pStyle w:val="a7"/>
      </w:pPr>
      <w:r>
        <w:fldChar w:fldCharType="begin"/>
      </w:r>
      <w:r>
        <w:instrText>HYPERLINK "http://ivo.garant.</w:instrText>
      </w:r>
      <w:r>
        <w:instrText>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11.8 внесены изменения</w:t>
      </w:r>
    </w:p>
    <w:p w:rsidR="00000000" w:rsidRDefault="000B49EB">
      <w:pPr>
        <w:pStyle w:val="a7"/>
      </w:pPr>
      <w:hyperlink r:id="rId143" w:history="1">
        <w:r>
          <w:rPr>
            <w:rStyle w:val="a4"/>
          </w:rPr>
          <w:t>См. текст пункта в предыдущей редакци</w:t>
        </w:r>
        <w:r>
          <w:rPr>
            <w:rStyle w:val="a4"/>
          </w:rPr>
          <w:t>и</w:t>
        </w:r>
      </w:hyperlink>
    </w:p>
    <w:p w:rsidR="00000000" w:rsidRDefault="000B49EB">
      <w:r>
        <w:t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</w:t>
      </w:r>
      <w:r>
        <w:t>олжен иметь личную медицинскую книжку установленного образца.</w:t>
      </w:r>
    </w:p>
    <w:p w:rsidR="00000000" w:rsidRDefault="000B49EB">
      <w:r>
        <w:t>Работники, уклоняющиеся от прохождения медицинских осмотров, не допускаются к работе.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32" w:name="sub_11109"/>
      <w:r>
        <w:rPr>
          <w:color w:val="000000"/>
          <w:sz w:val="16"/>
          <w:szCs w:val="16"/>
        </w:rPr>
        <w:t>Информация об изменениях:</w:t>
      </w:r>
    </w:p>
    <w:bookmarkEnd w:id="232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"http://ivo.garant.ru/document?id=71188438&amp;sub=1029"</w:instrText>
      </w:r>
      <w:r>
        <w:fldChar w:fldCharType="separate"/>
      </w:r>
      <w:r>
        <w:rPr>
          <w:rStyle w:val="a4"/>
        </w:rPr>
        <w:t>По</w:t>
      </w:r>
      <w:r>
        <w:rPr>
          <w:rStyle w:val="a4"/>
        </w:rPr>
        <w:t>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пункт 11.9 изложен в новой редакции</w:t>
      </w:r>
    </w:p>
    <w:p w:rsidR="00000000" w:rsidRDefault="000B49EB">
      <w:pPr>
        <w:pStyle w:val="a7"/>
      </w:pPr>
      <w:hyperlink r:id="rId14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11.9. Должностные лица и р</w:t>
      </w:r>
      <w:r>
        <w:t>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000000" w:rsidRDefault="000B49EB"/>
    <w:p w:rsidR="00000000" w:rsidRDefault="000B49EB">
      <w:pPr>
        <w:pStyle w:val="1"/>
      </w:pPr>
      <w:bookmarkStart w:id="233" w:name="sub_11200"/>
      <w:r>
        <w:t>XII</w:t>
      </w:r>
      <w:r>
        <w:t>. Требования к санитарному содержанию территории и помещений</w:t>
      </w:r>
    </w:p>
    <w:bookmarkEnd w:id="233"/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34" w:name="sub_11201"/>
      <w:r>
        <w:rPr>
          <w:color w:val="000000"/>
          <w:sz w:val="16"/>
          <w:szCs w:val="16"/>
        </w:rPr>
        <w:t>Информация об изменениях:</w:t>
      </w:r>
    </w:p>
    <w:bookmarkEnd w:id="234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</w:t>
      </w:r>
      <w:r>
        <w:t>2013 г. N 72 в пункт 12.1 внесены изменения</w:t>
      </w:r>
    </w:p>
    <w:p w:rsidR="00000000" w:rsidRDefault="000B49EB">
      <w:pPr>
        <w:pStyle w:val="a7"/>
      </w:pPr>
      <w:hyperlink r:id="rId1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12.1. Территория общеобразовательной организации должна содержаться в чистоте. Уборку территории проводят е</w:t>
      </w:r>
      <w:r>
        <w:t>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площадки и пешеходные дорожки отчищать от снега и льда.</w:t>
      </w:r>
    </w:p>
    <w:p w:rsidR="00000000" w:rsidRDefault="000B49EB">
      <w:r>
        <w:t>Мусор собира</w:t>
      </w:r>
      <w:r>
        <w:t>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</w:t>
      </w:r>
      <w:r>
        <w:t>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числе в мусоросборниках.</w:t>
      </w:r>
    </w:p>
    <w:p w:rsidR="00000000" w:rsidRDefault="000B49EB">
      <w:bookmarkStart w:id="235" w:name="sub_11202"/>
      <w:r>
        <w:t>12.2. Ежегодно (</w:t>
      </w:r>
      <w:r>
        <w:t>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</w:t>
      </w:r>
      <w:r>
        <w:t>ти ниже нормируемых, проводят мероприятия по их вырубке или обрезке ветвей.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36" w:name="sub_11203"/>
      <w:bookmarkEnd w:id="235"/>
      <w:r>
        <w:rPr>
          <w:color w:val="000000"/>
          <w:sz w:val="16"/>
          <w:szCs w:val="16"/>
        </w:rPr>
        <w:t>Информация об изменениях:</w:t>
      </w:r>
    </w:p>
    <w:bookmarkEnd w:id="236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</w:t>
      </w:r>
      <w:r>
        <w:t>от 25 декабря 2013 г. N 72 в пункт 12.3 внесены изменения</w:t>
      </w:r>
    </w:p>
    <w:p w:rsidR="00000000" w:rsidRDefault="000B49EB">
      <w:pPr>
        <w:pStyle w:val="a7"/>
      </w:pPr>
      <w:hyperlink r:id="rId14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12.3. Все помещения общеобразовательной организации подлежат ежедневной влажной уборке с прим</w:t>
      </w:r>
      <w:r>
        <w:t>енением моющих средств.</w:t>
      </w:r>
    </w:p>
    <w:p w:rsidR="00000000" w:rsidRDefault="000B49EB">
      <w:r>
        <w:t>Туалеты, столовые, вестибюли, рекреации подлежат влажной уборке после каждой перемены.</w:t>
      </w:r>
    </w:p>
    <w:p w:rsidR="00000000" w:rsidRDefault="000B49EB">
      <w:r>
        <w:t>Уборку учебных и вспомогательных помещений проводят после окончания уроков, в отсутствии обучающихся, при открытых окнах или фрамугах. Если общео</w:t>
      </w:r>
      <w:r>
        <w:t>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000000" w:rsidRDefault="000B49EB">
      <w:r>
        <w:t>Уборку помещений интерната при общеобразовательной организации проводят не реже 1 раза в су</w:t>
      </w:r>
      <w:r>
        <w:t>тки.</w:t>
      </w:r>
    </w:p>
    <w:p w:rsidR="00000000" w:rsidRDefault="000B49EB">
      <w: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</w:t>
      </w:r>
      <w:r>
        <w:t>кции по их применению.</w:t>
      </w:r>
    </w:p>
    <w:p w:rsidR="00000000" w:rsidRDefault="000B49EB">
      <w:bookmarkStart w:id="237" w:name="sub_1236"/>
      <w:r>
        <w:t>Дезинфицирующие растворы для мытья полов готовят перед непосредственным применением в туалетных комнатах в отсутствии обучающихся.</w:t>
      </w:r>
    </w:p>
    <w:p w:rsidR="00000000" w:rsidRDefault="000B49EB">
      <w:bookmarkStart w:id="238" w:name="sub_11204"/>
      <w:bookmarkEnd w:id="237"/>
      <w:r>
        <w:t>12.4. Дезинфицирующие и моющие средства хранят в упаковке производителя, в со</w:t>
      </w:r>
      <w:r>
        <w:t>ответствии с инструкцией и в местах, недоступных для обучающихся.</w:t>
      </w:r>
    </w:p>
    <w:p w:rsidR="00000000" w:rsidRDefault="000B49EB">
      <w:bookmarkStart w:id="239" w:name="sub_11205"/>
      <w:bookmarkEnd w:id="238"/>
      <w: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</w:t>
      </w:r>
      <w:r>
        <w:t>мические мероприятия по предписаниям органов, уполномоченных осуществлять государственный санитарно-эпидемиологический надзор.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40" w:name="sub_11206"/>
      <w:bookmarkEnd w:id="239"/>
      <w:r>
        <w:rPr>
          <w:color w:val="000000"/>
          <w:sz w:val="16"/>
          <w:szCs w:val="16"/>
        </w:rPr>
        <w:t>Информация об изменениях:</w:t>
      </w:r>
    </w:p>
    <w:bookmarkEnd w:id="240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12.6 внесены изменения</w:t>
      </w:r>
    </w:p>
    <w:p w:rsidR="00000000" w:rsidRDefault="000B49EB">
      <w:pPr>
        <w:pStyle w:val="a7"/>
      </w:pPr>
      <w:hyperlink r:id="rId14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 xml:space="preserve">12.6. Не реже одного раза в месяц во всех </w:t>
      </w:r>
      <w:r>
        <w:t>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000000" w:rsidRDefault="000B49EB">
      <w:r>
        <w:t>Генеральная уборка техническим персоналом (без привлечения труда обучающихся) проводится с применением разрешенных моющих и дезин</w:t>
      </w:r>
      <w:r>
        <w:t>фицирующих средств.</w:t>
      </w:r>
    </w:p>
    <w:p w:rsidR="00000000" w:rsidRDefault="000B49EB">
      <w:r>
        <w:t>Вытяжные вентиляционные решетки ежемесячно очищают от пыли.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41" w:name="sub_11207"/>
      <w:r>
        <w:rPr>
          <w:color w:val="000000"/>
          <w:sz w:val="16"/>
          <w:szCs w:val="16"/>
        </w:rPr>
        <w:t>Информация об изменениях:</w:t>
      </w:r>
    </w:p>
    <w:bookmarkEnd w:id="241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12.7 внесены изменения</w:t>
      </w:r>
    </w:p>
    <w:p w:rsidR="00000000" w:rsidRDefault="000B49EB">
      <w:pPr>
        <w:pStyle w:val="a7"/>
      </w:pPr>
      <w:hyperlink r:id="rId1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12.7. В спальных помещениях общеобразовательн</w:t>
      </w:r>
      <w:r>
        <w:t>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</w:t>
      </w:r>
      <w:r>
        <w:t>существляется по мере загрязнения, но не реже 1 раза в неделю.</w:t>
      </w:r>
    </w:p>
    <w:p w:rsidR="00000000" w:rsidRDefault="000B49EB">
      <w:r>
        <w:t>Перед началом учебного года постельные принадлежности подвергают обработке в дезинфекционной камере.</w:t>
      </w:r>
    </w:p>
    <w:p w:rsidR="00000000" w:rsidRDefault="000B49EB">
      <w:r>
        <w:t>В туалетных помещениях мыло, туалетная бумага и полотенца должны быть в наличии постоянно.</w:t>
      </w:r>
    </w:p>
    <w:p w:rsidR="00000000" w:rsidRDefault="000B49EB">
      <w:bookmarkStart w:id="242" w:name="sub_11208"/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обеззараживан</w:t>
      </w:r>
      <w:r>
        <w:t>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000000" w:rsidRDefault="000B49EB">
      <w:bookmarkStart w:id="243" w:name="sub_11209"/>
      <w:bookmarkEnd w:id="242"/>
      <w:r>
        <w:t>12.9. В медицинском кабинет</w:t>
      </w:r>
      <w:r>
        <w:t>е помимо обеззараживания помещения и предметов обстановки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bookmarkEnd w:id="243"/>
    <w:p w:rsidR="00000000" w:rsidRDefault="000B49EB">
      <w:r>
        <w:t>Предпочтение след</w:t>
      </w:r>
      <w:r>
        <w:t>ует отдавать стерильным медицинским изделиям одноразового применения.</w:t>
      </w:r>
    </w:p>
    <w:p w:rsidR="00000000" w:rsidRDefault="000B49EB">
      <w:bookmarkStart w:id="244" w:name="sub_11210"/>
      <w: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</w:t>
      </w:r>
      <w:r>
        <w:t xml:space="preserve"> правилами сбора, хранения, переработки, обезвреживания и удаления всех видов отходов лечебно-профилактических учреждений.</w:t>
      </w:r>
    </w:p>
    <w:p w:rsidR="00000000" w:rsidRDefault="000B49EB">
      <w:bookmarkStart w:id="245" w:name="sub_11211"/>
      <w:bookmarkEnd w:id="244"/>
      <w:r>
        <w:t>12.11. Уборочный инвентарь для уборки помещений должен быть промаркирован и закреплен за определенными помещениями.</w:t>
      </w:r>
    </w:p>
    <w:bookmarkEnd w:id="245"/>
    <w:p w:rsidR="00000000" w:rsidRDefault="000B49EB"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000000" w:rsidRDefault="000B49EB">
      <w:bookmarkStart w:id="246" w:name="sub_11212"/>
      <w: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000000" w:rsidRDefault="000B49EB">
      <w:bookmarkStart w:id="247" w:name="sub_11213"/>
      <w:bookmarkEnd w:id="246"/>
      <w:r>
        <w:t>12.13. Санитарное содержание помещени</w:t>
      </w:r>
      <w:r>
        <w:t>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48" w:name="sub_11214"/>
      <w:bookmarkEnd w:id="247"/>
      <w:r>
        <w:rPr>
          <w:color w:val="000000"/>
          <w:sz w:val="16"/>
          <w:szCs w:val="16"/>
        </w:rPr>
        <w:t>Информация об изм</w:t>
      </w:r>
      <w:r>
        <w:rPr>
          <w:color w:val="000000"/>
          <w:sz w:val="16"/>
          <w:szCs w:val="16"/>
        </w:rPr>
        <w:t>енениях:</w:t>
      </w:r>
    </w:p>
    <w:bookmarkEnd w:id="248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12.14 внесены изменения</w:t>
      </w:r>
    </w:p>
    <w:p w:rsidR="00000000" w:rsidRDefault="000B49EB">
      <w:pPr>
        <w:pStyle w:val="a7"/>
      </w:pPr>
      <w:hyperlink r:id="rId14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организациях. При наличии бассейна</w:t>
      </w:r>
      <w:r>
        <w:t xml:space="preserve">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000000" w:rsidRDefault="000B49EB">
      <w:bookmarkStart w:id="249" w:name="sub_11215"/>
      <w:r>
        <w:t>12.15. Спортивный инвентарь подлежит ежедневной обработке моющими средствами.</w:t>
      </w:r>
    </w:p>
    <w:bookmarkEnd w:id="249"/>
    <w:p w:rsidR="00000000" w:rsidRDefault="000B49EB">
      <w:r>
        <w:t>Спортивный инвентарь, размещенный в</w:t>
      </w:r>
      <w:r>
        <w:t xml:space="preserve">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 раз в месяц пров</w:t>
      </w:r>
      <w:r>
        <w:t>одят его влажную чистку с использованием моющего пылесоса. Спортивные маты ежедневно протирают мыльно-содовым раствором.</w:t>
      </w:r>
    </w:p>
    <w:p w:rsidR="00000000" w:rsidRDefault="000B49EB">
      <w:bookmarkStart w:id="250" w:name="sub_11216"/>
      <w:r>
        <w:t>12.16. При наличии ковров и ковровых покрытий (в помещениях начальной общеобразовательной школы, групп продленного дня, интерн</w:t>
      </w:r>
      <w:r>
        <w:t>ате) их очищают пылесосом в ежедневном режиме, а также 1 раз в год подвергают просушиванию и выколачиванию на свежем воздухе.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51" w:name="sub_11217"/>
      <w:bookmarkEnd w:id="250"/>
      <w:r>
        <w:rPr>
          <w:color w:val="000000"/>
          <w:sz w:val="16"/>
          <w:szCs w:val="16"/>
        </w:rPr>
        <w:t>Информация об изменениях:</w:t>
      </w:r>
    </w:p>
    <w:bookmarkEnd w:id="251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12.17 внесены изменения</w:t>
      </w:r>
    </w:p>
    <w:p w:rsidR="00000000" w:rsidRDefault="000B49EB">
      <w:pPr>
        <w:pStyle w:val="a7"/>
      </w:pPr>
      <w:hyperlink r:id="rId15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12.17. При появлении в учреждении синантро</w:t>
      </w:r>
      <w:r>
        <w:t>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000000" w:rsidRDefault="000B49EB">
      <w:r>
        <w:t xml:space="preserve">С целью предупреждения </w:t>
      </w:r>
      <w:r>
        <w:t>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000000" w:rsidRDefault="000B49EB"/>
    <w:p w:rsidR="00000000" w:rsidRDefault="000B49EB">
      <w:pPr>
        <w:pStyle w:val="1"/>
      </w:pPr>
      <w:bookmarkStart w:id="252" w:name="sub_11300"/>
      <w:r>
        <w:t>XIII. Требования к соблюдению с</w:t>
      </w:r>
      <w:r>
        <w:t>анитарных правил</w:t>
      </w:r>
    </w:p>
    <w:bookmarkEnd w:id="252"/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53" w:name="sub_11301"/>
      <w:r>
        <w:rPr>
          <w:color w:val="000000"/>
          <w:sz w:val="16"/>
          <w:szCs w:val="16"/>
        </w:rPr>
        <w:t>Информация об изменениях:</w:t>
      </w:r>
    </w:p>
    <w:bookmarkEnd w:id="253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13.1 внесены изменения</w:t>
      </w:r>
    </w:p>
    <w:p w:rsidR="00000000" w:rsidRDefault="000B49EB">
      <w:pPr>
        <w:pStyle w:val="a7"/>
      </w:pPr>
      <w:hyperlink r:id="rId15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 xml:space="preserve"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</w:t>
      </w:r>
      <w:r>
        <w:t>числе обеспечивает:</w:t>
      </w:r>
    </w:p>
    <w:p w:rsidR="00000000" w:rsidRDefault="000B49EB">
      <w:r>
        <w:t>- наличие в учреждении настоящих санитарных правил и доведение их содержания до работников учреждения;</w:t>
      </w:r>
    </w:p>
    <w:p w:rsidR="00000000" w:rsidRDefault="000B49EB">
      <w:r>
        <w:t>- выполнение требований санитарных правил всеми работниками учреждения;</w:t>
      </w:r>
    </w:p>
    <w:p w:rsidR="00000000" w:rsidRDefault="000B49EB">
      <w:r>
        <w:t>- необходимые условия для соблюдения санитарных правил;</w:t>
      </w:r>
    </w:p>
    <w:p w:rsidR="00000000" w:rsidRDefault="000B49EB">
      <w:r>
        <w:t>- при</w:t>
      </w:r>
      <w:r>
        <w:t>ем на работу лиц, имеющих допуск по состоянию здоровья, прошедших профессиональную гигиеническую подготовку и аттестацию;</w:t>
      </w:r>
    </w:p>
    <w:p w:rsidR="00000000" w:rsidRDefault="000B49EB"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000000" w:rsidRDefault="000B49EB">
      <w:r>
        <w:t>- организаци</w:t>
      </w:r>
      <w:r>
        <w:t>ю мероприятий по дезинфекции, дезинсекции и дератизации;</w:t>
      </w:r>
    </w:p>
    <w:p w:rsidR="00000000" w:rsidRDefault="000B49EB">
      <w:r>
        <w:t>- наличие аптечек для оказания первой медицинской помощи и их своевременное пополнение.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54" w:name="sub_11302"/>
      <w:r>
        <w:rPr>
          <w:color w:val="000000"/>
          <w:sz w:val="16"/>
          <w:szCs w:val="16"/>
        </w:rPr>
        <w:t>Информация об изменениях:</w:t>
      </w:r>
    </w:p>
    <w:bookmarkEnd w:id="254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пункт 13.2 внесены изменения</w:t>
      </w:r>
    </w:p>
    <w:p w:rsidR="00000000" w:rsidRDefault="000B49EB">
      <w:pPr>
        <w:pStyle w:val="a7"/>
      </w:pPr>
      <w:hyperlink r:id="rId15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0B49EB">
      <w:r>
        <w:t>13.2. Медицинский персонал о</w:t>
      </w:r>
      <w:r>
        <w:t>бщеобразовательной организации осуществляет повседневный контроль за соблюдением требований санитарных правил.</w:t>
      </w:r>
    </w:p>
    <w:p w:rsidR="00000000" w:rsidRDefault="000B49EB"/>
    <w:p w:rsidR="00000000" w:rsidRDefault="000B49EB">
      <w:pPr>
        <w:pStyle w:val="ac"/>
      </w:pPr>
      <w:r>
        <w:t>______________________________</w:t>
      </w:r>
    </w:p>
    <w:p w:rsidR="00000000" w:rsidRDefault="000B49EB">
      <w:bookmarkStart w:id="255" w:name="sub_1111"/>
      <w:r>
        <w:t>*</w:t>
      </w:r>
      <w:hyperlink r:id="rId153" w:history="1">
        <w:r>
          <w:rPr>
            <w:rStyle w:val="a4"/>
          </w:rPr>
          <w:t>Федеральный закон</w:t>
        </w:r>
      </w:hyperlink>
      <w:r>
        <w:t xml:space="preserve"> от 30.03.1999 N 52-ФЗ "О</w:t>
      </w:r>
      <w:r>
        <w:t xml:space="preserve"> санитарно-эпидемиологическом благополучии населения.</w:t>
      </w:r>
    </w:p>
    <w:bookmarkEnd w:id="255"/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56" w:name="sub_10000"/>
      <w:r>
        <w:rPr>
          <w:color w:val="000000"/>
          <w:sz w:val="16"/>
          <w:szCs w:val="16"/>
        </w:rPr>
        <w:t>Информация об изменениях:</w:t>
      </w:r>
    </w:p>
    <w:bookmarkEnd w:id="256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</w:t>
      </w:r>
      <w:r>
        <w:t>N 72 в приложение внесены изменения</w:t>
      </w:r>
    </w:p>
    <w:p w:rsidR="00000000" w:rsidRDefault="000B49EB">
      <w:pPr>
        <w:pStyle w:val="a7"/>
      </w:pPr>
      <w:hyperlink r:id="rId154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0B49EB">
      <w:pPr>
        <w:ind w:firstLine="698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0B49EB"/>
    <w:p w:rsidR="00000000" w:rsidRDefault="000B49EB">
      <w:pPr>
        <w:pStyle w:val="1"/>
      </w:pPr>
      <w:r>
        <w:t>Рекомендации по воспитанию и формированию правил</w:t>
      </w:r>
      <w:r>
        <w:t>ьной рабочей позы у обучающихся</w:t>
      </w:r>
    </w:p>
    <w:p w:rsidR="00000000" w:rsidRDefault="000B49EB">
      <w:pPr>
        <w:pStyle w:val="ab"/>
      </w:pPr>
      <w:r>
        <w:t>С изменениями и дополнениями от:</w:t>
      </w:r>
    </w:p>
    <w:p w:rsidR="00000000" w:rsidRDefault="000B49EB">
      <w:pPr>
        <w:pStyle w:val="a9"/>
      </w:pPr>
      <w:r>
        <w:t>25 декабря 2013 г.</w:t>
      </w:r>
    </w:p>
    <w:p w:rsidR="00000000" w:rsidRDefault="000B49EB"/>
    <w:p w:rsidR="00000000" w:rsidRDefault="000B49EB">
      <w: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</w:t>
      </w:r>
      <w:r>
        <w:t>ую позу обучающихся за школьной партой. Для этого необходимо посвятить специальный урок в первых классах.</w:t>
      </w:r>
    </w:p>
    <w:p w:rsidR="00000000" w:rsidRDefault="000B49EB"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</w:t>
      </w:r>
      <w:r>
        <w:t xml:space="preserve">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</w:t>
      </w:r>
      <w:r>
        <w:t>.</w:t>
      </w:r>
    </w:p>
    <w:p w:rsidR="00000000" w:rsidRDefault="000B49EB">
      <w: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000000" w:rsidRDefault="000B49EB">
      <w:r>
        <w:t xml:space="preserve">Для рационального подбора мебели с целью профилактики нарушений костно-мышечной системы рекомендуется все </w:t>
      </w:r>
      <w:r>
        <w:t>учебные помещения и кабинеты оснащать ростовыми линейками.</w:t>
      </w:r>
    </w:p>
    <w:p w:rsidR="00000000" w:rsidRDefault="000B49EB">
      <w:r>
        <w:t>Учитель объясняет обучающимся, как надо держать голову, плечи, руки, и подчеркивает, что нельзя опираться грудью о край парты (стола); расстояние от глаз до книги или тетради должно равняться длине</w:t>
      </w:r>
      <w:r>
        <w:t xml:space="preserve">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000000" w:rsidRDefault="000B49EB">
      <w:r>
        <w:t>При овладении навыками письма обучающийся опирается о спинку парты (стула) поясницей, пр</w:t>
      </w:r>
      <w:r>
        <w:t>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</w:t>
      </w:r>
      <w:r>
        <w:t xml:space="preserve"> обходя класс, поправляет в случае необходимости.</w:t>
      </w:r>
    </w:p>
    <w:p w:rsidR="00000000" w:rsidRDefault="000B49EB">
      <w:r>
        <w:t>В учебном кабинете следует поместить таблицу "Правильно сиди при письме", чтобы обучающиеся всегда имели её перед глазами. Вместе с тем обучающимся необходимо показать таблицы, демонстрирующие дефекты в оса</w:t>
      </w:r>
      <w:r>
        <w:t>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</w:t>
      </w:r>
      <w:r>
        <w:t xml:space="preserve"> контролировать правильность позы обучающихся во время занятий.</w:t>
      </w:r>
    </w:p>
    <w:p w:rsidR="00000000" w:rsidRDefault="000B49EB">
      <w:r>
        <w:t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</w:t>
      </w:r>
      <w:r>
        <w:t>акже и в последующие годы обучения.</w:t>
      </w:r>
    </w:p>
    <w:p w:rsidR="00000000" w:rsidRDefault="000B49EB">
      <w:r>
        <w:t>Учитель при сотрудничестве с родителями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 </w:t>
      </w:r>
      <w:r>
        <w:t>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</w:t>
      </w:r>
      <w:r>
        <w:t>лкивающим покрытием, удобным для чистки.</w:t>
      </w:r>
    </w:p>
    <w:p w:rsidR="00000000" w:rsidRDefault="000B49EB"/>
    <w:p w:rsidR="00000000" w:rsidRDefault="000B49EB">
      <w:pPr>
        <w:ind w:firstLine="698"/>
        <w:jc w:val="right"/>
      </w:pPr>
      <w:bookmarkStart w:id="257" w:name="sub_200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57"/>
    <w:p w:rsidR="00000000" w:rsidRDefault="000B49EB"/>
    <w:p w:rsidR="00000000" w:rsidRDefault="000B49EB">
      <w:pPr>
        <w:pStyle w:val="1"/>
      </w:pPr>
      <w:r>
        <w:t>Размеры инструментов и инвентаря, используемого при трудовом обучении и организации общественно полезного труда</w:t>
      </w:r>
    </w:p>
    <w:p w:rsidR="00000000" w:rsidRDefault="000B49EB"/>
    <w:p w:rsidR="00000000" w:rsidRDefault="000B49EB">
      <w:pPr>
        <w:pStyle w:val="1"/>
      </w:pPr>
      <w:bookmarkStart w:id="258" w:name="sub_20100"/>
      <w:r>
        <w:t xml:space="preserve">1. Размеры </w:t>
      </w:r>
      <w:r>
        <w:t>некоторых столярных и слесарных инструментов</w:t>
      </w:r>
    </w:p>
    <w:bookmarkEnd w:id="258"/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3"/>
        <w:gridCol w:w="2314"/>
        <w:gridCol w:w="22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Инструменты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возраст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10 - 12 лет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13 - 15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Ножовка столярная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280 - 300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320 - 350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шаг зубьев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ручки (форма призмы)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ширина со стороны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13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ширина со стороны ладони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ширина со стороны боковой грани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29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31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Шерхебель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ширина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38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180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ширина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Рубанок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210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244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ширина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48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56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металлической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ширина металлической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47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180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ширина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30-40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Молоток столярный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Масса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200 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300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сечение ручки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26x20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28x22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Рашпиль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112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31,5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Клещи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рычагов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расстояние между внешними сторонами рычагов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27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27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Напильники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112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31,5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Ножовка слесарная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275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Молоток слесарный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Масса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300 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400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280-300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300-320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сечение ручки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26x20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28x22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Ножницы по металлу</w:t>
            </w:r>
          </w:p>
          <w:p w:rsidR="00000000" w:rsidRDefault="000B49EB">
            <w:pPr>
              <w:pStyle w:val="aa"/>
            </w:pPr>
            <w:r>
              <w:t>Длина режущей части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  <w:p w:rsidR="00000000" w:rsidRDefault="000B49EB">
            <w:pPr>
              <w:pStyle w:val="aa"/>
              <w:jc w:val="center"/>
            </w:pPr>
            <w:r>
              <w:t>60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  <w:p w:rsidR="00000000" w:rsidRDefault="000B49EB">
            <w:pPr>
              <w:pStyle w:val="aa"/>
              <w:jc w:val="center"/>
            </w:pPr>
            <w:r>
              <w:t>60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</w:tbl>
    <w:p w:rsidR="00000000" w:rsidRDefault="000B49EB"/>
    <w:p w:rsidR="00000000" w:rsidRDefault="000B49EB">
      <w:pPr>
        <w:pStyle w:val="1"/>
      </w:pPr>
      <w:bookmarkStart w:id="259" w:name="sub_20200"/>
      <w:r>
        <w:t>2. Объем ведер и леек:</w:t>
      </w:r>
    </w:p>
    <w:bookmarkEnd w:id="259"/>
    <w:p w:rsidR="00000000" w:rsidRDefault="000B49EB"/>
    <w:p w:rsidR="00000000" w:rsidRDefault="000B49EB">
      <w:r>
        <w:t>для детей 8 - 10 лет - не более 3 литров;</w:t>
      </w:r>
    </w:p>
    <w:p w:rsidR="00000000" w:rsidRDefault="000B49EB">
      <w:r>
        <w:t>для детей 11 - 12 лет - не более 4 литров;</w:t>
      </w:r>
    </w:p>
    <w:p w:rsidR="00000000" w:rsidRDefault="000B49EB">
      <w:r>
        <w:t>для детей 13 - 14 лет - не более 6 литров;</w:t>
      </w:r>
    </w:p>
    <w:p w:rsidR="00000000" w:rsidRDefault="000B49EB">
      <w:r>
        <w:t>для детей 15 - 16 лет - не более 8 литров.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60" w:name="sub_30000"/>
      <w:r>
        <w:rPr>
          <w:color w:val="000000"/>
          <w:sz w:val="16"/>
          <w:szCs w:val="16"/>
        </w:rPr>
        <w:t>Информация об изменениях:</w:t>
      </w:r>
    </w:p>
    <w:bookmarkEnd w:id="260"/>
    <w:p w:rsidR="00000000" w:rsidRDefault="000B49EB">
      <w:pPr>
        <w:pStyle w:val="a7"/>
      </w:pPr>
      <w:r>
        <w:fldChar w:fldCharType="begin"/>
      </w:r>
      <w:r>
        <w:instrText>HYPERLI</w:instrText>
      </w:r>
      <w:r>
        <w:instrText>NK "http://ivo.garant.ru/document?id=71188438&amp;sub=10022"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приложение внесены изменения</w:t>
      </w:r>
    </w:p>
    <w:p w:rsidR="00000000" w:rsidRDefault="000B49EB">
      <w:pPr>
        <w:pStyle w:val="a7"/>
      </w:pPr>
      <w:hyperlink r:id="rId155" w:history="1">
        <w:r>
          <w:rPr>
            <w:rStyle w:val="a4"/>
          </w:rPr>
          <w:t>См. текст прило</w:t>
        </w:r>
        <w:r>
          <w:rPr>
            <w:rStyle w:val="a4"/>
          </w:rPr>
          <w:t>жения в предыдущей редакции</w:t>
        </w:r>
      </w:hyperlink>
    </w:p>
    <w:p w:rsidR="00000000" w:rsidRDefault="000B49EB">
      <w:pPr>
        <w:ind w:firstLine="698"/>
        <w:jc w:val="right"/>
      </w:pPr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0B49EB"/>
    <w:p w:rsidR="00000000" w:rsidRDefault="000B49EB">
      <w:pPr>
        <w:pStyle w:val="1"/>
      </w:pPr>
      <w:r>
        <w:t>Гигиенические рекомендации к расписанию уроков</w:t>
      </w:r>
    </w:p>
    <w:p w:rsidR="00000000" w:rsidRDefault="000B49EB">
      <w:pPr>
        <w:pStyle w:val="ab"/>
      </w:pPr>
      <w:r>
        <w:t>С изменениями и дополнениями от:</w:t>
      </w:r>
    </w:p>
    <w:p w:rsidR="00000000" w:rsidRDefault="000B49EB">
      <w:pPr>
        <w:pStyle w:val="a9"/>
      </w:pPr>
      <w:r>
        <w:t>24 ноября 2015 г.</w:t>
      </w:r>
    </w:p>
    <w:p w:rsidR="00000000" w:rsidRDefault="000B49EB"/>
    <w:p w:rsidR="00000000" w:rsidRDefault="000B49EB">
      <w:r>
        <w:t xml:space="preserve"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</w:t>
      </w:r>
      <w:r>
        <w:t>психофизиологических затратах организма.</w:t>
      </w:r>
    </w:p>
    <w:p w:rsidR="00000000" w:rsidRDefault="000B49EB">
      <w:r>
        <w:t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2-х, 3-х, 4-х у</w:t>
      </w:r>
      <w:r>
        <w:t>роках.</w:t>
      </w:r>
    </w:p>
    <w:p w:rsidR="00000000" w:rsidRDefault="000B49EB">
      <w:bookmarkStart w:id="261" w:name="sub_3003"/>
      <w: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bookmarkEnd w:id="261"/>
    <w:p w:rsidR="00000000" w:rsidRDefault="000B49EB">
      <w:r>
        <w:t>Поэтому распределение учебной нагрузки в те</w:t>
      </w:r>
      <w:r>
        <w:t>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w:anchor="sub_30001" w:history="1">
        <w:r>
          <w:rPr>
            <w:rStyle w:val="a4"/>
          </w:rPr>
          <w:t>таблица 1</w:t>
        </w:r>
      </w:hyperlink>
      <w:r>
        <w:t xml:space="preserve">, </w:t>
      </w:r>
      <w:hyperlink w:anchor="sub_30002" w:history="1">
        <w:r>
          <w:rPr>
            <w:rStyle w:val="a4"/>
          </w:rPr>
          <w:t>2</w:t>
        </w:r>
      </w:hyperlink>
      <w:r>
        <w:t xml:space="preserve">, </w:t>
      </w:r>
      <w:hyperlink w:anchor="sub_30003" w:history="1">
        <w:r>
          <w:rPr>
            <w:rStyle w:val="a4"/>
          </w:rPr>
          <w:t>3</w:t>
        </w:r>
      </w:hyperlink>
      <w:r>
        <w:t xml:space="preserve">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</w:t>
      </w:r>
      <w:r>
        <w:t xml:space="preserve"> 4-х уроках в середине учебной недели.</w:t>
      </w:r>
    </w:p>
    <w:p w:rsidR="00000000" w:rsidRDefault="000B49EB">
      <w:r>
        <w:t>Предметы, требующие больших затрат времени на домашнюю подготовку, не должны группироваться в один день.</w:t>
      </w:r>
    </w:p>
    <w:p w:rsidR="00000000" w:rsidRDefault="000B49EB">
      <w:r>
        <w:t xml:space="preserve">При составлении расписания уроков для обучающихся начальных, средних и старших классов необходимо пользоваться </w:t>
      </w:r>
      <w:hyperlink w:anchor="sub_30001" w:history="1">
        <w:r>
          <w:rPr>
            <w:rStyle w:val="a4"/>
          </w:rPr>
          <w:t>таблицами 1-3</w:t>
        </w:r>
      </w:hyperlink>
      <w:r>
        <w:t>, в которых трудность каждого учебного предмета ранжируется в баллах.</w:t>
      </w:r>
    </w:p>
    <w:p w:rsidR="00000000" w:rsidRDefault="000B49EB">
      <w:r>
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</w:t>
      </w:r>
      <w:r>
        <w:t>ными заданиями и контрольные работы.</w:t>
      </w:r>
    </w:p>
    <w:p w:rsidR="00000000" w:rsidRDefault="000B49EB"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000000" w:rsidRDefault="000B49EB"/>
    <w:p w:rsidR="00000000" w:rsidRDefault="000B49EB">
      <w:pPr>
        <w:ind w:firstLine="698"/>
        <w:jc w:val="right"/>
      </w:pPr>
      <w:bookmarkStart w:id="262" w:name="sub_30001"/>
      <w:r>
        <w:rPr>
          <w:rStyle w:val="a3"/>
        </w:rPr>
        <w:t>Таблица 1</w:t>
      </w:r>
    </w:p>
    <w:bookmarkEnd w:id="262"/>
    <w:p w:rsidR="00000000" w:rsidRDefault="000B49EB"/>
    <w:p w:rsidR="00000000" w:rsidRDefault="000B49EB">
      <w:pPr>
        <w:pStyle w:val="1"/>
      </w:pPr>
      <w:r>
        <w:t>Шкала трудности предметов для 1 - 4 классов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Количество баллов 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Математика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Русский (национальный, иностранный язык)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Природоведение, информатика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Русская (национальная) литература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История (4 классов)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Рисование и музыка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Труд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Физическая культура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</w:tr>
    </w:tbl>
    <w:p w:rsidR="00000000" w:rsidRDefault="000B49EB"/>
    <w:p w:rsidR="00000000" w:rsidRDefault="000B49EB">
      <w:pPr>
        <w:ind w:firstLine="698"/>
        <w:jc w:val="right"/>
      </w:pPr>
      <w:bookmarkStart w:id="263" w:name="sub_30002"/>
      <w:r>
        <w:rPr>
          <w:rStyle w:val="a3"/>
        </w:rPr>
        <w:t>Таблица 2</w:t>
      </w:r>
    </w:p>
    <w:bookmarkEnd w:id="263"/>
    <w:p w:rsidR="00000000" w:rsidRDefault="000B49EB"/>
    <w:p w:rsidR="00000000" w:rsidRDefault="000B49EB">
      <w:pPr>
        <w:pStyle w:val="1"/>
      </w:pPr>
      <w:r>
        <w:t>Шкала трудности учебных предметов, изучаемых в 5 - 9 классах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1120"/>
        <w:gridCol w:w="1120"/>
        <w:gridCol w:w="1120"/>
        <w:gridCol w:w="112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Количество баллов 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 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 класс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Химия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Геометрия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Физика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Алгебра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Черчение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Мировая художественная культура (МХК)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Биология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Математика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Иностранный язык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Русский язык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Краеведение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Природоведение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География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Граждановедение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История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Ритмика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Труд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Литература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ИЗО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Физическая культура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Экология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Музыка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Информатика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ОБЖ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</w:tr>
    </w:tbl>
    <w:p w:rsidR="00000000" w:rsidRDefault="000B49EB"/>
    <w:p w:rsidR="00000000" w:rsidRDefault="000B49EB">
      <w:pPr>
        <w:ind w:firstLine="698"/>
        <w:jc w:val="right"/>
      </w:pPr>
      <w:bookmarkStart w:id="264" w:name="sub_30003"/>
      <w:r>
        <w:rPr>
          <w:rStyle w:val="a3"/>
        </w:rPr>
        <w:t>Таблица 3</w:t>
      </w:r>
    </w:p>
    <w:bookmarkEnd w:id="264"/>
    <w:p w:rsidR="00000000" w:rsidRDefault="000B49EB"/>
    <w:p w:rsidR="00000000" w:rsidRDefault="000B49EB">
      <w:pPr>
        <w:pStyle w:val="1"/>
      </w:pPr>
      <w:r>
        <w:t>Шкала трудности учебных предметов, изучаемых в 10 - 11 классах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0"/>
        <w:gridCol w:w="3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Количество баллов</w:t>
            </w:r>
          </w:p>
          <w:p w:rsidR="00000000" w:rsidRDefault="000B49EB">
            <w:pPr>
              <w:pStyle w:val="aa"/>
              <w:jc w:val="center"/>
            </w:pPr>
            <w:r>
              <w:t>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Физика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Геометрия,</w:t>
            </w:r>
          </w:p>
          <w:p w:rsidR="00000000" w:rsidRDefault="000B49EB">
            <w:pPr>
              <w:pStyle w:val="aa"/>
            </w:pPr>
            <w:r>
              <w:t>Химия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Алгебра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Русский язык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Литература,</w:t>
            </w:r>
          </w:p>
          <w:p w:rsidR="00000000" w:rsidRDefault="000B49EB">
            <w:pPr>
              <w:pStyle w:val="aa"/>
            </w:pPr>
            <w:r>
              <w:t>Иностранный язык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Биология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Информатика,</w:t>
            </w:r>
          </w:p>
          <w:p w:rsidR="00000000" w:rsidRDefault="000B49EB">
            <w:pPr>
              <w:pStyle w:val="aa"/>
            </w:pPr>
            <w:r>
              <w:t>Экономика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История,</w:t>
            </w:r>
          </w:p>
          <w:p w:rsidR="00000000" w:rsidRDefault="000B49EB">
            <w:pPr>
              <w:pStyle w:val="aa"/>
            </w:pPr>
            <w:r>
              <w:t>Обществознание,</w:t>
            </w:r>
          </w:p>
          <w:p w:rsidR="00000000" w:rsidRDefault="000B49EB">
            <w:pPr>
              <w:pStyle w:val="aa"/>
            </w:pPr>
            <w:r>
              <w:t>МХК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Астрономия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География,</w:t>
            </w:r>
          </w:p>
          <w:p w:rsidR="00000000" w:rsidRDefault="000B49EB">
            <w:pPr>
              <w:pStyle w:val="aa"/>
            </w:pPr>
            <w:r>
              <w:t>Экология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ОБЖ,</w:t>
            </w:r>
          </w:p>
          <w:p w:rsidR="00000000" w:rsidRDefault="000B49EB">
            <w:pPr>
              <w:pStyle w:val="aa"/>
            </w:pPr>
            <w:r>
              <w:t>Краеведение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Физическая культура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</w:t>
            </w:r>
          </w:p>
        </w:tc>
      </w:tr>
    </w:tbl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65" w:name="sub_40000"/>
      <w:r>
        <w:rPr>
          <w:color w:val="000000"/>
          <w:sz w:val="16"/>
          <w:szCs w:val="16"/>
        </w:rPr>
        <w:t>Информация об изменениях:</w:t>
      </w:r>
    </w:p>
    <w:bookmarkEnd w:id="265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приложение внесены изменения</w:t>
      </w:r>
    </w:p>
    <w:p w:rsidR="00000000" w:rsidRDefault="000B49EB">
      <w:pPr>
        <w:pStyle w:val="a7"/>
      </w:pPr>
      <w:hyperlink r:id="rId156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0B49EB">
      <w:pPr>
        <w:ind w:firstLine="698"/>
        <w:jc w:val="right"/>
      </w:pPr>
      <w:r>
        <w:rPr>
          <w:rStyle w:val="a3"/>
        </w:rPr>
        <w:t>Приложение 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0B49EB"/>
    <w:p w:rsidR="00000000" w:rsidRDefault="000B49EB">
      <w:pPr>
        <w:pStyle w:val="1"/>
      </w:pPr>
      <w:r>
        <w:t>Рекомендуемый комплекс упражнений физкультурных минуток (ФМ)</w:t>
      </w:r>
    </w:p>
    <w:p w:rsidR="00000000" w:rsidRDefault="000B49EB">
      <w:pPr>
        <w:pStyle w:val="ab"/>
      </w:pPr>
      <w:r>
        <w:t>С изменениями и дополнениями от:</w:t>
      </w:r>
    </w:p>
    <w:p w:rsidR="00000000" w:rsidRDefault="000B49EB">
      <w:pPr>
        <w:pStyle w:val="a9"/>
      </w:pPr>
      <w:r>
        <w:t>24 ноября 2015 г.</w:t>
      </w:r>
    </w:p>
    <w:p w:rsidR="00000000" w:rsidRDefault="000B49EB"/>
    <w:p w:rsidR="00000000" w:rsidRDefault="000B49EB"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</w:t>
      </w:r>
      <w:r>
        <w:t>твия.</w:t>
      </w:r>
    </w:p>
    <w:p w:rsidR="00000000" w:rsidRDefault="000B49EB">
      <w:r>
        <w:t>ФМ для улучшения мозгового кровообращения:</w:t>
      </w:r>
    </w:p>
    <w:p w:rsidR="00000000" w:rsidRDefault="000B49EB"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000000" w:rsidRDefault="000B49EB">
      <w:r>
        <w:t xml:space="preserve">2. И.п. </w:t>
      </w:r>
      <w:r>
        <w:t>- сидя, руки на поясе. 1 - поворот головы направо, 2 - и.п., 3 - поворот головы налево, 4 - и.п. Повторить 6 - 8 раз. Темп медленный.</w:t>
      </w:r>
    </w:p>
    <w:p w:rsidR="00000000" w:rsidRDefault="000B49EB">
      <w:r>
        <w:t>3. И.п. - стоя или сидя, руки на поясе. 1 - махом левую руку занести через правое плечо, голову повернуть налево. 2 - и.п.</w:t>
      </w:r>
      <w:r>
        <w:t>, 3 - 4 - то же правой рукой. Повторить 4 - 6 раз. Темп медленный.</w:t>
      </w:r>
    </w:p>
    <w:p w:rsidR="00000000" w:rsidRDefault="000B49EB">
      <w:r>
        <w:t>ФМ для снятия утомления с плечевого пояса и рук:</w:t>
      </w:r>
    </w:p>
    <w:p w:rsidR="00000000" w:rsidRDefault="000B49EB">
      <w:r>
        <w:t>1. И.п. - стоя или сидя, руки на поясе. 1 - правую руку вперед, левую вверх. 2 - переменить положения рук. Повторить 3 - 4 раза, затем рассл</w:t>
      </w:r>
      <w:r>
        <w:t>абленно опустить вниз и потрясти кистями, голову наклонить вперед. Темп средний.</w:t>
      </w:r>
    </w:p>
    <w:p w:rsidR="00000000" w:rsidRDefault="000B49EB">
      <w: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</w:t>
      </w:r>
      <w:r>
        <w:t>и вниз и потрясти расслабленно. Темп медленный.</w:t>
      </w:r>
    </w:p>
    <w:p w:rsidR="00000000" w:rsidRDefault="000B49EB"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000000" w:rsidRDefault="000B49EB">
      <w:r>
        <w:t>ФМ для снятия утомления с туловища:</w:t>
      </w:r>
    </w:p>
    <w:p w:rsidR="00000000" w:rsidRDefault="000B49EB">
      <w:r>
        <w:t>1. И.п.</w:t>
      </w:r>
      <w:r>
        <w:t xml:space="preserve">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000000" w:rsidRDefault="000B49EB">
      <w:r>
        <w:t>2. И.п. - стойка ноги врозь, руки за голову. 1 - 5 - круговые д</w:t>
      </w:r>
      <w:r>
        <w:t>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000000" w:rsidRDefault="000B49EB">
      <w:r>
        <w:t>3. И.п. - стойка ноги врозь. 1 - 2 - наклон вперед, правая рука скользит вдоль ноги вниз, левая, сгибаясь, в</w:t>
      </w:r>
      <w:r>
        <w:t>доль тела вверх. 3 - 4 - и.п., 5 - 8 - то же в другую сторону. Повторить 6 - 8 раз. Темп средний.</w:t>
      </w:r>
    </w:p>
    <w:p w:rsidR="00000000" w:rsidRDefault="000B49EB"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000000" w:rsidRDefault="000B49EB">
      <w:r>
        <w:t>Комплекс упражнений ФМ для обучающихся</w:t>
      </w:r>
      <w:r>
        <w:t xml:space="preserve"> начального общего образования на уроках с элементами письма:</w:t>
      </w:r>
    </w:p>
    <w:p w:rsidR="00000000" w:rsidRDefault="000B49EB">
      <w:r>
        <w:t xml:space="preserve"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</w:t>
      </w:r>
      <w:r>
        <w:t>- и.п., 7 - голову наклонить вперед. Повторить 4 - 6 раз. Темп медленный.</w:t>
      </w:r>
    </w:p>
    <w:p w:rsidR="00000000" w:rsidRDefault="000B49EB">
      <w: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</w:t>
      </w:r>
      <w:r>
        <w:t>тить вниз и потрясти кистями. Темп средний.</w:t>
      </w:r>
    </w:p>
    <w:p w:rsidR="00000000" w:rsidRDefault="000B49EB"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</w:t>
      </w:r>
      <w:r>
        <w:t>. Повторить 4 - 6 раз. Темп средний.</w:t>
      </w:r>
    </w:p>
    <w:p w:rsidR="00000000" w:rsidRDefault="000B49EB">
      <w:r>
        <w:t xml:space="preserve"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</w:t>
      </w:r>
      <w:r>
        <w:t>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 средний, 4 - 5 -</w:t>
      </w:r>
      <w:r>
        <w:t xml:space="preserve"> быстрый, 6 - медленный.</w:t>
      </w:r>
    </w:p>
    <w:p w:rsidR="00000000" w:rsidRDefault="000B49EB"/>
    <w:p w:rsidR="00000000" w:rsidRDefault="000B49EB">
      <w:pPr>
        <w:ind w:firstLine="698"/>
        <w:jc w:val="right"/>
      </w:pPr>
      <w:bookmarkStart w:id="266" w:name="sub_50000"/>
      <w:r>
        <w:rPr>
          <w:rStyle w:val="a3"/>
        </w:rPr>
        <w:t>Приложение 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66"/>
    <w:p w:rsidR="00000000" w:rsidRDefault="000B49EB"/>
    <w:p w:rsidR="00000000" w:rsidRDefault="000B49EB">
      <w:pPr>
        <w:pStyle w:val="1"/>
      </w:pPr>
      <w:r>
        <w:t>Рекомендуемый комплекс упражнений гимнастики глаз</w:t>
      </w:r>
    </w:p>
    <w:p w:rsidR="00000000" w:rsidRDefault="000B49EB"/>
    <w:p w:rsidR="00000000" w:rsidRDefault="000B49EB">
      <w:r>
        <w:t>1. Быстро поморгать, закрыть глаза и посидеть спокойно, медленно считая до 5. Повторять 4 - 5 раз.</w:t>
      </w:r>
    </w:p>
    <w:p w:rsidR="00000000" w:rsidRDefault="000B49EB">
      <w:r>
        <w:t>2. Крепко зажмурить глаза (считать до 3, открыть их и посмотреть вдаль (считать до 5). Повторять 4 - 5 раз.</w:t>
      </w:r>
    </w:p>
    <w:p w:rsidR="00000000" w:rsidRDefault="000B49EB"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</w:t>
      </w:r>
      <w:r>
        <w:t>, вверх и вниз. Повторять 4 - 5 раз.</w:t>
      </w:r>
    </w:p>
    <w:p w:rsidR="00000000" w:rsidRDefault="000B49EB">
      <w: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000000" w:rsidRDefault="000B49EB">
      <w:r>
        <w:t>5. В среднем темпе проделать 3 - 4 круговых движений глазами в правую сторону, столько же в</w:t>
      </w:r>
      <w:r>
        <w:t xml:space="preserve"> левую сторону. Расслабив глазные мышцы, посмотреть вдаль на счет 1 - 6. Повторять 1 - 2 раза.</w:t>
      </w:r>
    </w:p>
    <w:p w:rsidR="00000000" w:rsidRDefault="000B49EB"/>
    <w:p w:rsidR="00000000" w:rsidRDefault="000B49EB">
      <w:pPr>
        <w:ind w:firstLine="698"/>
        <w:jc w:val="right"/>
      </w:pPr>
      <w:bookmarkStart w:id="267" w:name="sub_60000"/>
      <w:r>
        <w:rPr>
          <w:rStyle w:val="a3"/>
        </w:rPr>
        <w:t>Приложение 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67"/>
    <w:p w:rsidR="00000000" w:rsidRDefault="000B49EB"/>
    <w:p w:rsidR="00000000" w:rsidRDefault="000B49EB">
      <w:pPr>
        <w:pStyle w:val="1"/>
      </w:pPr>
      <w:r>
        <w:t>Рекомендации к организации и режиму работы групп продленного дня</w:t>
      </w:r>
    </w:p>
    <w:p w:rsidR="00000000" w:rsidRDefault="000B49EB">
      <w:pPr>
        <w:pStyle w:val="ab"/>
      </w:pPr>
      <w:r>
        <w:t xml:space="preserve">С изменениями </w:t>
      </w:r>
      <w:r>
        <w:t>и дополнениями от:</w:t>
      </w:r>
    </w:p>
    <w:p w:rsidR="00000000" w:rsidRDefault="000B49EB">
      <w:pPr>
        <w:pStyle w:val="a9"/>
      </w:pPr>
      <w:r>
        <w:t>25 декабря 2013 г., 24 ноября 2015 г.</w:t>
      </w:r>
    </w:p>
    <w:p w:rsidR="00000000" w:rsidRDefault="000B49EB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B49EB">
      <w:pPr>
        <w:pStyle w:val="a6"/>
      </w:pPr>
      <w:r>
        <w:t xml:space="preserve">О разъяснении вопроса организации групп продленного дня в общеобразовательных учреждениях см. </w:t>
      </w:r>
      <w:hyperlink r:id="rId157" w:history="1">
        <w:r>
          <w:rPr>
            <w:rStyle w:val="a4"/>
          </w:rPr>
          <w:t>письмо</w:t>
        </w:r>
      </w:hyperlink>
      <w:r>
        <w:t xml:space="preserve"> Роспотребнадзора от 6 октябр</w:t>
      </w:r>
      <w:r>
        <w:t>я 2011 г. N 01/12677-1-2</w:t>
      </w:r>
    </w:p>
    <w:p w:rsidR="00000000" w:rsidRDefault="000B49EB">
      <w:pPr>
        <w:pStyle w:val="a6"/>
      </w:pPr>
    </w:p>
    <w:p w:rsidR="00000000" w:rsidRDefault="000B49EB">
      <w:pPr>
        <w:pStyle w:val="a6"/>
        <w:rPr>
          <w:color w:val="000000"/>
          <w:sz w:val="16"/>
          <w:szCs w:val="16"/>
        </w:rPr>
      </w:pPr>
      <w:bookmarkStart w:id="268" w:name="sub_60100"/>
      <w:r>
        <w:rPr>
          <w:color w:val="000000"/>
          <w:sz w:val="16"/>
          <w:szCs w:val="16"/>
        </w:rPr>
        <w:t>Информация об изменениях:</w:t>
      </w:r>
    </w:p>
    <w:bookmarkEnd w:id="268"/>
    <w:p w:rsidR="00000000" w:rsidRDefault="000B49EB">
      <w:pPr>
        <w:pStyle w:val="a7"/>
      </w:pPr>
      <w:r>
        <w:fldChar w:fldCharType="begin"/>
      </w:r>
      <w:r>
        <w:instrText>HYPERLINK "http://ivo.garant.ru/document?id=71188438&amp;sub=10021"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24 ноября 2015 г. N 81 в раздел "Общие положения" внесе</w:t>
      </w:r>
      <w:r>
        <w:t>ны изменения</w:t>
      </w:r>
    </w:p>
    <w:p w:rsidR="00000000" w:rsidRDefault="000B49EB">
      <w:pPr>
        <w:pStyle w:val="a7"/>
      </w:pPr>
      <w:hyperlink r:id="rId158" w:history="1">
        <w:r>
          <w:rPr>
            <w:rStyle w:val="a4"/>
          </w:rPr>
          <w:t>См. текст раздела в предыдущей редакции</w:t>
        </w:r>
      </w:hyperlink>
    </w:p>
    <w:p w:rsidR="00000000" w:rsidRDefault="000B49EB">
      <w:pPr>
        <w:pStyle w:val="1"/>
      </w:pPr>
      <w:r>
        <w:t>Общие положения</w:t>
      </w:r>
    </w:p>
    <w:p w:rsidR="00000000" w:rsidRDefault="000B49EB"/>
    <w:p w:rsidR="00000000" w:rsidRDefault="000B49EB">
      <w:r>
        <w:t>Комплектовать группы продленного дня рекомендуется из обучающихся одного класса либо параллельных классов. Пребывание об</w:t>
      </w:r>
      <w:r>
        <w:t>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18:00 - 19.00.</w:t>
      </w:r>
    </w:p>
    <w:p w:rsidR="00000000" w:rsidRDefault="000B49EB">
      <w:r>
        <w:t>Помещения групп продленного дня для обучающихся I - V</w:t>
      </w:r>
      <w:r>
        <w:t>III классов целесообразно размещать в пределах соответствующих учебных секций, включая рекреации.</w:t>
      </w:r>
    </w:p>
    <w:p w:rsidR="00000000" w:rsidRDefault="000B49EB">
      <w:bookmarkStart w:id="269" w:name="sub_601333"/>
      <w:r>
        <w:t>Для обучающихся первых классов в режиме группы продленного дня рекомендуется предусматривать сон и игры. При отсутствии в общеобразовательной органи</w:t>
      </w:r>
      <w:r>
        <w:t>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bookmarkEnd w:id="269"/>
    <w:p w:rsidR="00000000" w:rsidRDefault="000B49EB">
      <w:r>
        <w:t>Для обучающихся II - VIII классов в зависимости о</w:t>
      </w:r>
      <w:r>
        <w:t>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70" w:name="sub_60200"/>
      <w:r>
        <w:rPr>
          <w:color w:val="000000"/>
          <w:sz w:val="16"/>
          <w:szCs w:val="16"/>
        </w:rPr>
        <w:t>Информация об изменениях:</w:t>
      </w:r>
    </w:p>
    <w:bookmarkEnd w:id="270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раздел "Режим дня" внесены изменения</w:t>
      </w:r>
    </w:p>
    <w:p w:rsidR="00000000" w:rsidRDefault="000B49EB">
      <w:pPr>
        <w:pStyle w:val="a7"/>
      </w:pPr>
      <w:hyperlink r:id="rId159" w:history="1">
        <w:r>
          <w:rPr>
            <w:rStyle w:val="a4"/>
          </w:rPr>
          <w:t>См. текст раздела в предыдущей редакции</w:t>
        </w:r>
      </w:hyperlink>
    </w:p>
    <w:p w:rsidR="00000000" w:rsidRDefault="000B49EB">
      <w:pPr>
        <w:pStyle w:val="1"/>
      </w:pPr>
      <w:r>
        <w:t>Режим дня</w:t>
      </w:r>
    </w:p>
    <w:p w:rsidR="00000000" w:rsidRDefault="000B49EB"/>
    <w:p w:rsidR="00000000" w:rsidRDefault="000B49EB"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</w:t>
      </w:r>
      <w:r>
        <w:t>омента прихода в общеобразовательную организацию, и широкое проведение физкультурно-оздоровительных мероприятий.</w:t>
      </w:r>
    </w:p>
    <w:p w:rsidR="00000000" w:rsidRDefault="000B49EB">
      <w:r>
        <w:t>Наилучшим сочетанием видов деятельности обучающихся в группах продленного дня является их двигательная активность на воздухе до начала самоподг</w:t>
      </w:r>
      <w:r>
        <w:t>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эмоционального характера (занятия в кружк</w:t>
      </w:r>
      <w:r>
        <w:t>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000000" w:rsidRDefault="000B49EB">
      <w:r>
        <w:t>В режиме дня должны обязательно предусматриваться: питание, прогулка, дневной сон для обучающихся 1-х классов и ослабленных обуча</w:t>
      </w:r>
      <w:r>
        <w:t>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000000" w:rsidRDefault="000B49EB">
      <w:r>
        <w:t>Отдых на свежем воздухе.</w:t>
      </w:r>
    </w:p>
    <w:p w:rsidR="00000000" w:rsidRDefault="000B49EB">
      <w:r>
        <w:t>После окончания учебных занятий в общеобразовательной организации для восстановлени</w:t>
      </w:r>
      <w:r>
        <w:t>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000000" w:rsidRDefault="000B49EB">
      <w:r>
        <w:t xml:space="preserve">- до обеда длительностью не менее 1 часа, </w:t>
      </w:r>
      <w:r>
        <w:t>после окончания учебных занятий в школе;</w:t>
      </w:r>
    </w:p>
    <w:p w:rsidR="00000000" w:rsidRDefault="000B49EB">
      <w:r>
        <w:t>- перед самоподготовкой в течение часа.</w:t>
      </w:r>
    </w:p>
    <w:p w:rsidR="00000000" w:rsidRDefault="000B49EB">
      <w:r>
        <w:t xml:space="preserve"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</w:t>
      </w:r>
      <w:r>
        <w:t>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</w:t>
      </w:r>
      <w:r>
        <w:t>том.</w:t>
      </w:r>
    </w:p>
    <w:p w:rsidR="00000000" w:rsidRDefault="000B49EB"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000000" w:rsidRDefault="000B49EB">
      <w:r>
        <w:t>Одежда обучающихся во время занятий на открытом воздухе должн</w:t>
      </w:r>
      <w:r>
        <w:t>а предохранять их от переохлаждения и перегревания и не стеснять движений.</w:t>
      </w:r>
    </w:p>
    <w:p w:rsidR="00000000" w:rsidRDefault="000B49EB">
      <w:r>
        <w:t>В непогоду подвижные игры можно переносить в хорошо проветриваемые помещения.</w:t>
      </w:r>
    </w:p>
    <w:p w:rsidR="00000000" w:rsidRDefault="000B49EB">
      <w:r>
        <w:t>Местом для отдыха на свежем воздухе и проведение спортивного часа может быть пришкольный участок или сп</w:t>
      </w:r>
      <w:r>
        <w:t>ециально оборудованные площадки. Кроме того, для этих целей могут быть использованы прилежащие скверы, парки, лес, стадионы.</w:t>
      </w:r>
    </w:p>
    <w:p w:rsidR="00000000" w:rsidRDefault="000B49EB">
      <w:r>
        <w:t>Организация дневного сна для первоклассников и ослабленных детей.</w:t>
      </w:r>
    </w:p>
    <w:p w:rsidR="00000000" w:rsidRDefault="000B49EB">
      <w:r>
        <w:t>Сон снимает усталость и возбуждение детей, длительное время наход</w:t>
      </w:r>
      <w:r>
        <w:t>ящихся в большом коллективе, повышает их работоспособность. Длительность дневного сна должна быть не менее 1 часа.</w:t>
      </w:r>
    </w:p>
    <w:p w:rsidR="00000000" w:rsidRDefault="000B49EB">
      <w:r>
        <w:t xml:space="preserve">Для организации дневного сна должны быть выделены либо специальные спальные, либо универсальные помещения, площадью из расчета 4,0 </w:t>
      </w:r>
      <w:r>
        <w:pict>
          <v:shape id="_x0000_i1050" type="#_x0000_t75" style="width:18.75pt;height:23.25pt">
            <v:imagedata r:id="rId160" o:title=""/>
          </v:shape>
        </w:pict>
      </w:r>
      <w:r>
        <w:t xml:space="preserve"> на одного учащегося, оборудованные подростковыми (размером 1600 х 700 мм) или встроенными одноярусными кроватями.</w:t>
      </w:r>
    </w:p>
    <w:p w:rsidR="00000000" w:rsidRDefault="000B49EB">
      <w:r>
        <w:t>При расстановке кроватей необходимо соблюдать расстояние между: длинными сторонами кровати - 50 см; изголовьями - 30</w:t>
      </w:r>
      <w:r>
        <w:t xml:space="preserve"> см; кроватью и наружной стеной - 60 см, а для северных районов страны - 100 см.</w:t>
      </w:r>
    </w:p>
    <w:p w:rsidR="00000000" w:rsidRDefault="000B49EB">
      <w: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000000" w:rsidRDefault="000B49EB">
      <w:r>
        <w:t>Спальные помещения рекоме</w:t>
      </w:r>
      <w:r>
        <w:t>ндуется проветривать за 30 минут до сна, сон проводить при открытых фрамугах или форточках.</w:t>
      </w:r>
    </w:p>
    <w:p w:rsidR="00000000" w:rsidRDefault="000B49EB"/>
    <w:p w:rsidR="00000000" w:rsidRDefault="000B49EB">
      <w:pPr>
        <w:pStyle w:val="1"/>
      </w:pPr>
      <w:bookmarkStart w:id="271" w:name="sub_60300"/>
      <w:r>
        <w:t>Подготовка домашних заданий</w:t>
      </w:r>
    </w:p>
    <w:bookmarkEnd w:id="271"/>
    <w:p w:rsidR="00000000" w:rsidRDefault="000B49EB"/>
    <w:p w:rsidR="00000000" w:rsidRDefault="000B49EB">
      <w:r>
        <w:t>При выполнении обучающимися домашних заданий (самоподготовка) следует соблюдать следующие рекомендации:</w:t>
      </w:r>
    </w:p>
    <w:p w:rsidR="00000000" w:rsidRDefault="000B49EB">
      <w:r>
        <w:t>- приготовле</w:t>
      </w:r>
      <w:r>
        <w:t>ние уроков проводить в закрепленном учебном помещении, оборудованном мебелью, соответствующей росту обучающихся;</w:t>
      </w:r>
    </w:p>
    <w:p w:rsidR="00000000" w:rsidRDefault="000B49EB">
      <w: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000000" w:rsidRDefault="000B49EB"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классах -до 3,5 ч.</w:t>
      </w:r>
    </w:p>
    <w:p w:rsidR="00000000" w:rsidRDefault="000B49EB">
      <w:r>
        <w:t>- предоставлять по</w:t>
      </w:r>
      <w:r>
        <w:t xml:space="preserve">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000000" w:rsidRDefault="000B49EB">
      <w:r>
        <w:t xml:space="preserve">- предоставлять обучающимся возможность устраивать произвольные перерывы по завершению определенного этапа </w:t>
      </w:r>
      <w:r>
        <w:t>работы;</w:t>
      </w:r>
    </w:p>
    <w:p w:rsidR="00000000" w:rsidRDefault="000B49EB">
      <w:r>
        <w:t>- проводить "физкультурные минутки" длительностью 1 - 2 минуты;</w:t>
      </w:r>
    </w:p>
    <w:p w:rsidR="00000000" w:rsidRDefault="000B49EB">
      <w:r>
        <w:t>- предоставлять обучающимся, закончившим выполнение домашних заданий раньше всей группы, возможность приступить к занятиям по интересам (в игровой, библиотеке, читальне).</w:t>
      </w:r>
    </w:p>
    <w:p w:rsidR="00000000" w:rsidRDefault="000B49EB"/>
    <w:p w:rsidR="00000000" w:rsidRDefault="000B49EB">
      <w:pPr>
        <w:pStyle w:val="1"/>
      </w:pPr>
      <w:bookmarkStart w:id="272" w:name="sub_60400"/>
      <w:r>
        <w:t>Вне</w:t>
      </w:r>
      <w:r>
        <w:t>урочная деятельность</w:t>
      </w:r>
    </w:p>
    <w:bookmarkEnd w:id="272"/>
    <w:p w:rsidR="00000000" w:rsidRDefault="000B49EB"/>
    <w:p w:rsidR="00000000" w:rsidRDefault="000B49EB">
      <w:r>
        <w:t>Внеурочную деятельность реализуют в виде экскурсий, кружков, секций, олимпиад, соревнований и т.п.</w:t>
      </w:r>
    </w:p>
    <w:p w:rsidR="00000000" w:rsidRDefault="000B49EB">
      <w:r>
        <w:t>Длительность занятий зависит от возраста и вида деятельности. Продолжительность таких видов деятельности, как чтение, музыкаль</w:t>
      </w:r>
      <w:r>
        <w:t>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</w:t>
      </w:r>
      <w:r>
        <w:t>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000000" w:rsidRDefault="000B49EB">
      <w:r>
        <w:t>Рекомендуется для организации различных в</w:t>
      </w:r>
      <w:r>
        <w:t>идов внеурочной деятельности использовать общешкольные помещения: читальный, актовый и спортивный залы, библиотеку, а также помещения близко расположенных домов культуры, центры детского досуга, спортивные сооружения, стадионы.</w:t>
      </w:r>
    </w:p>
    <w:p w:rsidR="00000000" w:rsidRDefault="000B49EB"/>
    <w:p w:rsidR="00000000" w:rsidRDefault="000B49EB">
      <w:pPr>
        <w:pStyle w:val="a6"/>
        <w:rPr>
          <w:color w:val="000000"/>
          <w:sz w:val="16"/>
          <w:szCs w:val="16"/>
        </w:rPr>
      </w:pPr>
      <w:bookmarkStart w:id="273" w:name="sub_60500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273"/>
    <w:p w:rsidR="00000000" w:rsidRDefault="000B49EB">
      <w:pPr>
        <w:pStyle w:val="a7"/>
      </w:pPr>
      <w:r>
        <w:fldChar w:fldCharType="begin"/>
      </w:r>
      <w:r>
        <w:instrText>HYPERLINK "http://ivo.garant.ru/document?id=70525952&amp;sub=1001"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25 декабря 2013 г. N 72 в раздел "Питание" внесены изменения</w:t>
      </w:r>
    </w:p>
    <w:p w:rsidR="00000000" w:rsidRDefault="000B49EB">
      <w:pPr>
        <w:pStyle w:val="a7"/>
      </w:pPr>
      <w:hyperlink r:id="rId161" w:history="1">
        <w:r>
          <w:rPr>
            <w:rStyle w:val="a4"/>
          </w:rPr>
          <w:t>См. текст раздела в предыдущей редакции</w:t>
        </w:r>
      </w:hyperlink>
    </w:p>
    <w:p w:rsidR="00000000" w:rsidRDefault="000B49EB">
      <w:pPr>
        <w:pStyle w:val="1"/>
      </w:pPr>
      <w:r>
        <w:t>Питание</w:t>
      </w:r>
    </w:p>
    <w:p w:rsidR="00000000" w:rsidRDefault="000B49EB"/>
    <w:p w:rsidR="00000000" w:rsidRDefault="000B49EB">
      <w: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</w:t>
      </w:r>
      <w:r>
        <w:t>не во время учебных занятий; обед - в период пребывания на продленном дне в 13 - 14 часов, полдник - в 16 - 17 часов.</w:t>
      </w:r>
    </w:p>
    <w:p w:rsidR="00000000" w:rsidRDefault="000B49EB"/>
    <w:p w:rsidR="00000000" w:rsidRDefault="000B49EB">
      <w:pPr>
        <w:ind w:firstLine="698"/>
        <w:jc w:val="right"/>
      </w:pPr>
      <w:bookmarkStart w:id="274" w:name="sub_70000"/>
      <w:r>
        <w:rPr>
          <w:rStyle w:val="a3"/>
        </w:rPr>
        <w:t>Приложение 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74"/>
    <w:p w:rsidR="00000000" w:rsidRDefault="000B49EB"/>
    <w:p w:rsidR="00000000" w:rsidRDefault="000B49EB">
      <w:pPr>
        <w:ind w:firstLine="698"/>
        <w:jc w:val="right"/>
      </w:pPr>
      <w:bookmarkStart w:id="275" w:name="sub_7001"/>
      <w:r>
        <w:rPr>
          <w:rStyle w:val="a3"/>
        </w:rPr>
        <w:t>Таблица 1</w:t>
      </w:r>
    </w:p>
    <w:bookmarkEnd w:id="275"/>
    <w:p w:rsidR="00000000" w:rsidRDefault="000B49EB"/>
    <w:p w:rsidR="00000000" w:rsidRDefault="000B49EB">
      <w:pPr>
        <w:pStyle w:val="1"/>
      </w:pPr>
      <w:r>
        <w:t>Рекомендации</w:t>
      </w:r>
      <w:r>
        <w:br/>
        <w:t>по проведению за</w:t>
      </w:r>
      <w:r>
        <w:t>нятий физической культурой, в зависимости от температуры и скорости ветра в некоторых климатических зонах Российской Федерации на открытом воздухе в зимний период года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960"/>
        <w:gridCol w:w="1400"/>
        <w:gridCol w:w="1400"/>
        <w:gridCol w:w="140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Климатическая зона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Возраст обучающихся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без ветра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при скорости ветра до 5 м/сек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при скорости ветра 6 - 10 м/сек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при скорости ветра более 10 м/сек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- 10 - 11°С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-6 - 7°С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-3 - 4°С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-5°С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- 10°С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В условиях Заполярья</w:t>
            </w:r>
          </w:p>
          <w:p w:rsidR="00000000" w:rsidRDefault="000B49EB">
            <w:pPr>
              <w:pStyle w:val="aa"/>
            </w:pPr>
            <w:r>
              <w:t>(Мурманская область)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- 11 - 13°С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-7 - 9°С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-4 - 5°С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-11°С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-21°С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- 13°С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Средняя полоса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-9°С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-3°С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-5°С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-10°С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</w:pPr>
          </w:p>
        </w:tc>
      </w:tr>
    </w:tbl>
    <w:p w:rsidR="00000000" w:rsidRDefault="000B49EB"/>
    <w:p w:rsidR="00000000" w:rsidRDefault="000B49EB">
      <w:pPr>
        <w:ind w:firstLine="698"/>
        <w:jc w:val="right"/>
      </w:pPr>
      <w:bookmarkStart w:id="276" w:name="sub_7002"/>
      <w:r>
        <w:rPr>
          <w:rStyle w:val="a3"/>
        </w:rPr>
        <w:t>Таблица 2</w:t>
      </w:r>
    </w:p>
    <w:bookmarkEnd w:id="276"/>
    <w:p w:rsidR="00000000" w:rsidRDefault="000B49EB"/>
    <w:p w:rsidR="00000000" w:rsidRDefault="000B49EB">
      <w:pPr>
        <w:pStyle w:val="1"/>
      </w:pPr>
      <w:r>
        <w:t>Рекомендации по проведению занятий физической культурой в условиях муссонного климата Приморского края</w:t>
      </w:r>
    </w:p>
    <w:p w:rsidR="00000000" w:rsidRDefault="000B49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800"/>
        <w:gridCol w:w="1960"/>
        <w:gridCol w:w="18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Сезоны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Возрастные категории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Температура воздуха</w:t>
            </w:r>
          </w:p>
          <w:p w:rsidR="00000000" w:rsidRDefault="000B49EB">
            <w:pPr>
              <w:pStyle w:val="aa"/>
              <w:jc w:val="center"/>
            </w:pPr>
            <w:r>
              <w:t>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Влажность воздуха</w:t>
            </w:r>
          </w:p>
          <w:p w:rsidR="00000000" w:rsidRDefault="000B49EB">
            <w:pPr>
              <w:pStyle w:val="aa"/>
              <w:jc w:val="center"/>
            </w:pPr>
            <w: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Скорость ветра</w:t>
            </w:r>
          </w:p>
          <w:p w:rsidR="00000000" w:rsidRDefault="000B49EB">
            <w:pPr>
              <w:pStyle w:val="aa"/>
              <w:jc w:val="center"/>
            </w:pPr>
            <w:r>
              <w:t>м/сек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Зима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1 -4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-1 - 7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&lt;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-1 - 15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&lt;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Весна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+ 5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-1 + 5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Лето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&lt; +25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&lt; 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2 - 6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&lt; +30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&lt;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Осень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&gt; +3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B49EB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B49EB">
            <w:pPr>
              <w:pStyle w:val="aa"/>
              <w:jc w:val="center"/>
            </w:pPr>
            <w:r>
              <w:t>&gt; 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B49EB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0B49EB">
            <w:pPr>
              <w:pStyle w:val="aa"/>
              <w:jc w:val="center"/>
            </w:pPr>
            <w:r>
              <w:t>0 - 8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Весеннее межсезонье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Осеннее межсезонье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B49EB">
            <w:pPr>
              <w:pStyle w:val="aa"/>
              <w:jc w:val="center"/>
            </w:pPr>
            <w:r>
              <w:t>0 - 8</w:t>
            </w:r>
          </w:p>
        </w:tc>
      </w:tr>
    </w:tbl>
    <w:p w:rsidR="00000000" w:rsidRDefault="000B49EB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545"/>
    <w:rsid w:val="000B49EB"/>
    <w:rsid w:val="001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0238BE-7570-47FA-9808-E78E4730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?id=57958075&amp;sub=1205" TargetMode="External"/><Relationship Id="rId117" Type="http://schemas.openxmlformats.org/officeDocument/2006/relationships/hyperlink" Target="http://ivo.garant.ru/document?id=57958075&amp;sub=1901" TargetMode="External"/><Relationship Id="rId21" Type="http://schemas.openxmlformats.org/officeDocument/2006/relationships/hyperlink" Target="http://ivo.garant.ru/document?id=57958075&amp;sub=1200" TargetMode="External"/><Relationship Id="rId42" Type="http://schemas.openxmlformats.org/officeDocument/2006/relationships/hyperlink" Target="http://ivo.garant.ru/document?id=57958075&amp;sub=1404" TargetMode="External"/><Relationship Id="rId47" Type="http://schemas.openxmlformats.org/officeDocument/2006/relationships/hyperlink" Target="http://ivo.garant.ru/document?id=57303396&amp;sub=1408" TargetMode="External"/><Relationship Id="rId63" Type="http://schemas.openxmlformats.org/officeDocument/2006/relationships/image" Target="media/image10.emf"/><Relationship Id="rId68" Type="http://schemas.openxmlformats.org/officeDocument/2006/relationships/hyperlink" Target="http://ivo.garant.ru/document?id=57303396&amp;sub=1421" TargetMode="External"/><Relationship Id="rId84" Type="http://schemas.openxmlformats.org/officeDocument/2006/relationships/image" Target="media/image21.emf"/><Relationship Id="rId89" Type="http://schemas.openxmlformats.org/officeDocument/2006/relationships/hyperlink" Target="http://ivo.garant.ru/document?id=57303396&amp;sub=1506" TargetMode="External"/><Relationship Id="rId112" Type="http://schemas.openxmlformats.org/officeDocument/2006/relationships/hyperlink" Target="http://ivo.garant.ru/document?id=57958075&amp;sub=1803" TargetMode="External"/><Relationship Id="rId133" Type="http://schemas.openxmlformats.org/officeDocument/2006/relationships/hyperlink" Target="http://ivo.garant.ru/document?id=57303396&amp;sub=11020" TargetMode="External"/><Relationship Id="rId138" Type="http://schemas.openxmlformats.org/officeDocument/2006/relationships/hyperlink" Target="http://ivo.garant.ru/document?id=57958075&amp;sub=11101" TargetMode="External"/><Relationship Id="rId154" Type="http://schemas.openxmlformats.org/officeDocument/2006/relationships/hyperlink" Target="http://ivo.garant.ru/document?id=57958075&amp;sub=10000" TargetMode="External"/><Relationship Id="rId159" Type="http://schemas.openxmlformats.org/officeDocument/2006/relationships/hyperlink" Target="http://ivo.garant.ru/document?id=57958075&amp;sub=60200" TargetMode="External"/><Relationship Id="rId16" Type="http://schemas.openxmlformats.org/officeDocument/2006/relationships/hyperlink" Target="http://ivo.garant.ru/document?id=57958075&amp;sub=1104" TargetMode="External"/><Relationship Id="rId107" Type="http://schemas.openxmlformats.org/officeDocument/2006/relationships/hyperlink" Target="http://ivo.garant.ru/document?id=57958075&amp;sub=1723" TargetMode="External"/><Relationship Id="rId11" Type="http://schemas.openxmlformats.org/officeDocument/2006/relationships/hyperlink" Target="http://ivo.garant.ru/document?id=57958075&amp;sub=1000" TargetMode="External"/><Relationship Id="rId32" Type="http://schemas.openxmlformats.org/officeDocument/2006/relationships/hyperlink" Target="http://ivo.garant.ru/document?id=57958075&amp;sub=1305" TargetMode="External"/><Relationship Id="rId37" Type="http://schemas.openxmlformats.org/officeDocument/2006/relationships/hyperlink" Target="http://ivo.garant.ru/document?id=57958075&amp;sub=1312" TargetMode="External"/><Relationship Id="rId53" Type="http://schemas.openxmlformats.org/officeDocument/2006/relationships/hyperlink" Target="http://ivo.garant.ru/document?id=57958075&amp;sub=1415" TargetMode="External"/><Relationship Id="rId58" Type="http://schemas.openxmlformats.org/officeDocument/2006/relationships/hyperlink" Target="http://ivo.garant.ru/document?id=57958075&amp;sub=1416" TargetMode="External"/><Relationship Id="rId74" Type="http://schemas.openxmlformats.org/officeDocument/2006/relationships/hyperlink" Target="http://ivo.garant.ru/document?id=57958075&amp;sub=1424" TargetMode="External"/><Relationship Id="rId79" Type="http://schemas.openxmlformats.org/officeDocument/2006/relationships/hyperlink" Target="http://ivo.garant.ru/document?id=57958075&amp;sub=1427" TargetMode="External"/><Relationship Id="rId102" Type="http://schemas.openxmlformats.org/officeDocument/2006/relationships/hyperlink" Target="http://ivo.garant.ru/document?id=57958075&amp;sub=1605" TargetMode="External"/><Relationship Id="rId123" Type="http://schemas.openxmlformats.org/officeDocument/2006/relationships/hyperlink" Target="http://ivo.garant.ru/document?id=57303396&amp;sub=11002" TargetMode="External"/><Relationship Id="rId128" Type="http://schemas.openxmlformats.org/officeDocument/2006/relationships/hyperlink" Target="http://ivo.garant.ru/document?id=57303396&amp;sub=11008" TargetMode="External"/><Relationship Id="rId144" Type="http://schemas.openxmlformats.org/officeDocument/2006/relationships/hyperlink" Target="http://ivo.garant.ru/document?id=57303396&amp;sub=11109" TargetMode="External"/><Relationship Id="rId149" Type="http://schemas.openxmlformats.org/officeDocument/2006/relationships/hyperlink" Target="http://ivo.garant.ru/document?id=57958075&amp;sub=11214" TargetMode="External"/><Relationship Id="rId5" Type="http://schemas.openxmlformats.org/officeDocument/2006/relationships/hyperlink" Target="http://ivo.garant.ru/document?id=12015118&amp;sub=39" TargetMode="External"/><Relationship Id="rId90" Type="http://schemas.openxmlformats.org/officeDocument/2006/relationships/hyperlink" Target="http://ivo.garant.ru/document?id=57303396&amp;sub=1507" TargetMode="External"/><Relationship Id="rId95" Type="http://schemas.openxmlformats.org/officeDocument/2006/relationships/hyperlink" Target="http://ivo.garant.ru/document?id=71188438&amp;sub=9991" TargetMode="External"/><Relationship Id="rId160" Type="http://schemas.openxmlformats.org/officeDocument/2006/relationships/image" Target="media/image26.emf"/><Relationship Id="rId22" Type="http://schemas.openxmlformats.org/officeDocument/2006/relationships/hyperlink" Target="http://ivo.garant.ru/document?id=70525952&amp;sub=1004" TargetMode="External"/><Relationship Id="rId27" Type="http://schemas.openxmlformats.org/officeDocument/2006/relationships/hyperlink" Target="http://ivo.garant.ru/document?id=57958075&amp;sub=1206" TargetMode="External"/><Relationship Id="rId43" Type="http://schemas.openxmlformats.org/officeDocument/2006/relationships/hyperlink" Target="http://ivo.garant.ru/document?id=57303396&amp;sub=1405" TargetMode="External"/><Relationship Id="rId48" Type="http://schemas.openxmlformats.org/officeDocument/2006/relationships/hyperlink" Target="http://ivo.garant.ru/document?id=57303396&amp;sub=1409" TargetMode="External"/><Relationship Id="rId64" Type="http://schemas.openxmlformats.org/officeDocument/2006/relationships/hyperlink" Target="http://ivo.garant.ru/document?id=57958075&amp;sub=1420" TargetMode="External"/><Relationship Id="rId69" Type="http://schemas.openxmlformats.org/officeDocument/2006/relationships/hyperlink" Target="http://ivo.garant.ru/document?id=57958075&amp;sub=1422" TargetMode="External"/><Relationship Id="rId113" Type="http://schemas.openxmlformats.org/officeDocument/2006/relationships/hyperlink" Target="http://ivo.garant.ru/document?id=57958075&amp;sub=1804" TargetMode="External"/><Relationship Id="rId118" Type="http://schemas.openxmlformats.org/officeDocument/2006/relationships/hyperlink" Target="http://ivo.garant.ru/document?id=57958075&amp;sub=1902" TargetMode="External"/><Relationship Id="rId134" Type="http://schemas.openxmlformats.org/officeDocument/2006/relationships/hyperlink" Target="http://ivo.garant.ru/document?id=57303396&amp;sub=11022" TargetMode="External"/><Relationship Id="rId139" Type="http://schemas.openxmlformats.org/officeDocument/2006/relationships/hyperlink" Target="http://ivo.garant.ru/document?id=57958075&amp;sub=11102" TargetMode="External"/><Relationship Id="rId80" Type="http://schemas.openxmlformats.org/officeDocument/2006/relationships/hyperlink" Target="http://ivo.garant.ru/document?id=57303396&amp;sub=1428" TargetMode="External"/><Relationship Id="rId85" Type="http://schemas.openxmlformats.org/officeDocument/2006/relationships/hyperlink" Target="http://ivo.garant.ru/document?id=57958075&amp;sub=1434" TargetMode="External"/><Relationship Id="rId150" Type="http://schemas.openxmlformats.org/officeDocument/2006/relationships/hyperlink" Target="http://ivo.garant.ru/document?id=57958075&amp;sub=11217" TargetMode="External"/><Relationship Id="rId155" Type="http://schemas.openxmlformats.org/officeDocument/2006/relationships/hyperlink" Target="http://ivo.garant.ru/document?id=57303396&amp;sub=30000" TargetMode="External"/><Relationship Id="rId12" Type="http://schemas.openxmlformats.org/officeDocument/2006/relationships/hyperlink" Target="http://ivo.garant.ru/document?id=70526154&amp;sub=0" TargetMode="External"/><Relationship Id="rId17" Type="http://schemas.openxmlformats.org/officeDocument/2006/relationships/hyperlink" Target="http://ivo.garant.ru/document?id=57958075&amp;sub=1105" TargetMode="External"/><Relationship Id="rId33" Type="http://schemas.openxmlformats.org/officeDocument/2006/relationships/hyperlink" Target="http://ivo.garant.ru/document?id=57958075&amp;sub=1307" TargetMode="External"/><Relationship Id="rId38" Type="http://schemas.openxmlformats.org/officeDocument/2006/relationships/hyperlink" Target="http://ivo.garant.ru/document?id=71188438&amp;sub=1004" TargetMode="External"/><Relationship Id="rId59" Type="http://schemas.openxmlformats.org/officeDocument/2006/relationships/hyperlink" Target="http://ivo.garant.ru/document?id=57958075&amp;sub=1417" TargetMode="External"/><Relationship Id="rId103" Type="http://schemas.openxmlformats.org/officeDocument/2006/relationships/hyperlink" Target="http://ivo.garant.ru/document?id=57958075&amp;sub=1612" TargetMode="External"/><Relationship Id="rId108" Type="http://schemas.openxmlformats.org/officeDocument/2006/relationships/hyperlink" Target="http://ivo.garant.ru/document?id=57958075&amp;sub=1725" TargetMode="External"/><Relationship Id="rId124" Type="http://schemas.openxmlformats.org/officeDocument/2006/relationships/hyperlink" Target="http://ivo.garant.ru/document?id=57958075&amp;sub=11004" TargetMode="External"/><Relationship Id="rId129" Type="http://schemas.openxmlformats.org/officeDocument/2006/relationships/hyperlink" Target="http://ivo.garant.ru/document?id=57303396&amp;sub=10" TargetMode="External"/><Relationship Id="rId54" Type="http://schemas.openxmlformats.org/officeDocument/2006/relationships/image" Target="media/image5.emf"/><Relationship Id="rId70" Type="http://schemas.openxmlformats.org/officeDocument/2006/relationships/image" Target="media/image14.emf"/><Relationship Id="rId75" Type="http://schemas.openxmlformats.org/officeDocument/2006/relationships/hyperlink" Target="http://ivo.garant.ru/document?id=57303396&amp;sub=1425" TargetMode="External"/><Relationship Id="rId91" Type="http://schemas.openxmlformats.org/officeDocument/2006/relationships/image" Target="media/image22.emf"/><Relationship Id="rId96" Type="http://schemas.openxmlformats.org/officeDocument/2006/relationships/image" Target="media/image24.emf"/><Relationship Id="rId140" Type="http://schemas.openxmlformats.org/officeDocument/2006/relationships/hyperlink" Target="http://ivo.garant.ru/document?id=57958075&amp;sub=11103" TargetMode="External"/><Relationship Id="rId145" Type="http://schemas.openxmlformats.org/officeDocument/2006/relationships/hyperlink" Target="http://ivo.garant.ru/document?id=57958075&amp;sub=11201" TargetMode="External"/><Relationship Id="rId161" Type="http://schemas.openxmlformats.org/officeDocument/2006/relationships/hyperlink" Target="http://ivo.garant.ru/document?id=57958075&amp;sub=605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20314&amp;sub=2000" TargetMode="External"/><Relationship Id="rId15" Type="http://schemas.openxmlformats.org/officeDocument/2006/relationships/hyperlink" Target="http://ivo.garant.ru/document?id=57303396&amp;sub=1103" TargetMode="External"/><Relationship Id="rId23" Type="http://schemas.openxmlformats.org/officeDocument/2006/relationships/hyperlink" Target="http://ivo.garant.ru/document?id=57958075&amp;sub=1201" TargetMode="External"/><Relationship Id="rId28" Type="http://schemas.openxmlformats.org/officeDocument/2006/relationships/hyperlink" Target="http://ivo.garant.ru/document?id=57958075&amp;sub=1300" TargetMode="External"/><Relationship Id="rId36" Type="http://schemas.openxmlformats.org/officeDocument/2006/relationships/hyperlink" Target="http://ivo.garant.ru/document?id=57958075&amp;sub=1311" TargetMode="External"/><Relationship Id="rId49" Type="http://schemas.openxmlformats.org/officeDocument/2006/relationships/image" Target="media/image3.emf"/><Relationship Id="rId57" Type="http://schemas.openxmlformats.org/officeDocument/2006/relationships/image" Target="media/image8.emf"/><Relationship Id="rId106" Type="http://schemas.openxmlformats.org/officeDocument/2006/relationships/hyperlink" Target="http://ivo.garant.ru/document?id=57958075&amp;sub=1722" TargetMode="External"/><Relationship Id="rId114" Type="http://schemas.openxmlformats.org/officeDocument/2006/relationships/hyperlink" Target="http://ivo.garant.ru/document?id=57303396&amp;sub=1805" TargetMode="External"/><Relationship Id="rId119" Type="http://schemas.openxmlformats.org/officeDocument/2006/relationships/hyperlink" Target="http://ivo.garant.ru/document?id=57958075&amp;sub=1904" TargetMode="External"/><Relationship Id="rId127" Type="http://schemas.openxmlformats.org/officeDocument/2006/relationships/hyperlink" Target="http://ivo.garant.ru/document?id=57303396&amp;sub=11006" TargetMode="External"/><Relationship Id="rId10" Type="http://schemas.openxmlformats.org/officeDocument/2006/relationships/hyperlink" Target="http://ivo.garant.ru/document?id=12065072&amp;sub=0" TargetMode="External"/><Relationship Id="rId31" Type="http://schemas.openxmlformats.org/officeDocument/2006/relationships/hyperlink" Target="http://ivo.garant.ru/document?id=57958075&amp;sub=1302" TargetMode="External"/><Relationship Id="rId44" Type="http://schemas.openxmlformats.org/officeDocument/2006/relationships/hyperlink" Target="http://ivo.garant.ru/document?id=57958075&amp;sub=1407" TargetMode="External"/><Relationship Id="rId52" Type="http://schemas.openxmlformats.org/officeDocument/2006/relationships/hyperlink" Target="http://ivo.garant.ru/document?id=57958075&amp;sub=1414" TargetMode="External"/><Relationship Id="rId60" Type="http://schemas.openxmlformats.org/officeDocument/2006/relationships/hyperlink" Target="http://ivo.garant.ru/document?id=57958075&amp;sub=1418" TargetMode="External"/><Relationship Id="rId65" Type="http://schemas.openxmlformats.org/officeDocument/2006/relationships/image" Target="media/image11.emf"/><Relationship Id="rId73" Type="http://schemas.openxmlformats.org/officeDocument/2006/relationships/image" Target="media/image17.emf"/><Relationship Id="rId78" Type="http://schemas.openxmlformats.org/officeDocument/2006/relationships/hyperlink" Target="http://ivo.garant.ru/document?id=57303396&amp;sub=1426" TargetMode="External"/><Relationship Id="rId81" Type="http://schemas.openxmlformats.org/officeDocument/2006/relationships/hyperlink" Target="http://ivo.garant.ru/document?id=57958075&amp;sub=1432" TargetMode="External"/><Relationship Id="rId86" Type="http://schemas.openxmlformats.org/officeDocument/2006/relationships/hyperlink" Target="http://ivo.garant.ru/document?id=57958075&amp;sub=1500" TargetMode="External"/><Relationship Id="rId94" Type="http://schemas.openxmlformats.org/officeDocument/2006/relationships/image" Target="media/image23.emf"/><Relationship Id="rId99" Type="http://schemas.openxmlformats.org/officeDocument/2006/relationships/hyperlink" Target="http://ivo.garant.ru/document?id=57303396&amp;sub=1602" TargetMode="External"/><Relationship Id="rId101" Type="http://schemas.openxmlformats.org/officeDocument/2006/relationships/hyperlink" Target="http://ivo.garant.ru/document?id=57958075&amp;sub=1604" TargetMode="External"/><Relationship Id="rId122" Type="http://schemas.openxmlformats.org/officeDocument/2006/relationships/hyperlink" Target="http://ivo.garant.ru/document?id=57303396&amp;sub=11001" TargetMode="External"/><Relationship Id="rId130" Type="http://schemas.openxmlformats.org/officeDocument/2006/relationships/hyperlink" Target="http://ivo.garant.ru/document?id=57303396&amp;sub=11015" TargetMode="External"/><Relationship Id="rId135" Type="http://schemas.openxmlformats.org/officeDocument/2006/relationships/hyperlink" Target="http://ivo.garant.ru/document?id=57958075&amp;sub=11027" TargetMode="External"/><Relationship Id="rId143" Type="http://schemas.openxmlformats.org/officeDocument/2006/relationships/hyperlink" Target="http://ivo.garant.ru/document?id=57958075&amp;sub=11108" TargetMode="External"/><Relationship Id="rId148" Type="http://schemas.openxmlformats.org/officeDocument/2006/relationships/hyperlink" Target="http://ivo.garant.ru/document?id=57958075&amp;sub=11207" TargetMode="External"/><Relationship Id="rId151" Type="http://schemas.openxmlformats.org/officeDocument/2006/relationships/hyperlink" Target="http://ivo.garant.ru/document?id=57958075&amp;sub=11301" TargetMode="External"/><Relationship Id="rId156" Type="http://schemas.openxmlformats.org/officeDocument/2006/relationships/hyperlink" Target="http://ivo.garant.ru/document?id=57303396&amp;sub=4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65072&amp;sub=1000" TargetMode="External"/><Relationship Id="rId13" Type="http://schemas.openxmlformats.org/officeDocument/2006/relationships/hyperlink" Target="http://ivo.garant.ru/document?id=57958075&amp;sub=1101" TargetMode="External"/><Relationship Id="rId18" Type="http://schemas.openxmlformats.org/officeDocument/2006/relationships/hyperlink" Target="http://ivo.garant.ru/document?id=57958075&amp;sub=1107" TargetMode="External"/><Relationship Id="rId39" Type="http://schemas.openxmlformats.org/officeDocument/2006/relationships/hyperlink" Target="http://ivo.garant.ru/document?id=57303396&amp;sub=1313" TargetMode="External"/><Relationship Id="rId109" Type="http://schemas.openxmlformats.org/officeDocument/2006/relationships/hyperlink" Target="http://ivo.garant.ru/document?id=57958075&amp;sub=1729" TargetMode="External"/><Relationship Id="rId34" Type="http://schemas.openxmlformats.org/officeDocument/2006/relationships/hyperlink" Target="http://ivo.garant.ru/document?id=57303396&amp;sub=1308" TargetMode="External"/><Relationship Id="rId50" Type="http://schemas.openxmlformats.org/officeDocument/2006/relationships/image" Target="media/image4.emf"/><Relationship Id="rId55" Type="http://schemas.openxmlformats.org/officeDocument/2006/relationships/image" Target="media/image6.emf"/><Relationship Id="rId76" Type="http://schemas.openxmlformats.org/officeDocument/2006/relationships/image" Target="media/image18.emf"/><Relationship Id="rId97" Type="http://schemas.openxmlformats.org/officeDocument/2006/relationships/image" Target="media/image25.emf"/><Relationship Id="rId104" Type="http://schemas.openxmlformats.org/officeDocument/2006/relationships/hyperlink" Target="http://ivo.garant.ru/document?id=57958075&amp;sub=1715" TargetMode="External"/><Relationship Id="rId120" Type="http://schemas.openxmlformats.org/officeDocument/2006/relationships/hyperlink" Target="http://ivo.garant.ru/document?id=57958075&amp;sub=1905" TargetMode="External"/><Relationship Id="rId125" Type="http://schemas.openxmlformats.org/officeDocument/2006/relationships/hyperlink" Target="http://ivo.garant.ru/document?id=57303396&amp;sub=11005" TargetMode="External"/><Relationship Id="rId141" Type="http://schemas.openxmlformats.org/officeDocument/2006/relationships/hyperlink" Target="http://ivo.garant.ru/document?id=57958075&amp;sub=11104" TargetMode="External"/><Relationship Id="rId146" Type="http://schemas.openxmlformats.org/officeDocument/2006/relationships/hyperlink" Target="http://ivo.garant.ru/document?id=57958075&amp;sub=11203" TargetMode="External"/><Relationship Id="rId7" Type="http://schemas.openxmlformats.org/officeDocument/2006/relationships/hyperlink" Target="http://ivo.garant.ru/document?id=4078779&amp;sub=1000" TargetMode="External"/><Relationship Id="rId71" Type="http://schemas.openxmlformats.org/officeDocument/2006/relationships/image" Target="media/image15.emf"/><Relationship Id="rId92" Type="http://schemas.openxmlformats.org/officeDocument/2006/relationships/hyperlink" Target="http://ivo.garant.ru/document?id=57958075&amp;sub=1511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ivo.garant.ru/document?id=57958075&amp;sub=1301" TargetMode="External"/><Relationship Id="rId24" Type="http://schemas.openxmlformats.org/officeDocument/2006/relationships/hyperlink" Target="http://ivo.garant.ru/document?id=57958075&amp;sub=1203" TargetMode="External"/><Relationship Id="rId40" Type="http://schemas.openxmlformats.org/officeDocument/2006/relationships/hyperlink" Target="http://ivo.garant.ru/document?id=57303396&amp;sub=1401" TargetMode="External"/><Relationship Id="rId45" Type="http://schemas.openxmlformats.org/officeDocument/2006/relationships/image" Target="media/image1.emf"/><Relationship Id="rId66" Type="http://schemas.openxmlformats.org/officeDocument/2006/relationships/image" Target="media/image12.emf"/><Relationship Id="rId87" Type="http://schemas.openxmlformats.org/officeDocument/2006/relationships/hyperlink" Target="http://ivo.garant.ru/document?id=57958075&amp;sub=1501" TargetMode="External"/><Relationship Id="rId110" Type="http://schemas.openxmlformats.org/officeDocument/2006/relationships/hyperlink" Target="http://ivo.garant.ru/document?id=57303396&amp;sub=1801" TargetMode="External"/><Relationship Id="rId115" Type="http://schemas.openxmlformats.org/officeDocument/2006/relationships/hyperlink" Target="http://ivo.garant.ru/document?id=57958075&amp;sub=1806" TargetMode="External"/><Relationship Id="rId131" Type="http://schemas.openxmlformats.org/officeDocument/2006/relationships/hyperlink" Target="http://ivo.garant.ru/document?id=57303396&amp;sub=11016" TargetMode="External"/><Relationship Id="rId136" Type="http://schemas.openxmlformats.org/officeDocument/2006/relationships/hyperlink" Target="http://ivo.garant.ru/document?id=57958075&amp;sub=11033" TargetMode="External"/><Relationship Id="rId157" Type="http://schemas.openxmlformats.org/officeDocument/2006/relationships/hyperlink" Target="http://ivo.garant.ru/document?id=70036280&amp;sub=0" TargetMode="External"/><Relationship Id="rId61" Type="http://schemas.openxmlformats.org/officeDocument/2006/relationships/image" Target="media/image9.emf"/><Relationship Id="rId82" Type="http://schemas.openxmlformats.org/officeDocument/2006/relationships/hyperlink" Target="http://ivo.garant.ru/document?id=57958075&amp;sub=1433" TargetMode="External"/><Relationship Id="rId152" Type="http://schemas.openxmlformats.org/officeDocument/2006/relationships/hyperlink" Target="http://ivo.garant.ru/document?id=57958075&amp;sub=11302" TargetMode="External"/><Relationship Id="rId19" Type="http://schemas.openxmlformats.org/officeDocument/2006/relationships/hyperlink" Target="http://ivo.garant.ru/document?id=70211874&amp;sub=0" TargetMode="External"/><Relationship Id="rId14" Type="http://schemas.openxmlformats.org/officeDocument/2006/relationships/hyperlink" Target="http://ivo.garant.ru/document?id=57303396&amp;sub=1102" TargetMode="External"/><Relationship Id="rId30" Type="http://schemas.openxmlformats.org/officeDocument/2006/relationships/hyperlink" Target="http://ivo.garant.ru/document?id=78834&amp;sub=1000" TargetMode="External"/><Relationship Id="rId35" Type="http://schemas.openxmlformats.org/officeDocument/2006/relationships/hyperlink" Target="http://ivo.garant.ru/document?id=57958075&amp;sub=1310" TargetMode="External"/><Relationship Id="rId56" Type="http://schemas.openxmlformats.org/officeDocument/2006/relationships/image" Target="media/image7.emf"/><Relationship Id="rId77" Type="http://schemas.openxmlformats.org/officeDocument/2006/relationships/image" Target="media/image19.emf"/><Relationship Id="rId100" Type="http://schemas.openxmlformats.org/officeDocument/2006/relationships/hyperlink" Target="http://ivo.garant.ru/document?id=57958075&amp;sub=1603" TargetMode="External"/><Relationship Id="rId105" Type="http://schemas.openxmlformats.org/officeDocument/2006/relationships/hyperlink" Target="http://ivo.garant.ru/document?id=57958075&amp;sub=1721" TargetMode="External"/><Relationship Id="rId126" Type="http://schemas.openxmlformats.org/officeDocument/2006/relationships/hyperlink" Target="http://ivo.garant.ru/document?id=55071359&amp;sub=1021" TargetMode="External"/><Relationship Id="rId147" Type="http://schemas.openxmlformats.org/officeDocument/2006/relationships/hyperlink" Target="http://ivo.garant.ru/document?id=57958075&amp;sub=11206" TargetMode="External"/><Relationship Id="rId8" Type="http://schemas.openxmlformats.org/officeDocument/2006/relationships/hyperlink" Target="http://ivo.garant.ru/document?id=4078779&amp;sub=0" TargetMode="External"/><Relationship Id="rId51" Type="http://schemas.openxmlformats.org/officeDocument/2006/relationships/hyperlink" Target="http://ivo.garant.ru/document?id=57303396&amp;sub=1413" TargetMode="External"/><Relationship Id="rId72" Type="http://schemas.openxmlformats.org/officeDocument/2006/relationships/image" Target="media/image16.emf"/><Relationship Id="rId93" Type="http://schemas.openxmlformats.org/officeDocument/2006/relationships/hyperlink" Target="http://ivo.garant.ru/document?id=57958075&amp;sub=1514" TargetMode="External"/><Relationship Id="rId98" Type="http://schemas.openxmlformats.org/officeDocument/2006/relationships/hyperlink" Target="http://ivo.garant.ru/document?id=57958075&amp;sub=1601" TargetMode="External"/><Relationship Id="rId121" Type="http://schemas.openxmlformats.org/officeDocument/2006/relationships/hyperlink" Target="http://ivo.garant.ru/document?id=57303396&amp;sub=11000" TargetMode="External"/><Relationship Id="rId142" Type="http://schemas.openxmlformats.org/officeDocument/2006/relationships/hyperlink" Target="http://ivo.garant.ru/document?id=57958075&amp;sub=11106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ivo.garant.ru/document?id=57303396&amp;sub=1308" TargetMode="External"/><Relationship Id="rId46" Type="http://schemas.openxmlformats.org/officeDocument/2006/relationships/image" Target="media/image2.emf"/><Relationship Id="rId67" Type="http://schemas.openxmlformats.org/officeDocument/2006/relationships/image" Target="media/image13.emf"/><Relationship Id="rId116" Type="http://schemas.openxmlformats.org/officeDocument/2006/relationships/hyperlink" Target="http://ivo.garant.ru/document?id=57958075&amp;sub=1900" TargetMode="External"/><Relationship Id="rId137" Type="http://schemas.openxmlformats.org/officeDocument/2006/relationships/hyperlink" Target="http://ivo.garant.ru/document?id=57958075&amp;sub=11100" TargetMode="External"/><Relationship Id="rId158" Type="http://schemas.openxmlformats.org/officeDocument/2006/relationships/hyperlink" Target="http://ivo.garant.ru/document?id=57303396&amp;sub=60100" TargetMode="External"/><Relationship Id="rId20" Type="http://schemas.openxmlformats.org/officeDocument/2006/relationships/hyperlink" Target="http://ivo.garant.ru/document?id=58065049&amp;sub=1108" TargetMode="External"/><Relationship Id="rId41" Type="http://schemas.openxmlformats.org/officeDocument/2006/relationships/hyperlink" Target="http://ivo.garant.ru/document?id=57958075&amp;sub=1403" TargetMode="External"/><Relationship Id="rId62" Type="http://schemas.openxmlformats.org/officeDocument/2006/relationships/hyperlink" Target="http://ivo.garant.ru/document?id=57958075&amp;sub=1419" TargetMode="External"/><Relationship Id="rId83" Type="http://schemas.openxmlformats.org/officeDocument/2006/relationships/image" Target="media/image20.emf"/><Relationship Id="rId88" Type="http://schemas.openxmlformats.org/officeDocument/2006/relationships/hyperlink" Target="http://ivo.garant.ru/document?id=57303396&amp;sub=1408" TargetMode="External"/><Relationship Id="rId111" Type="http://schemas.openxmlformats.org/officeDocument/2006/relationships/hyperlink" Target="http://ivo.garant.ru/document?id=57958075&amp;sub=1802" TargetMode="External"/><Relationship Id="rId132" Type="http://schemas.openxmlformats.org/officeDocument/2006/relationships/hyperlink" Target="http://ivo.garant.ru/document?id=57303396&amp;sub=11018" TargetMode="External"/><Relationship Id="rId153" Type="http://schemas.openxmlformats.org/officeDocument/2006/relationships/hyperlink" Target="http://ivo.garant.ru/document?id=1201511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18036</Words>
  <Characters>134213</Characters>
  <Application>Microsoft Office Word</Application>
  <DocSecurity>0</DocSecurity>
  <Lines>1118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управление</cp:lastModifiedBy>
  <cp:revision>2</cp:revision>
  <dcterms:created xsi:type="dcterms:W3CDTF">2019-08-10T08:01:00Z</dcterms:created>
  <dcterms:modified xsi:type="dcterms:W3CDTF">2019-08-10T08:01:00Z</dcterms:modified>
</cp:coreProperties>
</file>