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976A60" w:rsidTr="00976A6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A60" w:rsidRDefault="00976A60">
            <w:r>
              <w:rPr>
                <w:noProof/>
                <w:lang w:eastAsia="ru-RU"/>
              </w:rPr>
              <w:drawing>
                <wp:inline distT="0" distB="0" distL="0" distR="0">
                  <wp:extent cx="2600325" cy="1343025"/>
                  <wp:effectExtent l="19050" t="0" r="9525" b="0"/>
                  <wp:docPr id="1" name="Рисунок 1" descr="Profsojuz Digital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fsojuz Digital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76A60" w:rsidRDefault="00976A60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</w:p>
          <w:p w:rsidR="00976A60" w:rsidRDefault="00976A60">
            <w:pP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40"/>
                <w:szCs w:val="40"/>
                <w:lang w:eastAsia="ru-RU"/>
              </w:rPr>
              <w:t>Профсоюз информирует</w:t>
            </w:r>
          </w:p>
          <w:p w:rsidR="00976A60" w:rsidRDefault="00976A60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40"/>
                <w:szCs w:val="40"/>
                <w:lang w:eastAsia="ru-RU"/>
              </w:rPr>
              <w:t>11.02.2020</w:t>
            </w:r>
          </w:p>
          <w:p w:rsidR="00976A60" w:rsidRDefault="00976A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</w:tr>
    </w:tbl>
    <w:p w:rsidR="00976A60" w:rsidRDefault="00976A60" w:rsidP="00976A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Скидки для членов Профсоюза работников образования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рамках Года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Общероссийском Профсоюзе образования и введения единого электронного профсоюзного билета 11 февраля 2020 года заключено  соглашение о сотрудничестве между РТО Профсоюза работников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</w:t>
      </w:r>
      <w:r w:rsidRPr="00976A60">
        <w:rPr>
          <w:rFonts w:ascii="Times New Roman" w:hAnsi="Times New Roman" w:cs="Times New Roman"/>
          <w:b/>
          <w:sz w:val="28"/>
          <w:szCs w:val="28"/>
        </w:rPr>
        <w:t>торговым комплексом «РАДУГА»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условиям которого членам Профсоюза </w:t>
      </w:r>
      <w:r w:rsidRPr="00203BDF">
        <w:rPr>
          <w:rFonts w:ascii="Times New Roman" w:hAnsi="Times New Roman" w:cs="Times New Roman"/>
          <w:b/>
          <w:sz w:val="28"/>
          <w:szCs w:val="28"/>
          <w:u w:val="single"/>
        </w:rPr>
        <w:t>предоставляются скидки в размере 5 %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535F" w:rsidRPr="004D535F">
        <w:rPr>
          <w:rFonts w:ascii="Times New Roman" w:hAnsi="Times New Roman" w:cs="Times New Roman"/>
          <w:b/>
          <w:i/>
          <w:sz w:val="28"/>
          <w:szCs w:val="28"/>
        </w:rPr>
        <w:t>при оплате наличными</w:t>
      </w:r>
      <w:r w:rsidR="004D535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предъявлении электронного профсоюзного билета и паспорта.</w:t>
      </w:r>
      <w:proofErr w:type="gramEnd"/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Спектр услуг: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детские игрушки, 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наборы для творчества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канцелярские товары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подарки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посуда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постельное белье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фоторамки</w:t>
      </w:r>
      <w:proofErr w:type="spellEnd"/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сувениры</w:t>
      </w:r>
    </w:p>
    <w:p w:rsidR="00976A60" w:rsidRDefault="00976A60" w:rsidP="00976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работе </w:t>
      </w:r>
      <w:r>
        <w:rPr>
          <w:rFonts w:ascii="Times New Roman" w:hAnsi="Times New Roman" w:cs="Times New Roman"/>
          <w:b/>
          <w:sz w:val="28"/>
          <w:szCs w:val="28"/>
        </w:rPr>
        <w:t>торгового комплекса</w:t>
      </w:r>
      <w:r w:rsidRPr="00976A60">
        <w:rPr>
          <w:rFonts w:ascii="Times New Roman" w:hAnsi="Times New Roman" w:cs="Times New Roman"/>
          <w:b/>
          <w:sz w:val="28"/>
          <w:szCs w:val="28"/>
        </w:rPr>
        <w:t xml:space="preserve"> «РАДУГА»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узнать по телефону:</w:t>
      </w:r>
    </w:p>
    <w:p w:rsidR="00976A60" w:rsidRDefault="00976A60" w:rsidP="00976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 (861 51) 7-87-87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Ивановна</w:t>
      </w:r>
    </w:p>
    <w:p w:rsidR="00203BDF" w:rsidRDefault="00203BDF" w:rsidP="00203BD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76A60">
        <w:rPr>
          <w:rFonts w:ascii="Times New Roman" w:hAnsi="Times New Roman" w:cs="Times New Roman"/>
          <w:b/>
          <w:sz w:val="28"/>
          <w:szCs w:val="28"/>
        </w:rPr>
        <w:t>Адрес: ст. Старощербиновская ул. Шевченко 80.</w:t>
      </w:r>
    </w:p>
    <w:p w:rsidR="00976A60" w:rsidRDefault="00203BDF" w:rsidP="00203BD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Ежедневно с 08.00 до 18.00, выходные с 09.00 до 17.00</w:t>
      </w:r>
    </w:p>
    <w:p w:rsidR="00976A60" w:rsidRDefault="00203BDF" w:rsidP="00976A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203BDF" w:rsidRDefault="00203BDF" w:rsidP="00976A60">
      <w:pPr>
        <w:spacing w:after="0"/>
        <w:ind w:left="-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976A6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85900" cy="1628775"/>
            <wp:effectExtent l="19050" t="0" r="0" b="0"/>
            <wp:docPr id="172" name="Рисунок 172" descr="C:\Documents and Settings\Пользовватель\Рабочий стол\договоры 2020\20200211_102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C:\Documents and Settings\Пользовватель\Рабочий стол\договоры 2020\20200211_102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 w:rsidRPr="00976A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976A6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00175" cy="1655578"/>
            <wp:effectExtent l="19050" t="0" r="9525" b="0"/>
            <wp:docPr id="173" name="Рисунок 173" descr="C:\Documents and Settings\Пользовватель\Рабочий стол\договоры 2020\20200211_10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C:\Documents and Settings\Пользовватель\Рабочий стол\договоры 2020\20200211_1027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326" cy="165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sz w:val="32"/>
          <w:szCs w:val="32"/>
        </w:rPr>
        <w:t xml:space="preserve"> </w:t>
      </w:r>
      <w:r w:rsidR="00976A6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66825" cy="1724025"/>
            <wp:effectExtent l="19050" t="0" r="9525" b="0"/>
            <wp:docPr id="4" name="Рисунок 1" descr="mT8bfuYsF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8bfuYsFMY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sz w:val="32"/>
          <w:szCs w:val="32"/>
        </w:rPr>
        <w:t xml:space="preserve">   </w:t>
      </w:r>
      <w:r w:rsidR="00976A60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676400" cy="1659325"/>
            <wp:effectExtent l="19050" t="0" r="0" b="0"/>
            <wp:docPr id="174" name="Рисунок 174" descr="C:\Documents and Settings\Пользовватель\Рабочий стол\договоры 2020\20200211_102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C:\Documents and Settings\Пользовватель\Рабочий стол\договоры 2020\20200211_1028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78824" cy="166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6A60" w:rsidRDefault="00203BDF" w:rsidP="00976A60">
      <w:pPr>
        <w:spacing w:after="0"/>
        <w:ind w:left="-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92203" cy="1514475"/>
            <wp:effectExtent l="19050" t="0" r="0" b="0"/>
            <wp:docPr id="175" name="Рисунок 175" descr="C:\Documents and Settings\Пользовватель\Рабочий стол\договоры 2020\20200211_102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C:\Documents and Settings\Пользовватель\Рабочий стол\договоры 2020\20200211_1028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03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85875" cy="1514475"/>
            <wp:effectExtent l="19050" t="0" r="9525" b="0"/>
            <wp:docPr id="176" name="Рисунок 176" descr="C:\Documents and Settings\Пользовватель\Рабочий стол\договоры 2020\20200211_102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C:\Documents and Settings\Пользовватель\Рабочий стол\договоры 2020\20200211_1028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319444" cy="1514475"/>
            <wp:effectExtent l="19050" t="0" r="0" b="0"/>
            <wp:docPr id="177" name="Рисунок 177" descr="C:\Documents and Settings\Пользовватель\Рабочий стол\договоры 2020\20200211_102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Documents and Settings\Пользовватель\Рабочий стол\договоры 2020\20200211_1028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44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43050" cy="1514475"/>
            <wp:effectExtent l="19050" t="0" r="0" b="0"/>
            <wp:docPr id="178" name="Рисунок 178" descr="C:\Documents and Settings\Пользовватель\Рабочий стол\договоры 2020\20200211_10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C:\Documents and Settings\Пользовватель\Рабочий стол\договоры 2020\20200211_10294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6A6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976A60" w:rsidRDefault="00976A60" w:rsidP="00976A6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792F9A" w:rsidRPr="00976A60" w:rsidRDefault="00976A60" w:rsidP="00976A60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Белоброва Ирина</w:t>
      </w:r>
    </w:p>
    <w:sectPr w:rsidR="00792F9A" w:rsidRPr="00976A60" w:rsidSect="00976A6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76A60"/>
    <w:rsid w:val="00203BDF"/>
    <w:rsid w:val="004D535F"/>
    <w:rsid w:val="00630F31"/>
    <w:rsid w:val="00792F9A"/>
    <w:rsid w:val="00890F4E"/>
    <w:rsid w:val="00976A60"/>
    <w:rsid w:val="00FE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A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6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9C0C-FD08-4785-8426-0BFE79D3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2020-02-11T09:10:00Z</cp:lastPrinted>
  <dcterms:created xsi:type="dcterms:W3CDTF">2020-02-11T08:47:00Z</dcterms:created>
  <dcterms:modified xsi:type="dcterms:W3CDTF">2020-02-12T04:56:00Z</dcterms:modified>
</cp:coreProperties>
</file>