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1D" w:rsidRPr="0077141D" w:rsidRDefault="0077141D" w:rsidP="0077141D">
      <w:pPr>
        <w:pStyle w:val="a3"/>
        <w:ind w:firstLine="708"/>
        <w:jc w:val="both"/>
        <w:rPr>
          <w:b/>
          <w:sz w:val="28"/>
          <w:szCs w:val="28"/>
        </w:rPr>
      </w:pPr>
      <w:r w:rsidRPr="0077141D">
        <w:rPr>
          <w:b/>
          <w:sz w:val="28"/>
          <w:szCs w:val="28"/>
        </w:rPr>
        <w:t>Есть в нашей жизни прекрасная традиция — отмечать юбилеи. В этом году, 9 февраля свой 55-летний день рождения отметила Николаевская средняя школа № 8, которая стала родной для многих учителей, учеников, родителей.</w:t>
      </w:r>
    </w:p>
    <w:p w:rsidR="0077141D" w:rsidRPr="0077141D" w:rsidRDefault="0077141D" w:rsidP="0077141D">
      <w:pPr>
        <w:pStyle w:val="a3"/>
        <w:ind w:firstLine="708"/>
        <w:jc w:val="both"/>
        <w:rPr>
          <w:sz w:val="28"/>
          <w:szCs w:val="28"/>
        </w:rPr>
      </w:pPr>
      <w:r w:rsidRPr="0077141D">
        <w:rPr>
          <w:sz w:val="28"/>
          <w:szCs w:val="28"/>
        </w:rPr>
        <w:t xml:space="preserve">Школе 55 лет! Шары, море цветов, газеты с фотографиями всех выпусков, выставки творческих работ, материалы по истории </w:t>
      </w:r>
      <w:proofErr w:type="gramStart"/>
      <w:r w:rsidRPr="0077141D">
        <w:rPr>
          <w:sz w:val="28"/>
          <w:szCs w:val="28"/>
        </w:rPr>
        <w:t>школы</w:t>
      </w:r>
      <w:proofErr w:type="gramEnd"/>
      <w:r w:rsidRPr="0077141D">
        <w:rPr>
          <w:sz w:val="28"/>
          <w:szCs w:val="28"/>
        </w:rPr>
        <w:t xml:space="preserve">… а сколько гостей! Среди которых учителя-ветераны Т.Г. Ткаченко, Н.И.Кравченко, </w:t>
      </w:r>
      <w:proofErr w:type="spellStart"/>
      <w:r w:rsidRPr="0077141D">
        <w:rPr>
          <w:sz w:val="28"/>
          <w:szCs w:val="28"/>
        </w:rPr>
        <w:t>И.С.Шапарь</w:t>
      </w:r>
      <w:proofErr w:type="spellEnd"/>
      <w:r w:rsidRPr="0077141D">
        <w:rPr>
          <w:sz w:val="28"/>
          <w:szCs w:val="28"/>
        </w:rPr>
        <w:t>; заместитель главы муниципального образования Щербиновский район О.Я. Баркан, начальник отдела образования МОЩР, Приставка О.</w:t>
      </w:r>
      <w:proofErr w:type="gramStart"/>
      <w:r w:rsidRPr="0077141D">
        <w:rPr>
          <w:sz w:val="28"/>
          <w:szCs w:val="28"/>
        </w:rPr>
        <w:t>П</w:t>
      </w:r>
      <w:proofErr w:type="gramEnd"/>
      <w:r w:rsidRPr="0077141D">
        <w:rPr>
          <w:sz w:val="28"/>
          <w:szCs w:val="28"/>
        </w:rPr>
        <w:t xml:space="preserve">, председатель </w:t>
      </w:r>
      <w:proofErr w:type="spellStart"/>
      <w:r w:rsidRPr="0077141D">
        <w:rPr>
          <w:sz w:val="28"/>
          <w:szCs w:val="28"/>
        </w:rPr>
        <w:t>Щербиновского</w:t>
      </w:r>
      <w:proofErr w:type="spellEnd"/>
      <w:r w:rsidRPr="0077141D">
        <w:rPr>
          <w:sz w:val="28"/>
          <w:szCs w:val="28"/>
        </w:rPr>
        <w:t xml:space="preserve"> РТО профс</w:t>
      </w:r>
      <w:r>
        <w:rPr>
          <w:sz w:val="28"/>
          <w:szCs w:val="28"/>
        </w:rPr>
        <w:t>оюза работников образования</w:t>
      </w:r>
      <w:r w:rsidRPr="0077141D">
        <w:rPr>
          <w:sz w:val="28"/>
          <w:szCs w:val="28"/>
        </w:rPr>
        <w:t xml:space="preserve">, Белоброва И.А., глава Николаевского сельского поселения, </w:t>
      </w:r>
      <w:proofErr w:type="spellStart"/>
      <w:r w:rsidRPr="0077141D">
        <w:rPr>
          <w:sz w:val="28"/>
          <w:szCs w:val="28"/>
        </w:rPr>
        <w:t>Сиротенко</w:t>
      </w:r>
      <w:proofErr w:type="spellEnd"/>
      <w:r w:rsidRPr="0077141D">
        <w:rPr>
          <w:sz w:val="28"/>
          <w:szCs w:val="28"/>
        </w:rPr>
        <w:t xml:space="preserve"> Н.Г., атаман Николаевского хуторского казачьего общества Николаевского сельского поселения, Ткаченко С.Б., и, конечно же, выпускники всех 55 незабываемых лет.</w:t>
      </w:r>
    </w:p>
    <w:p w:rsidR="0077141D" w:rsidRDefault="0077141D" w:rsidP="0077141D">
      <w:pPr>
        <w:pStyle w:val="a3"/>
      </w:pPr>
      <w:r>
        <w:rPr>
          <w:noProof/>
        </w:rPr>
        <w:drawing>
          <wp:inline distT="0" distB="0" distL="0" distR="0">
            <wp:extent cx="2743200" cy="1828800"/>
            <wp:effectExtent l="19050" t="0" r="0" b="0"/>
            <wp:docPr id="3" name="Рисунок 3" descr="C:\Documents and Settings\Пользовватель\Рабочий стол\nikolaevskaja-shkol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ватель\Рабочий стол\nikolaevskaja-shkol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2522728" cy="1819275"/>
            <wp:effectExtent l="19050" t="0" r="0" b="0"/>
            <wp:docPr id="1" name="Рисунок 1" descr="C:\Documents and Settings\Пользовватель\Рабочий стол\nikolaevskaja-shkola2-324x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ватель\Рабочий стол\nikolaevskaja-shkola2-324x2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934" cy="182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0DE" w:rsidRDefault="009C50DE" w:rsidP="0077141D">
      <w:pPr>
        <w:pStyle w:val="a3"/>
      </w:pPr>
    </w:p>
    <w:p w:rsidR="009C50DE" w:rsidRDefault="009C50DE" w:rsidP="0077141D">
      <w:pPr>
        <w:pStyle w:val="a3"/>
      </w:pPr>
      <w:r>
        <w:rPr>
          <w:noProof/>
        </w:rPr>
        <w:drawing>
          <wp:inline distT="0" distB="0" distL="0" distR="0">
            <wp:extent cx="2743200" cy="1828800"/>
            <wp:effectExtent l="19050" t="0" r="0" b="0"/>
            <wp:docPr id="4" name="Рисунок 1" descr="C:\Documents and Settings\Пользовватель\Рабочий стол\nikolaevskaja-shkol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ватель\Рабочий стол\nikolaevskaja-shkol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0DE" w:rsidSect="0071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7141D"/>
    <w:rsid w:val="001F35D4"/>
    <w:rsid w:val="00713894"/>
    <w:rsid w:val="0077141D"/>
    <w:rsid w:val="009C50DE"/>
    <w:rsid w:val="00D03A02"/>
    <w:rsid w:val="00DA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734</Characters>
  <Application>Microsoft Office Word</Application>
  <DocSecurity>0</DocSecurity>
  <Lines>6</Lines>
  <Paragraphs>1</Paragraphs>
  <ScaleCrop>false</ScaleCrop>
  <Company>Профсоюз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www.PHILka.RU</cp:lastModifiedBy>
  <cp:revision>5</cp:revision>
  <dcterms:created xsi:type="dcterms:W3CDTF">2019-02-13T08:31:00Z</dcterms:created>
  <dcterms:modified xsi:type="dcterms:W3CDTF">2019-02-19T08:43:00Z</dcterms:modified>
</cp:coreProperties>
</file>