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98" w:rsidRDefault="00331698" w:rsidP="00DC29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0449" w:rsidRDefault="009764A4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2" name="Рисунок 2" descr="G:\титульники положения\об аттестационной комисс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итульники положения\об аттестационной комисси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49" w:rsidRDefault="009B0449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4A4" w:rsidRDefault="009764A4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9AF" w:rsidRPr="00DC29AF" w:rsidRDefault="00DC29AF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F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основные цели, порядок работы и ответственность членов аттестационной комиссии, создаваемой в  муниципальном общеобразовательном учреждении средней школе №7 (МАОУ СОШ №7) для проведения аттестации педагогических работников в целях подтверждения соответствия педагогических работников занимаемым ими должностям (далее – Аттестационная комиссия).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1.2. При осуществлении своих полномочий Аттестационная комиссия руководствуется: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 от 29.12.2012г. № 273-ФЗ «Об образовании в Российской Федерации»;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07.04.2014г. № 276 «Об утверждении Порядка проведения аттестации педагогических работников организаций, осуществляющих образовательную деятельность»;  -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 xml:space="preserve">приказом  министерства образования, науки и молодёжной политики  от 16.07.2018 года №2542 « Об утверждении региональных документов по аттестации педагогических работников организаций Краснодарского края, осуществляющих образовательную деятельность»; - положением об аттестационной комиссии министерства образования, науки и молодёжной политики Краснодарского края,  для проведения аттестации педагогических работников,  организаций осуществляющих образовательную деятельность,  в целях установления квалификационной категории; </w:t>
      </w:r>
      <w:proofErr w:type="gramEnd"/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 1.3. Основной целью создания Аттестационной комиссии  МАОУ СОШ № 7  является проведение аттестации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1.4. Работа аттестационной комиссии при проведении аттестации педагогических работников в целях подтверждения соответствия педагогических работников занимаемым ими должностям строится на принципах коллегиальности, гласности, открытости, обеспечения объективного отношения к педагогическим работникам, недопустимости дискриминации при проведении такой аттестации. </w:t>
      </w:r>
    </w:p>
    <w:p w:rsidR="00DC29AF" w:rsidRPr="00DC29AF" w:rsidRDefault="00DC29AF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F">
        <w:rPr>
          <w:rFonts w:ascii="Times New Roman" w:hAnsi="Times New Roman" w:cs="Times New Roman"/>
          <w:b/>
          <w:sz w:val="28"/>
          <w:szCs w:val="28"/>
        </w:rPr>
        <w:t>2. Аттестационная комиссия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2.1. Аттестационная комиссия создается распорядительным актом работодателя в составе председателя комиссии, заместителя председателя, секретаря и членов комиссии. В состав в обязательном порядке включается </w:t>
      </w:r>
      <w:r w:rsidRPr="00DC29AF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выборного органа соответствующей профсоюзной организации (при наличии такого органа).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2.2. Персональный состав Аттестационной комиссии утверждается распорядительным актом работодателя сроком на 1 (один) учебный год.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2.3. В состав аттестационной комиссии должно входить не менее 5 человек. Заседание аттестационной комиссии проводятся в соответствии с графиком проведения аттестации, утвержденным распорядительным актом работодателя и считается правомочным, если на нем присутствуют не менее двух третей от общего числа членов аттестационной комиссии.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2.4.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>2.5. Любой член Аттестационной комиссии может быть исключен из ее состава по личному заявлению, а также по инициативе директора  МАОУ СОШ № 7, в случае невыполнения или некачественного выполнения возложенных обязанностей. Все изменения, вносимые в состав аттестационной комиссии, оформляются распорядительным актом директора МАОУ СОШ №7.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 2.6. При прохождении аттестации в целях подтверждения соответствия педагогических работников занимаемым ими должностям педагогический работник, являющийся членом аттестационной комиссии, не участвует в голосовании по своей кандидатуре.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2.7. Аттестация проводится на заседании Аттестационной комиссии организации с участием педагогического работника. 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2.8. На заседании Аттестационная комиссия организации рассматривает представление, которое вносит работодатель на каждого педагогического работника, подлежащего аттестации, а также дополнительные сведения, представляемые по желанию педагогического работника, характеризующие профессиональную деятельность педагогического работника за период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предыдущей аттестации (при первичной аттестации – с даты поступления на работу).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lastRenderedPageBreak/>
        <w:t xml:space="preserve">2.9. По результатам аттестации педагогического работника аттестационная комиссия принимает одно из следующих решений: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соответствует занимаемой должности (указывается должность педагогического работника);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не соответствует занимаемой должности (указывается должность педагогического работника).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2.10. Решение принимается аттестационной комиссией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2.11. В случаях, когда не менее половины членов аттестационной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2.12.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2.13.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2.14.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На педагогического работника, прошедшего аттестацию, не позднее пяти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 решении.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Начальник отдела кадров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 xml:space="preserve">Аттестационная комиссия организации дает рекомендации директору  МАОУ СОШ № 7  о возможности назначения на соответствующие должности педагогических работников лиц, не имеющих специальной </w:t>
      </w:r>
      <w:r w:rsidRPr="00DC29AF">
        <w:rPr>
          <w:rFonts w:ascii="Times New Roman" w:hAnsi="Times New Roman" w:cs="Times New Roman"/>
          <w:sz w:val="28"/>
          <w:szCs w:val="28"/>
        </w:rPr>
        <w:lastRenderedPageBreak/>
        <w:t>подготовки или стажа работы, установленных в подразделе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26.08.2010 г. № 761н и (или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 xml:space="preserve">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 </w:t>
      </w:r>
      <w:proofErr w:type="gramEnd"/>
    </w:p>
    <w:p w:rsidR="00DC29AF" w:rsidRPr="00DC29AF" w:rsidRDefault="00DC29AF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F">
        <w:rPr>
          <w:rFonts w:ascii="Times New Roman" w:hAnsi="Times New Roman" w:cs="Times New Roman"/>
          <w:b/>
          <w:sz w:val="28"/>
          <w:szCs w:val="28"/>
        </w:rPr>
        <w:t>3. Функции членов комиссии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3.1. Аттестационная комиссия организации создается распорядительным актом работодателя в составе председателя комиссии, заместителя председателя, секретаря и членов комиссии.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3.2. Председатель Аттестационной комиссии: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осуществляет руководство работой аттестационной комиссии;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определяет план работы;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членами Аттестационной комиссии;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объявляет заседание правомочным или выносит решение о его переносе из-за отсутствия необходимого количества членов;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проводит заседание Аттестационной комиссии;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определяет порядок рассмотрения вопросов вынесенных на повестку дня;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РФ в процессе работы Аттестационной комиссии;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рассматривает представление, а также дополнительные сведения, представленные самим педагогическим работником, характеризующие его профессиональную деятельность (в случае их предоставления);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участвует в голосовании;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подписывает протокол, содержащий результаты аттестации;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осуществляет иные функции, необходимые для качественной работы аттестационной комиссии.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lastRenderedPageBreak/>
        <w:t xml:space="preserve">3.3. Заместитель председателя Аттестационной комиссии: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обеспечивает координацию работы членов Аттестационной комиссии;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подготовкой к заседаниям аттестационной комиссии;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рассматривает представление работодателя, а также дополнительные сведения, представленные самим педагогическим работником, характеризующие его профессиональную деятельность (в случае их предоставления);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участвует в голосовании;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подписывает протокол, содержащий результаты аттестации;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осуществляет функции председателя комиссии в случае его отсутствия.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3.4. Секретарь Аттестационной комиссии: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Аттестационной комиссии, включая оформление и рассылку необходимых документов, информирование членов комиссии по всем вопросам, относящимся к их функциям, в том числе извещает лиц, принимающих участие в работе комиссии, о времени и месте проведения заседаний не менее чем за 5 рабочих дней до их начала и обеспечивает членов комиссии необходимыми материалами; </w:t>
      </w:r>
      <w:proofErr w:type="gramEnd"/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обеспечивает получение, обработку информации о деятельности аттестуемого и документов (представления работодателя, результатов квалификационных испытаний с использованием автоматизированной системы), необходимых для заседания Аттестационной комиссии.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участвует в голосовании;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рассматривает представление, а также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по ходу заседания комиссии оформляет Протокол заседания Аттестационной комиссии;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составляет выписку из протокола, содержащую сведения о фамилии, имени, отчестве (при наличии) аттестуемого, наименовании его должности, </w:t>
      </w:r>
      <w:r w:rsidRPr="00DC29AF">
        <w:rPr>
          <w:rFonts w:ascii="Times New Roman" w:hAnsi="Times New Roman" w:cs="Times New Roman"/>
          <w:sz w:val="28"/>
          <w:szCs w:val="28"/>
        </w:rPr>
        <w:lastRenderedPageBreak/>
        <w:t xml:space="preserve">дате заседания аттестационной комиссии, результате голосования, принятом Аттестационной комиссией организации решении;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осуществляет иные действия организационно-технического характера в соответствии с законодательством Российской Федерации и настоящим Положением.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3.5. Члены Аттестационной комиссии: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присутствуют на заседании;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участвуют в голосовании;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рассматривают представление, а также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представления); </w:t>
      </w: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выполняют поручения председателя Аттестационной комиссии;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sym w:font="Symbol" w:char="F02D"/>
      </w:r>
      <w:r w:rsidRPr="00DC29AF">
        <w:rPr>
          <w:rFonts w:ascii="Times New Roman" w:hAnsi="Times New Roman" w:cs="Times New Roman"/>
          <w:sz w:val="28"/>
          <w:szCs w:val="28"/>
        </w:rPr>
        <w:t xml:space="preserve"> осуществляют иные функции. </w:t>
      </w:r>
    </w:p>
    <w:p w:rsidR="00DC29AF" w:rsidRPr="00DC29AF" w:rsidRDefault="00DC29AF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F">
        <w:rPr>
          <w:rFonts w:ascii="Times New Roman" w:hAnsi="Times New Roman" w:cs="Times New Roman"/>
          <w:b/>
          <w:sz w:val="28"/>
          <w:szCs w:val="28"/>
        </w:rPr>
        <w:t>4. Ответственность членов аттестационной комиссии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4.1. Председатель, заместитель председателя аттестационной комиссии,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и члены аттестационной комиссии несут ответственность за неисполнение или ненадлежащее исполнение возложенных на них обязанностей в порядке, предусмотренном действующим законодательством и локальными актами  МАОУ СОШ №7</w:t>
      </w:r>
    </w:p>
    <w:p w:rsidR="00DC29AF" w:rsidRPr="00DC29AF" w:rsidRDefault="00DC29AF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F">
        <w:rPr>
          <w:rFonts w:ascii="Times New Roman" w:hAnsi="Times New Roman" w:cs="Times New Roman"/>
          <w:b/>
          <w:sz w:val="28"/>
          <w:szCs w:val="28"/>
        </w:rPr>
        <w:t>5. Организационное, техническое и информационное сопровождение деятельности Комиссии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5.1. Сопровождение деятельности Комиссии включает в себя: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5.2. Получение представлений работодателя.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5.3. Анализ представлений.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5.4. Составление графиков проведения квалификационных испытаний с использованием автоматизированной системы.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5.5.Ознакомление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аттестуемых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с датой, местом и временем проведения аттестации.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5.6. Подготовка проектов материалов Аттестационной комиссии. </w:t>
      </w:r>
    </w:p>
    <w:p w:rsidR="00DC29AF" w:rsidRPr="00DC29AF" w:rsidRDefault="00DC29AF" w:rsidP="00DC29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AF">
        <w:rPr>
          <w:rFonts w:ascii="Times New Roman" w:hAnsi="Times New Roman" w:cs="Times New Roman"/>
          <w:b/>
          <w:sz w:val="28"/>
          <w:szCs w:val="28"/>
        </w:rPr>
        <w:t>6. Регламент работы Комиссии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lastRenderedPageBreak/>
        <w:t xml:space="preserve">5.1. Заседания Комиссии проводятся в соответствии с графиком аттестации и подачи заявления </w:t>
      </w:r>
      <w:proofErr w:type="spellStart"/>
      <w:r w:rsidRPr="00DC29AF">
        <w:rPr>
          <w:rFonts w:ascii="Times New Roman" w:hAnsi="Times New Roman" w:cs="Times New Roman"/>
          <w:sz w:val="28"/>
          <w:szCs w:val="28"/>
        </w:rPr>
        <w:t>аттестуемогои</w:t>
      </w:r>
      <w:proofErr w:type="spellEnd"/>
      <w:r w:rsidRPr="00DC29AF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присутствуют не менее 2/3 членов Комиссии.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5.2. На заседания Комиссии приглашаются аттестуемые педагогические работники, получившие отрицательные результаты тестирования с использованием автоматизированной системы.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5.3. Решение Комиссии принимается открытым голосованием большинством голосов присутствующих на заседании членов Комиссии. В случаях, когда решение Комиссии может быть основанием для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увольнения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аттестуемого с занимаемой должности, на заседание Комиссии в обязательном порядке приглашается представитель первичной профсоюзной организации, который на время обсуждения и голосования по вопросу о соответствии аттестуемого занимаемой должности включается в состав Комиссии. При равенстве голосов определяющим является голос председательствующего.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5.4. Критериями оценки профессиональной компетентности и профессиональной деятельности  являются достижения работника в соответствии с Приказом министерства образования, науки и молодёжной политики Краснодарского края от 18.07.2018 № 2590 « Об утверждении измерительных материалов для оценки профессиональной деятельности педагогических работников организаций Краснодарского края, осуществляющих образовательную деятельность, при проведении аттестации в целях установления квалификационной категории»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5.6. По результатам аттестации Комиссия принимает одно из следующих решений: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- соответствует должности руководителя;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>- не соответствует должности руководителя, а также в случае необходимости дает рекомендации.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 5.7. Решение Комиссии оформляется протоколом, который подписывается председательствующим на заседании и секретарем Комиссии.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5.8. В течение 5 календарных дней </w:t>
      </w:r>
      <w:proofErr w:type="gramStart"/>
      <w:r w:rsidRPr="00DC29A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DC29AF">
        <w:rPr>
          <w:rFonts w:ascii="Times New Roman" w:hAnsi="Times New Roman" w:cs="Times New Roman"/>
          <w:sz w:val="28"/>
          <w:szCs w:val="28"/>
        </w:rPr>
        <w:t xml:space="preserve"> решения Комиссии оформляется выписка из протокола заседания аттестационной комиссии о результатах аттестации. </w:t>
      </w:r>
    </w:p>
    <w:p w:rsidR="00DC29AF" w:rsidRPr="00DC29AF" w:rsidRDefault="00DC29AF" w:rsidP="00DC29AF">
      <w:pPr>
        <w:rPr>
          <w:rFonts w:ascii="Times New Roman" w:hAnsi="Times New Roman" w:cs="Times New Roman"/>
          <w:sz w:val="28"/>
          <w:szCs w:val="28"/>
        </w:rPr>
      </w:pPr>
      <w:r w:rsidRPr="00DC29AF">
        <w:rPr>
          <w:rFonts w:ascii="Times New Roman" w:hAnsi="Times New Roman" w:cs="Times New Roman"/>
          <w:sz w:val="28"/>
          <w:szCs w:val="28"/>
        </w:rPr>
        <w:t xml:space="preserve"> 5.9. педагогический работник знакомится под роспись с  результатом аттестации и протоколом.</w:t>
      </w:r>
    </w:p>
    <w:p w:rsidR="00DC29AF" w:rsidRDefault="00DC29AF" w:rsidP="00DC29AF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DC29AF" w:rsidRDefault="00DC29AF" w:rsidP="00AD0B9C">
      <w:pPr>
        <w:shd w:val="clear" w:color="auto" w:fill="FFFFFF" w:themeFill="background1"/>
        <w:spacing w:after="0" w:line="240" w:lineRule="atLeast"/>
        <w:ind w:right="-567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75D5" w:rsidRPr="00AD0B9C" w:rsidRDefault="00DC29AF" w:rsidP="00AD0B9C">
      <w:pPr>
        <w:shd w:val="clear" w:color="auto" w:fill="FFFFFF" w:themeFill="background1"/>
        <w:spacing w:after="0" w:line="240" w:lineRule="atLeast"/>
        <w:ind w:right="-567" w:firstLine="142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sectPr w:rsidR="00F575D5" w:rsidRPr="00AD0B9C" w:rsidSect="00027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5D5"/>
    <w:rsid w:val="00026B50"/>
    <w:rsid w:val="000273EC"/>
    <w:rsid w:val="002813BC"/>
    <w:rsid w:val="002D6831"/>
    <w:rsid w:val="00331698"/>
    <w:rsid w:val="00671EAB"/>
    <w:rsid w:val="0089240C"/>
    <w:rsid w:val="00904838"/>
    <w:rsid w:val="009764A4"/>
    <w:rsid w:val="0099762F"/>
    <w:rsid w:val="009B0449"/>
    <w:rsid w:val="00AC47E4"/>
    <w:rsid w:val="00AD0B9C"/>
    <w:rsid w:val="00DC29AF"/>
    <w:rsid w:val="00E536E4"/>
    <w:rsid w:val="00F575D5"/>
    <w:rsid w:val="00FE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75D5"/>
  </w:style>
  <w:style w:type="paragraph" w:customStyle="1" w:styleId="1">
    <w:name w:val="1"/>
    <w:basedOn w:val="a"/>
    <w:rsid w:val="00F5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7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75D5"/>
    <w:rPr>
      <w:color w:val="0000FF"/>
      <w:u w:val="single"/>
    </w:rPr>
  </w:style>
  <w:style w:type="paragraph" w:styleId="a5">
    <w:name w:val="No Spacing"/>
    <w:uiPriority w:val="1"/>
    <w:qFormat/>
    <w:rsid w:val="00AD0B9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2019-11-15T05:22:00Z</cp:lastPrinted>
  <dcterms:created xsi:type="dcterms:W3CDTF">2019-11-14T15:36:00Z</dcterms:created>
  <dcterms:modified xsi:type="dcterms:W3CDTF">2020-03-03T12:40:00Z</dcterms:modified>
</cp:coreProperties>
</file>