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firstLine="0"/>
        <w:jc w:val="center"/>
        <w:rPr>
          <w:b/>
          <w:szCs w:val="24"/>
          <w:highlight w:val="yellow"/>
        </w:rPr>
      </w:pPr>
      <w:bookmarkStart w:id="0" w:name="_GoBack"/>
      <w:r>
        <w:rPr>
          <w:b/>
          <w:szCs w:val="24"/>
        </w:rPr>
        <w:t>МУНИЦИПАЛЬНОЕ АВТОНОМНОЕ ОБЩЕОБРАЗОВАТЕЛЬНОЕ УЧРЕЖДЕНИЕ СРЕДНЯЯ ОБЩЕОБРАЗОВАТЕЛЬНАЯ ШКОЛА № 7</w:t>
      </w:r>
    </w:p>
    <w:bookmarkEnd w:id="0"/>
    <w:p>
      <w:pPr>
        <w:ind w:firstLine="0"/>
        <w:jc w:val="center"/>
        <w:rPr>
          <w:b/>
          <w:szCs w:val="24"/>
          <w:highlight w:val="yellow"/>
        </w:rPr>
      </w:pPr>
    </w:p>
    <w:p>
      <w:pPr>
        <w:ind w:firstLine="0"/>
        <w:jc w:val="center"/>
        <w:rPr>
          <w:b/>
          <w:szCs w:val="24"/>
          <w:highlight w:val="yellow"/>
        </w:rPr>
      </w:pPr>
    </w:p>
    <w:p>
      <w:pPr>
        <w:ind w:firstLine="0"/>
        <w:jc w:val="center"/>
        <w:rPr>
          <w:b/>
          <w:szCs w:val="24"/>
        </w:rPr>
      </w:pPr>
      <w:r>
        <w:rPr>
          <w:b/>
          <w:szCs w:val="24"/>
        </w:rPr>
        <w:t>Разъяснение юридических последствий отказа</w:t>
      </w:r>
      <w:r>
        <w:rPr>
          <w:b/>
          <w:szCs w:val="24"/>
        </w:rPr>
        <w:br/>
        <w:t>предоставления персональных данных</w:t>
      </w:r>
    </w:p>
    <w:p>
      <w:pPr>
        <w:ind w:firstLine="0"/>
        <w:jc w:val="center"/>
        <w:rPr>
          <w:szCs w:val="24"/>
        </w:rPr>
      </w:pPr>
    </w:p>
    <w:p>
      <w:pPr>
        <w:ind w:firstLine="0"/>
        <w:jc w:val="center"/>
        <w:rPr>
          <w:szCs w:val="24"/>
        </w:rPr>
      </w:pPr>
    </w:p>
    <w:p>
      <w:pPr>
        <w:rPr>
          <w:szCs w:val="24"/>
        </w:rPr>
      </w:pPr>
      <w:r>
        <w:rPr>
          <w:szCs w:val="24"/>
        </w:rPr>
        <w:t>В соответствии со статьями 57, 65 Трудового кодекса РФ субъект персональных данных, поступающий на работу, обязан предоставить определённый перечень персональных данных. Без предоставления персональных данных, необходимых для заключения трудового договора, субъекту персональных данных будет отказано в приёме на работу.</w:t>
      </w:r>
    </w:p>
    <w:p>
      <w:pPr>
        <w:rPr>
          <w:szCs w:val="24"/>
        </w:rPr>
      </w:pPr>
      <w:r>
        <w:rPr>
          <w:szCs w:val="24"/>
        </w:rPr>
        <w:t>На основании устава муниципального автономного общеобразовательного учреждения средней общеобразовательной школы № 7 родители (законные представители) обязаны предоставить определенные перечнем персональные данные своего ребенка. В случае непредоставления персональных данных ребенка его зачисление в число учеников муниципального автономного общеобразовательного учреждения средней общеобразовательной школы № 7 будет невозможно.</w:t>
      </w:r>
    </w:p>
    <w:p>
      <w:pPr>
        <w:rPr>
          <w:szCs w:val="24"/>
        </w:rPr>
      </w:pPr>
      <w:r>
        <w:rPr>
          <w:szCs w:val="24"/>
        </w:rPr>
        <w:t>В случае отказа родителя (законного представителя) дать письменное согласие на обработку персональных данных ребёнка, участие ребёнка в соревнованиях, олимпиадах, конкурсах, поездках на экскурсии и т.д. будет невозможно.</w:t>
      </w:r>
    </w:p>
    <w:p>
      <w:pPr>
        <w:rPr>
          <w:szCs w:val="24"/>
        </w:rPr>
      </w:pPr>
      <w:r>
        <w:rPr>
          <w:szCs w:val="24"/>
        </w:rPr>
        <w:t>В случае непредставления субъектом персональных данных, требуемых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данный договор заключен не будет.</w:t>
      </w:r>
    </w:p>
    <w:p>
      <w:pPr>
        <w:rPr>
          <w:szCs w:val="24"/>
        </w:rPr>
      </w:pPr>
    </w:p>
    <w:p>
      <w:pPr>
        <w:rPr>
          <w:szCs w:val="24"/>
        </w:rPr>
      </w:pPr>
    </w:p>
    <w:p>
      <w:pPr>
        <w:rPr>
          <w:szCs w:val="24"/>
        </w:rPr>
      </w:pPr>
    </w:p>
    <w:tbl>
      <w:tblPr>
        <w:tblW w:w="5000" w:type="pct"/>
        <w:tblLook w:val="04A0" w:firstRow="1" w:lastRow="0" w:firstColumn="1" w:lastColumn="0" w:noHBand="0" w:noVBand="1"/>
      </w:tblPr>
      <w:tblGrid>
        <w:gridCol w:w="5103"/>
        <w:gridCol w:w="4468"/>
      </w:tblGrid>
      <w:tr>
        <w:tc>
          <w:tcPr>
            <w:tcW w:w="2666" w:type="pct"/>
          </w:tcPr>
          <w:p>
            <w:pPr>
              <w:autoSpaceDE w:val="0"/>
              <w:autoSpaceDN w:val="0"/>
              <w:adjustRightInd w:val="0"/>
              <w:ind w:firstLine="0"/>
              <w:rPr>
                <w:rFonts w:eastAsia="Times New Roman"/>
                <w:szCs w:val="24"/>
                <w:lang w:val="en-US" w:eastAsia="ru-RU"/>
              </w:rPr>
            </w:pPr>
            <w:r>
              <w:rPr>
                <w:rFonts w:eastAsia="Times New Roman"/>
                <w:szCs w:val="24"/>
                <w:lang w:val="en-US" w:eastAsia="ru-RU"/>
              </w:rPr>
              <w:t>Директор МАОУ СОШ № 7</w:t>
            </w:r>
          </w:p>
        </w:tc>
        <w:tc>
          <w:tcPr>
            <w:tcW w:w="2334" w:type="pct"/>
          </w:tcPr>
          <w:p>
            <w:pPr>
              <w:ind w:left="283"/>
              <w:jc w:val="right"/>
              <w:rPr>
                <w:rFonts w:eastAsia="Times New Roman"/>
                <w:szCs w:val="24"/>
                <w:lang w:val="en-US" w:eastAsia="ru-RU"/>
              </w:rPr>
            </w:pPr>
            <w:r>
              <w:rPr>
                <w:rFonts w:eastAsia="Times New Roman"/>
                <w:szCs w:val="24"/>
                <w:lang w:val="en-US" w:eastAsia="ru-RU"/>
              </w:rPr>
              <w:t>Е.А. Шашунин</w:t>
            </w:r>
          </w:p>
        </w:tc>
      </w:tr>
    </w:tbl>
    <w:p>
      <w:pPr>
        <w:rPr>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2017-05-11T07:31:00Z</dcterms:created>
  <dcterms:modified xsi:type="dcterms:W3CDTF">2019-05-20T11:14:00Z</dcterms:modified>
</cp:coreProperties>
</file>