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C7" w:rsidRPr="00B055C7" w:rsidRDefault="00B055C7" w:rsidP="00B055C7">
      <w:pPr>
        <w:pStyle w:val="31"/>
        <w:keepNext/>
        <w:keepLines/>
        <w:spacing w:after="0"/>
        <w:jc w:val="right"/>
        <w:rPr>
          <w:rStyle w:val="32"/>
          <w:b/>
        </w:rPr>
      </w:pPr>
      <w:bookmarkStart w:id="0" w:name="bookmark62"/>
      <w:r w:rsidRPr="00B055C7">
        <w:rPr>
          <w:rStyle w:val="32"/>
          <w:b/>
        </w:rPr>
        <w:t>Приложение 5</w:t>
      </w:r>
    </w:p>
    <w:p w:rsidR="00630DB2" w:rsidRDefault="00B055C7">
      <w:pPr>
        <w:pStyle w:val="31"/>
        <w:keepNext/>
        <w:keepLines/>
        <w:spacing w:after="0"/>
        <w:jc w:val="center"/>
        <w:rPr>
          <w:rStyle w:val="32"/>
          <w:b/>
          <w:u w:val="single"/>
        </w:rPr>
      </w:pPr>
      <w:r>
        <w:rPr>
          <w:rStyle w:val="32"/>
          <w:b/>
          <w:u w:val="single"/>
        </w:rPr>
        <w:t>Анализ результатов государственной итоговой аттестации по химии</w:t>
      </w:r>
      <w:r>
        <w:rPr>
          <w:rStyle w:val="32"/>
          <w:b/>
          <w:u w:val="single"/>
        </w:rPr>
        <w:br/>
        <w:t>в 9-х классах в 2024 – 2025 учебном году</w:t>
      </w:r>
      <w:bookmarkEnd w:id="0"/>
    </w:p>
    <w:p w:rsidR="00630DB2" w:rsidRDefault="00630DB2">
      <w:pPr>
        <w:pStyle w:val="31"/>
        <w:keepNext/>
        <w:keepLines/>
        <w:spacing w:after="0"/>
        <w:jc w:val="center"/>
        <w:rPr>
          <w:u w:val="single"/>
        </w:rPr>
      </w:pPr>
    </w:p>
    <w:p w:rsidR="00630DB2" w:rsidRDefault="00B055C7">
      <w:pPr>
        <w:pStyle w:val="12"/>
        <w:ind w:left="1280" w:firstLine="840"/>
        <w:jc w:val="both"/>
        <w:rPr>
          <w:rStyle w:val="13"/>
          <w:u w:val="single"/>
        </w:rPr>
      </w:pPr>
      <w:r>
        <w:rPr>
          <w:rStyle w:val="13"/>
          <w:u w:val="single"/>
        </w:rPr>
        <w:t xml:space="preserve">Всего в 2025году ГИА-9 по химии проходили </w:t>
      </w:r>
    </w:p>
    <w:p w:rsidR="00630DB2" w:rsidRDefault="00B055C7">
      <w:pPr>
        <w:pStyle w:val="12"/>
        <w:ind w:left="1280" w:firstLine="840"/>
        <w:jc w:val="both"/>
        <w:rPr>
          <w:rStyle w:val="13"/>
          <w:u w:val="single"/>
        </w:rPr>
      </w:pPr>
      <w:r>
        <w:rPr>
          <w:rStyle w:val="13"/>
          <w:b/>
          <w:u w:val="single"/>
        </w:rPr>
        <w:t>8</w:t>
      </w:r>
      <w:r>
        <w:rPr>
          <w:rStyle w:val="13"/>
          <w:u w:val="single"/>
        </w:rPr>
        <w:t xml:space="preserve"> учащихся МАОУ СОШ № 7 (самый высокий показатель в районе)</w:t>
      </w:r>
    </w:p>
    <w:p w:rsidR="00630DB2" w:rsidRDefault="00630DB2">
      <w:pPr>
        <w:pStyle w:val="12"/>
        <w:ind w:left="1280" w:firstLine="840"/>
        <w:jc w:val="both"/>
      </w:pPr>
    </w:p>
    <w:p w:rsidR="00630DB2" w:rsidRDefault="00630DB2">
      <w:pPr>
        <w:pStyle w:val="12"/>
        <w:ind w:left="2120" w:firstLine="0"/>
        <w:jc w:val="both"/>
        <w:rPr>
          <w:rStyle w:val="13"/>
        </w:rPr>
      </w:pPr>
    </w:p>
    <w:p w:rsidR="00630DB2" w:rsidRDefault="00B055C7">
      <w:pPr>
        <w:pStyle w:val="12"/>
        <w:ind w:left="2120" w:firstLine="0"/>
        <w:jc w:val="both"/>
        <w:rPr>
          <w:b/>
        </w:rPr>
      </w:pPr>
      <w:r>
        <w:rPr>
          <w:b/>
        </w:rPr>
        <w:t xml:space="preserve">Средний балл – 31,8    (27,65- средний балл </w:t>
      </w:r>
      <w:r>
        <w:rPr>
          <w:b/>
        </w:rPr>
        <w:t>2024 года)</w:t>
      </w:r>
    </w:p>
    <w:p w:rsidR="00630DB2" w:rsidRDefault="00630DB2">
      <w:pPr>
        <w:pStyle w:val="12"/>
        <w:ind w:left="2120" w:firstLine="0"/>
        <w:jc w:val="both"/>
        <w:rPr>
          <w:b/>
        </w:rPr>
      </w:pPr>
    </w:p>
    <w:p w:rsidR="00630DB2" w:rsidRDefault="00B055C7">
      <w:pPr>
        <w:pStyle w:val="a3"/>
        <w:spacing w:after="150"/>
        <w:rPr>
          <w:b/>
          <w:sz w:val="28"/>
        </w:rPr>
      </w:pPr>
      <w:r>
        <w:rPr>
          <w:b/>
          <w:sz w:val="28"/>
        </w:rPr>
        <w:t>Работу писали 20 учащихся</w:t>
      </w:r>
      <w:bookmarkStart w:id="1" w:name="_GoBack"/>
      <w:bookmarkEnd w:id="1"/>
    </w:p>
    <w:p w:rsidR="00630DB2" w:rsidRDefault="00B055C7">
      <w:pPr>
        <w:pStyle w:val="a3"/>
        <w:spacing w:after="150"/>
        <w:rPr>
          <w:sz w:val="28"/>
        </w:rPr>
      </w:pPr>
      <w:r>
        <w:rPr>
          <w:sz w:val="28"/>
        </w:rPr>
        <w:t>Оценку «2» получили – 0 человек (0%)</w:t>
      </w:r>
    </w:p>
    <w:p w:rsidR="00630DB2" w:rsidRDefault="00B055C7">
      <w:pPr>
        <w:pStyle w:val="a3"/>
        <w:spacing w:after="150"/>
        <w:rPr>
          <w:sz w:val="28"/>
        </w:rPr>
      </w:pPr>
      <w:r>
        <w:rPr>
          <w:sz w:val="28"/>
        </w:rPr>
        <w:t>Оценку «3» получили –0 человек (0%)</w:t>
      </w:r>
    </w:p>
    <w:p w:rsidR="00630DB2" w:rsidRDefault="00B055C7">
      <w:pPr>
        <w:pStyle w:val="a3"/>
        <w:spacing w:after="150"/>
        <w:rPr>
          <w:sz w:val="28"/>
        </w:rPr>
      </w:pPr>
      <w:r>
        <w:rPr>
          <w:sz w:val="28"/>
        </w:rPr>
        <w:t>Оценку «4» получили – 2 человек (25%)</w:t>
      </w:r>
    </w:p>
    <w:p w:rsidR="00630DB2" w:rsidRDefault="00B055C7">
      <w:pPr>
        <w:pStyle w:val="a3"/>
        <w:spacing w:after="150"/>
        <w:rPr>
          <w:sz w:val="28"/>
        </w:rPr>
      </w:pPr>
      <w:r>
        <w:rPr>
          <w:sz w:val="28"/>
        </w:rPr>
        <w:t>Оценку «5» получили – 6 человек (75%)</w:t>
      </w:r>
    </w:p>
    <w:p w:rsidR="00630DB2" w:rsidRDefault="00B055C7">
      <w:pPr>
        <w:pStyle w:val="a3"/>
        <w:spacing w:after="150"/>
        <w:rPr>
          <w:sz w:val="28"/>
        </w:rPr>
      </w:pPr>
      <w:proofErr w:type="spellStart"/>
      <w:r>
        <w:rPr>
          <w:sz w:val="28"/>
        </w:rPr>
        <w:t>Обученность</w:t>
      </w:r>
      <w:proofErr w:type="spellEnd"/>
      <w:r>
        <w:rPr>
          <w:sz w:val="28"/>
        </w:rPr>
        <w:t xml:space="preserve"> составила 100% </w:t>
      </w:r>
    </w:p>
    <w:p w:rsidR="00630DB2" w:rsidRDefault="00B055C7">
      <w:pPr>
        <w:pStyle w:val="a3"/>
        <w:spacing w:after="150"/>
        <w:rPr>
          <w:sz w:val="28"/>
        </w:rPr>
      </w:pPr>
      <w:r>
        <w:rPr>
          <w:sz w:val="28"/>
        </w:rPr>
        <w:t xml:space="preserve">Качество составило 100% </w:t>
      </w:r>
    </w:p>
    <w:p w:rsidR="00630DB2" w:rsidRDefault="00630DB2">
      <w:pPr>
        <w:pStyle w:val="12"/>
        <w:ind w:firstLine="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1699"/>
        <w:gridCol w:w="1138"/>
        <w:gridCol w:w="566"/>
        <w:gridCol w:w="1133"/>
        <w:gridCol w:w="854"/>
        <w:gridCol w:w="1133"/>
        <w:gridCol w:w="936"/>
        <w:gridCol w:w="1133"/>
        <w:gridCol w:w="1147"/>
      </w:tblGrid>
      <w:tr w:rsidR="00630DB2">
        <w:trPr>
          <w:trHeight w:hRule="exact" w:val="293"/>
          <w:jc w:val="center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9CC2E6"/>
            <w:tcMar>
              <w:left w:w="10" w:type="dxa"/>
              <w:right w:w="10" w:type="dxa"/>
            </w:tcMar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Класс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9CC2E6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Кол-во уч</w:t>
            </w:r>
            <w:r>
              <w:rPr>
                <w:rStyle w:val="a6"/>
                <w:b/>
              </w:rPr>
              <w:t xml:space="preserve">ащихся в 9 классах, </w:t>
            </w:r>
            <w:proofErr w:type="gramStart"/>
            <w:r>
              <w:rPr>
                <w:rStyle w:val="a6"/>
                <w:b/>
              </w:rPr>
              <w:t>принимавши</w:t>
            </w:r>
            <w:proofErr w:type="gramEnd"/>
            <w:r>
              <w:rPr>
                <w:rStyle w:val="a6"/>
                <w:b/>
              </w:rPr>
              <w:t xml:space="preserve"> х участие в итоговой аттестации в 2022 году</w:t>
            </w:r>
          </w:p>
        </w:tc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6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Оценка</w:t>
            </w:r>
          </w:p>
        </w:tc>
      </w:tr>
      <w:tr w:rsidR="00630DB2">
        <w:trPr>
          <w:trHeight w:hRule="exact" w:val="1930"/>
          <w:jc w:val="center"/>
        </w:trPr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9CC2E6"/>
            <w:tcMar>
              <w:left w:w="10" w:type="dxa"/>
              <w:right w:w="10" w:type="dxa"/>
            </w:tcMar>
          </w:tcPr>
          <w:p w:rsidR="00630DB2" w:rsidRDefault="00630DB2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9CC2E6"/>
            <w:tcMar>
              <w:left w:w="10" w:type="dxa"/>
              <w:right w:w="10" w:type="dxa"/>
            </w:tcMar>
            <w:vAlign w:val="bottom"/>
          </w:tcPr>
          <w:p w:rsidR="00630DB2" w:rsidRDefault="00630DB2"/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</w:tcPr>
          <w:p w:rsidR="00630DB2" w:rsidRDefault="00B055C7">
            <w:pPr>
              <w:pStyle w:val="a5"/>
              <w:spacing w:after="260"/>
              <w:ind w:firstLine="0"/>
              <w:jc w:val="center"/>
            </w:pPr>
            <w:r>
              <w:rPr>
                <w:rStyle w:val="a6"/>
                <w:b/>
              </w:rPr>
              <w:t>Количество «2»</w:t>
            </w:r>
          </w:p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по химии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</w:tcPr>
          <w:p w:rsidR="00630DB2" w:rsidRDefault="00B055C7">
            <w:pPr>
              <w:pStyle w:val="a5"/>
              <w:spacing w:line="480" w:lineRule="auto"/>
              <w:ind w:firstLine="0"/>
              <w:jc w:val="center"/>
            </w:pPr>
            <w:r>
              <w:rPr>
                <w:rStyle w:val="a6"/>
                <w:b/>
              </w:rPr>
              <w:t>Количество «3» по химии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</w:tcPr>
          <w:p w:rsidR="00630DB2" w:rsidRDefault="00B055C7">
            <w:pPr>
              <w:pStyle w:val="a5"/>
              <w:spacing w:line="480" w:lineRule="auto"/>
              <w:ind w:firstLine="0"/>
              <w:jc w:val="center"/>
            </w:pPr>
            <w:r>
              <w:rPr>
                <w:rStyle w:val="a6"/>
                <w:b/>
              </w:rPr>
              <w:t>Количество «4» химии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</w:tcPr>
          <w:p w:rsidR="00630DB2" w:rsidRDefault="00B055C7">
            <w:pPr>
              <w:pStyle w:val="a5"/>
              <w:spacing w:line="480" w:lineRule="auto"/>
              <w:ind w:firstLine="0"/>
              <w:jc w:val="center"/>
            </w:pPr>
            <w:r>
              <w:rPr>
                <w:rStyle w:val="a6"/>
                <w:b/>
              </w:rPr>
              <w:t>Количество «5» по химии</w:t>
            </w:r>
          </w:p>
        </w:tc>
      </w:tr>
      <w:tr w:rsidR="00630DB2">
        <w:trPr>
          <w:trHeight w:hRule="exact" w:val="562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30DB2" w:rsidRDefault="00630DB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30DB2" w:rsidRDefault="00630DB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</w:pPr>
            <w:proofErr w:type="gramStart"/>
            <w:r>
              <w:rPr>
                <w:rStyle w:val="a6"/>
                <w:b/>
              </w:rPr>
              <w:t xml:space="preserve">учащих </w:t>
            </w:r>
            <w:proofErr w:type="spellStart"/>
            <w:r>
              <w:rPr>
                <w:rStyle w:val="a6"/>
                <w:b/>
              </w:rPr>
              <w:t>ся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</w:pPr>
            <w:proofErr w:type="gramStart"/>
            <w:r>
              <w:rPr>
                <w:rStyle w:val="a6"/>
                <w:b/>
              </w:rPr>
              <w:t xml:space="preserve">учащих </w:t>
            </w:r>
            <w:proofErr w:type="spellStart"/>
            <w:r>
              <w:rPr>
                <w:rStyle w:val="a6"/>
                <w:b/>
              </w:rPr>
              <w:t>ся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</w:pPr>
            <w:proofErr w:type="gramStart"/>
            <w:r>
              <w:rPr>
                <w:rStyle w:val="a6"/>
                <w:b/>
              </w:rPr>
              <w:t xml:space="preserve">учащих </w:t>
            </w:r>
            <w:proofErr w:type="spellStart"/>
            <w:r>
              <w:rPr>
                <w:rStyle w:val="a6"/>
                <w:b/>
              </w:rPr>
              <w:t>ся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</w:pPr>
            <w:proofErr w:type="gramStart"/>
            <w:r>
              <w:rPr>
                <w:rStyle w:val="a6"/>
                <w:b/>
              </w:rPr>
              <w:t xml:space="preserve">учащих </w:t>
            </w:r>
            <w:proofErr w:type="spellStart"/>
            <w:r>
              <w:rPr>
                <w:rStyle w:val="a6"/>
                <w:b/>
              </w:rPr>
              <w:t>ся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%</w:t>
            </w:r>
          </w:p>
        </w:tc>
      </w:tr>
      <w:tr w:rsidR="00630DB2">
        <w:trPr>
          <w:trHeight w:hRule="exact" w:val="288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340"/>
            </w:pPr>
            <w:r>
              <w:rPr>
                <w:rStyle w:val="a6"/>
              </w:rPr>
              <w:t>9</w:t>
            </w:r>
            <w:proofErr w:type="gramStart"/>
            <w:r>
              <w:rPr>
                <w:rStyle w:val="a6"/>
              </w:rPr>
              <w:t xml:space="preserve"> А</w:t>
            </w:r>
            <w:proofErr w:type="gram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</w:rPr>
              <w:t>2 чел.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</w:pPr>
            <w:r>
              <w:rPr>
                <w:rStyle w:val="a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260"/>
            </w:pPr>
            <w:r>
              <w:rPr>
                <w:rStyle w:val="a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</w:rPr>
              <w:t>100</w:t>
            </w:r>
          </w:p>
        </w:tc>
      </w:tr>
      <w:tr w:rsidR="00630DB2">
        <w:trPr>
          <w:trHeight w:hRule="exact" w:val="283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9</w:t>
            </w:r>
            <w:proofErr w:type="gramStart"/>
            <w:r>
              <w:rPr>
                <w:rStyle w:val="a6"/>
              </w:rPr>
              <w:t xml:space="preserve"> Б</w:t>
            </w:r>
            <w:proofErr w:type="gram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2 чел.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rPr>
                <w:rStyle w:val="a6"/>
              </w:rPr>
            </w:pPr>
            <w:r>
              <w:rPr>
                <w:rStyle w:val="a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260"/>
              <w:rPr>
                <w:rStyle w:val="a6"/>
              </w:rPr>
            </w:pPr>
            <w:r>
              <w:rPr>
                <w:rStyle w:val="a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50</w:t>
            </w:r>
          </w:p>
        </w:tc>
      </w:tr>
      <w:tr w:rsidR="00630DB2">
        <w:trPr>
          <w:trHeight w:hRule="exact" w:val="283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9</w:t>
            </w:r>
            <w:proofErr w:type="gramStart"/>
            <w:r>
              <w:rPr>
                <w:rStyle w:val="a6"/>
              </w:rPr>
              <w:t xml:space="preserve"> В</w:t>
            </w:r>
            <w:proofErr w:type="gram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4чел.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rPr>
                <w:rStyle w:val="a6"/>
              </w:rPr>
            </w:pPr>
            <w:r>
              <w:rPr>
                <w:rStyle w:val="a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260"/>
              <w:rPr>
                <w:rStyle w:val="a6"/>
              </w:rPr>
            </w:pPr>
            <w:r>
              <w:rPr>
                <w:rStyle w:val="a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75</w:t>
            </w:r>
          </w:p>
        </w:tc>
      </w:tr>
      <w:tr w:rsidR="00630DB2">
        <w:trPr>
          <w:trHeight w:hRule="exact" w:val="293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160"/>
            </w:pPr>
            <w:r>
              <w:rPr>
                <w:rStyle w:val="a6"/>
                <w:b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</w:pPr>
            <w:r>
              <w:rPr>
                <w:rStyle w:val="a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14F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260"/>
            </w:pPr>
            <w:r>
              <w:rPr>
                <w:rStyle w:val="a6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25%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504F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75%</w:t>
            </w:r>
          </w:p>
        </w:tc>
      </w:tr>
    </w:tbl>
    <w:p w:rsidR="00630DB2" w:rsidRDefault="00B055C7">
      <w:pPr>
        <w:pStyle w:val="23"/>
        <w:keepNext/>
        <w:keepLines/>
        <w:spacing w:after="0" w:line="233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3347084</wp:posOffset>
                </wp:positionH>
                <wp:positionV relativeFrom="paragraph">
                  <wp:posOffset>404495</wp:posOffset>
                </wp:positionV>
                <wp:extent cx="908050" cy="13081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13081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0DB2" w:rsidRDefault="00630DB2">
                            <w:pPr>
                              <w:pStyle w:val="a7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30DB2" w:rsidRDefault="00B055C7">
      <w:pPr>
        <w:pStyle w:val="23"/>
        <w:keepNext/>
        <w:keepLines/>
        <w:spacing w:after="0" w:line="233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Наибольшее количество баллов набрала  Макарова Вероника (37 из38)</w:t>
      </w:r>
    </w:p>
    <w:p w:rsidR="00630DB2" w:rsidRDefault="00B055C7">
      <w:pPr>
        <w:pStyle w:val="23"/>
        <w:keepNext/>
        <w:keepLines/>
        <w:spacing w:after="0" w:line="233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Наименьшее количество баллов набрал Голиков Данил (21 из 38)</w:t>
      </w:r>
    </w:p>
    <w:p w:rsidR="00630DB2" w:rsidRDefault="00630DB2">
      <w:pPr>
        <w:widowControl/>
        <w:spacing w:after="719" w:line="1" w:lineRule="exact"/>
        <w:rPr>
          <w:rFonts w:ascii="Times New Roman" w:hAnsi="Times New Roman"/>
          <w:sz w:val="28"/>
        </w:rPr>
      </w:pPr>
    </w:p>
    <w:p w:rsidR="00630DB2" w:rsidRDefault="00B055C7">
      <w:pPr>
        <w:pStyle w:val="12"/>
        <w:ind w:left="2820" w:firstLine="0"/>
      </w:pPr>
      <w:r>
        <w:rPr>
          <w:rStyle w:val="13"/>
          <w:b/>
        </w:rPr>
        <w:t xml:space="preserve">Список учителей химии, </w:t>
      </w:r>
      <w:r>
        <w:rPr>
          <w:rStyle w:val="13"/>
          <w:b/>
        </w:rPr>
        <w:t>работающих в 9-х классах</w:t>
      </w:r>
    </w:p>
    <w:p w:rsidR="00630DB2" w:rsidRDefault="00B055C7">
      <w:pPr>
        <w:pStyle w:val="12"/>
        <w:spacing w:after="300"/>
        <w:ind w:left="4560" w:firstLine="0"/>
      </w:pPr>
      <w:r>
        <w:rPr>
          <w:rStyle w:val="13"/>
          <w:b/>
        </w:rPr>
        <w:t>2023- 2024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3571"/>
        <w:gridCol w:w="3552"/>
      </w:tblGrid>
      <w:tr w:rsidR="00630DB2">
        <w:trPr>
          <w:trHeight w:hRule="exact" w:val="1719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6"/>
            <w:tcMar>
              <w:left w:w="10" w:type="dxa"/>
              <w:right w:w="10" w:type="dxa"/>
            </w:tcMar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lastRenderedPageBreak/>
              <w:t>Ф.И.О.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6"/>
            <w:tcMar>
              <w:left w:w="10" w:type="dxa"/>
              <w:right w:w="10" w:type="dxa"/>
            </w:tcMar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Категория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6"/>
            <w:tcMar>
              <w:left w:w="10" w:type="dxa"/>
              <w:right w:w="10" w:type="dxa"/>
            </w:tcMar>
            <w:vAlign w:val="center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  <w:b/>
              </w:rPr>
              <w:t>Какую работу проводил при подготовке к ГИА-9 в 2024-2025</w:t>
            </w:r>
          </w:p>
        </w:tc>
      </w:tr>
      <w:tr w:rsidR="00630DB2">
        <w:trPr>
          <w:trHeight w:hRule="exact" w:val="1305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Минко</w:t>
            </w:r>
          </w:p>
          <w:p w:rsidR="00630DB2" w:rsidRDefault="00B055C7">
            <w:pPr>
              <w:pStyle w:val="a5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Татьяна</w:t>
            </w:r>
          </w:p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</w:rPr>
              <w:t>Сергеевна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</w:rPr>
              <w:t>Учитель высшей категории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:rsidR="00630DB2" w:rsidRDefault="00B055C7">
            <w:pPr>
              <w:pStyle w:val="a5"/>
              <w:ind w:firstLine="0"/>
              <w:jc w:val="center"/>
            </w:pPr>
            <w:r>
              <w:rPr>
                <w:rStyle w:val="a6"/>
              </w:rPr>
              <w:t>Дополнительные консультации, работа на уроке. Порог успешности преодолели 100%</w:t>
            </w:r>
          </w:p>
        </w:tc>
      </w:tr>
    </w:tbl>
    <w:p w:rsidR="00630DB2" w:rsidRDefault="00630DB2">
      <w:pPr>
        <w:widowControl/>
        <w:spacing w:after="299" w:line="1" w:lineRule="exact"/>
        <w:rPr>
          <w:rFonts w:ascii="Times New Roman" w:hAnsi="Times New Roman"/>
          <w:sz w:val="28"/>
        </w:rPr>
      </w:pPr>
    </w:p>
    <w:p w:rsidR="00630DB2" w:rsidRDefault="00B055C7">
      <w:pPr>
        <w:pStyle w:val="31"/>
        <w:keepNext/>
        <w:keepLines/>
        <w:spacing w:after="0"/>
        <w:ind w:left="1700"/>
      </w:pPr>
      <w:bookmarkStart w:id="2" w:name="bookmark68"/>
      <w:r>
        <w:rPr>
          <w:rStyle w:val="32"/>
        </w:rPr>
        <w:t>Выводы:</w:t>
      </w:r>
      <w:bookmarkEnd w:id="2"/>
    </w:p>
    <w:p w:rsidR="00630DB2" w:rsidRDefault="00B055C7">
      <w:pPr>
        <w:pStyle w:val="12"/>
        <w:ind w:left="980" w:firstLine="720"/>
      </w:pPr>
      <w:r>
        <w:rPr>
          <w:rStyle w:val="13"/>
        </w:rPr>
        <w:t>Наибольшие затруднения при выполнении заданий возникли в следующих темах:</w:t>
      </w:r>
    </w:p>
    <w:p w:rsidR="00630DB2" w:rsidRDefault="00B055C7">
      <w:pPr>
        <w:pStyle w:val="12"/>
        <w:tabs>
          <w:tab w:val="left" w:pos="3495"/>
        </w:tabs>
        <w:ind w:left="1700" w:firstLine="0"/>
        <w:rPr>
          <w:rStyle w:val="13"/>
        </w:rPr>
      </w:pPr>
      <w:r>
        <w:rPr>
          <w:rStyle w:val="13"/>
        </w:rPr>
        <w:t>Задание№4 Степень окисления</w:t>
      </w:r>
    </w:p>
    <w:p w:rsidR="00630DB2" w:rsidRDefault="00B055C7">
      <w:pPr>
        <w:pStyle w:val="12"/>
        <w:tabs>
          <w:tab w:val="left" w:pos="3495"/>
        </w:tabs>
        <w:ind w:left="1700" w:firstLine="0"/>
      </w:pPr>
      <w:r>
        <w:rPr>
          <w:rStyle w:val="13"/>
        </w:rPr>
        <w:t>Задание №9,10 «Химические свойства простых веществ металлов</w:t>
      </w:r>
    </w:p>
    <w:p w:rsidR="00630DB2" w:rsidRDefault="00B055C7">
      <w:pPr>
        <w:pStyle w:val="12"/>
        <w:ind w:firstLine="980"/>
      </w:pPr>
      <w:r>
        <w:rPr>
          <w:rStyle w:val="13"/>
        </w:rPr>
        <w:t>неметаллов».</w:t>
      </w:r>
    </w:p>
    <w:p w:rsidR="00630DB2" w:rsidRDefault="00B055C7">
      <w:pPr>
        <w:pStyle w:val="12"/>
        <w:ind w:left="2240" w:firstLine="0"/>
      </w:pPr>
      <w:r>
        <w:rPr>
          <w:rStyle w:val="13"/>
          <w:b/>
        </w:rPr>
        <w:t>Вывод по итогам ГИА:</w:t>
      </w:r>
    </w:p>
    <w:p w:rsidR="00630DB2" w:rsidRDefault="00B055C7">
      <w:pPr>
        <w:pStyle w:val="12"/>
        <w:numPr>
          <w:ilvl w:val="0"/>
          <w:numId w:val="1"/>
        </w:numPr>
        <w:tabs>
          <w:tab w:val="left" w:pos="2821"/>
        </w:tabs>
        <w:ind w:left="1400" w:firstLine="840"/>
        <w:jc w:val="both"/>
      </w:pPr>
      <w:r>
        <w:rPr>
          <w:rStyle w:val="13"/>
        </w:rPr>
        <w:t xml:space="preserve">Скорректировать рабочие программы по предметам. </w:t>
      </w:r>
      <w:r>
        <w:rPr>
          <w:rStyle w:val="13"/>
        </w:rPr>
        <w:t>Усилить изучение тем, по которым выпускники нынешнего года показали низкие результаты.</w:t>
      </w:r>
    </w:p>
    <w:p w:rsidR="00630DB2" w:rsidRDefault="00B055C7">
      <w:pPr>
        <w:pStyle w:val="12"/>
        <w:numPr>
          <w:ilvl w:val="0"/>
          <w:numId w:val="1"/>
        </w:numPr>
        <w:tabs>
          <w:tab w:val="left" w:pos="2821"/>
        </w:tabs>
        <w:ind w:left="1400" w:firstLine="840"/>
        <w:jc w:val="both"/>
      </w:pPr>
      <w:r>
        <w:rPr>
          <w:rStyle w:val="13"/>
        </w:rPr>
        <w:t>Разработать комплекс мер для повышения мотивации учеников в процессе подготовки к экзаменам.</w:t>
      </w:r>
    </w:p>
    <w:p w:rsidR="00630DB2" w:rsidRDefault="00B055C7">
      <w:pPr>
        <w:pStyle w:val="12"/>
        <w:numPr>
          <w:ilvl w:val="0"/>
          <w:numId w:val="1"/>
        </w:numPr>
        <w:tabs>
          <w:tab w:val="left" w:pos="2821"/>
        </w:tabs>
        <w:ind w:left="1400" w:firstLine="840"/>
        <w:jc w:val="both"/>
      </w:pPr>
      <w:r>
        <w:rPr>
          <w:rStyle w:val="13"/>
        </w:rPr>
        <w:t xml:space="preserve">Обратить особое внимание на учеников группы риска и своевременно составлять </w:t>
      </w:r>
      <w:r>
        <w:rPr>
          <w:rStyle w:val="13"/>
        </w:rPr>
        <w:t>индивидуальный образовательный маршрут для них.</w:t>
      </w:r>
    </w:p>
    <w:p w:rsidR="00630DB2" w:rsidRDefault="00B055C7">
      <w:pPr>
        <w:pStyle w:val="12"/>
        <w:numPr>
          <w:ilvl w:val="0"/>
          <w:numId w:val="1"/>
        </w:numPr>
        <w:tabs>
          <w:tab w:val="left" w:pos="2821"/>
        </w:tabs>
        <w:ind w:left="1400" w:firstLine="840"/>
        <w:jc w:val="both"/>
      </w:pPr>
      <w:r>
        <w:rPr>
          <w:rStyle w:val="13"/>
        </w:rPr>
        <w:t>Контролировать в течение 2025/26 учебного года подготовку к ГИА-2025 учеников группы риска.</w:t>
      </w:r>
    </w:p>
    <w:p w:rsidR="00630DB2" w:rsidRDefault="00B055C7">
      <w:pPr>
        <w:pStyle w:val="12"/>
        <w:numPr>
          <w:ilvl w:val="0"/>
          <w:numId w:val="1"/>
        </w:numPr>
        <w:tabs>
          <w:tab w:val="left" w:pos="2821"/>
        </w:tabs>
        <w:ind w:left="1400" w:firstLine="840"/>
        <w:jc w:val="both"/>
      </w:pPr>
      <w:r>
        <w:rPr>
          <w:rStyle w:val="13"/>
        </w:rPr>
        <w:t>Запланировать проведение единых дней тренировочных работ в формате ОГЭ по предметам с последующим анализом ошибок.</w:t>
      </w:r>
    </w:p>
    <w:p w:rsidR="00630DB2" w:rsidRDefault="00B055C7">
      <w:pPr>
        <w:pStyle w:val="12"/>
        <w:numPr>
          <w:ilvl w:val="0"/>
          <w:numId w:val="1"/>
        </w:numPr>
        <w:tabs>
          <w:tab w:val="left" w:pos="2821"/>
        </w:tabs>
        <w:ind w:left="1400" w:firstLine="840"/>
        <w:jc w:val="both"/>
      </w:pPr>
      <w:r>
        <w:rPr>
          <w:rStyle w:val="13"/>
        </w:rPr>
        <w:t>И</w:t>
      </w:r>
      <w:r>
        <w:rPr>
          <w:rStyle w:val="13"/>
        </w:rPr>
        <w:t>спользовать возможности электронного обучения для подготовки к ГИА.</w:t>
      </w:r>
    </w:p>
    <w:p w:rsidR="00630DB2" w:rsidRDefault="00B055C7">
      <w:pPr>
        <w:pStyle w:val="12"/>
        <w:numPr>
          <w:ilvl w:val="0"/>
          <w:numId w:val="1"/>
        </w:numPr>
        <w:tabs>
          <w:tab w:val="left" w:pos="2821"/>
        </w:tabs>
        <w:ind w:left="1400" w:firstLine="840"/>
        <w:jc w:val="both"/>
      </w:pPr>
      <w:r>
        <w:rPr>
          <w:rStyle w:val="13"/>
        </w:rPr>
        <w:t>Для достижения положительных результатов на экзамене, в учебном процессе увеличить долю самостоятельной деятельности учащихся, как на уроке, так и во внеурочной работе, акцентировать внима</w:t>
      </w:r>
      <w:r>
        <w:rPr>
          <w:rStyle w:val="13"/>
        </w:rPr>
        <w:t>ние на выполнение творческих, исследовательских заданий.</w:t>
      </w:r>
    </w:p>
    <w:p w:rsidR="00630DB2" w:rsidRDefault="00B055C7">
      <w:pPr>
        <w:pStyle w:val="12"/>
        <w:numPr>
          <w:ilvl w:val="0"/>
          <w:numId w:val="1"/>
        </w:numPr>
        <w:tabs>
          <w:tab w:val="left" w:pos="2821"/>
        </w:tabs>
        <w:ind w:left="1400" w:firstLine="840"/>
        <w:jc w:val="both"/>
      </w:pPr>
      <w:r>
        <w:rPr>
          <w:rStyle w:val="13"/>
        </w:rPr>
        <w:t>Обеспечить систематическое повторение пройденного материала в целях прочного овладения всеми выпускниками 9-х классов основных элементов содержания курса химии для успешной сдачи экзамена.</w:t>
      </w:r>
    </w:p>
    <w:p w:rsidR="00630DB2" w:rsidRDefault="00B055C7">
      <w:pPr>
        <w:pStyle w:val="12"/>
        <w:numPr>
          <w:ilvl w:val="0"/>
          <w:numId w:val="1"/>
        </w:numPr>
        <w:tabs>
          <w:tab w:val="left" w:pos="3661"/>
        </w:tabs>
        <w:ind w:left="2240" w:firstLine="0"/>
      </w:pPr>
      <w:r>
        <w:rPr>
          <w:rStyle w:val="13"/>
        </w:rPr>
        <w:t>Обеспечить</w:t>
      </w:r>
      <w:r>
        <w:rPr>
          <w:rStyle w:val="13"/>
        </w:rPr>
        <w:t xml:space="preserve"> </w:t>
      </w:r>
      <w:proofErr w:type="spellStart"/>
      <w:r>
        <w:rPr>
          <w:rStyle w:val="13"/>
        </w:rPr>
        <w:t>сформированность</w:t>
      </w:r>
      <w:proofErr w:type="spellEnd"/>
      <w:r>
        <w:rPr>
          <w:rStyle w:val="13"/>
        </w:rPr>
        <w:t xml:space="preserve"> умений:</w:t>
      </w:r>
    </w:p>
    <w:p w:rsidR="00630DB2" w:rsidRDefault="00B055C7">
      <w:pPr>
        <w:pStyle w:val="12"/>
        <w:numPr>
          <w:ilvl w:val="0"/>
          <w:numId w:val="2"/>
        </w:numPr>
        <w:tabs>
          <w:tab w:val="left" w:pos="2507"/>
        </w:tabs>
        <w:ind w:left="2240" w:firstLine="0"/>
      </w:pPr>
      <w:r>
        <w:rPr>
          <w:rStyle w:val="13"/>
        </w:rPr>
        <w:t>анализировать химическую информацию;</w:t>
      </w:r>
    </w:p>
    <w:p w:rsidR="00630DB2" w:rsidRDefault="00B055C7">
      <w:pPr>
        <w:pStyle w:val="12"/>
        <w:numPr>
          <w:ilvl w:val="0"/>
          <w:numId w:val="2"/>
        </w:numPr>
        <w:tabs>
          <w:tab w:val="left" w:pos="2507"/>
        </w:tabs>
        <w:ind w:left="2240" w:firstLine="0"/>
      </w:pPr>
      <w:r>
        <w:rPr>
          <w:rStyle w:val="13"/>
        </w:rPr>
        <w:t>осмысливать и определять верные и неверные суждения;</w:t>
      </w:r>
    </w:p>
    <w:p w:rsidR="00630DB2" w:rsidRDefault="00B055C7">
      <w:pPr>
        <w:pStyle w:val="12"/>
        <w:numPr>
          <w:ilvl w:val="0"/>
          <w:numId w:val="2"/>
        </w:numPr>
        <w:tabs>
          <w:tab w:val="left" w:pos="2507"/>
        </w:tabs>
        <w:spacing w:after="320"/>
        <w:ind w:left="2240" w:firstLine="0"/>
      </w:pPr>
      <w:r>
        <w:rPr>
          <w:rStyle w:val="13"/>
        </w:rPr>
        <w:t>сравнивать и устанавливать генетические связи.</w:t>
      </w:r>
    </w:p>
    <w:p w:rsidR="00630DB2" w:rsidRDefault="00B055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</w:t>
      </w:r>
    </w:p>
    <w:p w:rsidR="00630DB2" w:rsidRDefault="00630DB2">
      <w:pPr>
        <w:rPr>
          <w:rFonts w:ascii="Times New Roman" w:hAnsi="Times New Roman"/>
          <w:sz w:val="28"/>
        </w:rPr>
      </w:pPr>
    </w:p>
    <w:p w:rsidR="00630DB2" w:rsidRDefault="00B055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Учитель химии Минко Т.С.</w:t>
      </w:r>
    </w:p>
    <w:sectPr w:rsidR="00630DB2">
      <w:pgSz w:w="11906" w:h="16838"/>
      <w:pgMar w:top="426" w:right="424" w:bottom="567" w:left="42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4FA"/>
    <w:multiLevelType w:val="multilevel"/>
    <w:tmpl w:val="DF82020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2810B8"/>
    <w:multiLevelType w:val="multilevel"/>
    <w:tmpl w:val="40708CA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30DB2"/>
    <w:rsid w:val="00630DB2"/>
    <w:rsid w:val="00B0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Arial Unicode MS" w:hAnsi="Arial Unicode MS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 Unicode MS" w:hAnsi="Arial Unicode MS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Заголовок №3"/>
    <w:basedOn w:val="a"/>
    <w:link w:val="32"/>
    <w:pPr>
      <w:widowControl/>
      <w:spacing w:after="270"/>
      <w:outlineLvl w:val="2"/>
    </w:pPr>
    <w:rPr>
      <w:rFonts w:ascii="Times New Roman" w:hAnsi="Times New Roman"/>
      <w:b/>
      <w:sz w:val="28"/>
    </w:rPr>
  </w:style>
  <w:style w:type="character" w:customStyle="1" w:styleId="32">
    <w:name w:val="Заголовок №3"/>
    <w:basedOn w:val="1"/>
    <w:link w:val="31"/>
    <w:rPr>
      <w:rFonts w:ascii="Times New Roman" w:hAnsi="Times New Roman"/>
      <w:b/>
      <w:color w:val="000000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5">
    <w:name w:val="Другое"/>
    <w:basedOn w:val="a"/>
    <w:link w:val="a6"/>
    <w:pPr>
      <w:widowControl/>
      <w:ind w:firstLine="400"/>
    </w:pPr>
    <w:rPr>
      <w:rFonts w:ascii="Times New Roman" w:hAnsi="Times New Roman"/>
      <w:sz w:val="28"/>
    </w:rPr>
  </w:style>
  <w:style w:type="character" w:customStyle="1" w:styleId="a6">
    <w:name w:val="Другое"/>
    <w:basedOn w:val="1"/>
    <w:link w:val="a5"/>
    <w:rPr>
      <w:rFonts w:ascii="Times New Roman" w:hAnsi="Times New Roman"/>
      <w:color w:val="000000"/>
      <w:sz w:val="28"/>
    </w:rPr>
  </w:style>
  <w:style w:type="paragraph" w:customStyle="1" w:styleId="23">
    <w:name w:val="Заголовок №2"/>
    <w:basedOn w:val="a"/>
    <w:link w:val="24"/>
    <w:pPr>
      <w:widowControl/>
      <w:spacing w:after="200"/>
      <w:jc w:val="center"/>
      <w:outlineLvl w:val="1"/>
    </w:pPr>
    <w:rPr>
      <w:rFonts w:ascii="Calibri" w:hAnsi="Calibri"/>
      <w:b/>
      <w:color w:val="404040"/>
      <w:sz w:val="36"/>
    </w:rPr>
  </w:style>
  <w:style w:type="character" w:customStyle="1" w:styleId="24">
    <w:name w:val="Заголовок №2"/>
    <w:basedOn w:val="1"/>
    <w:link w:val="23"/>
    <w:rPr>
      <w:rFonts w:ascii="Calibri" w:hAnsi="Calibri"/>
      <w:b/>
      <w:color w:val="404040"/>
      <w:sz w:val="36"/>
    </w:rPr>
  </w:style>
  <w:style w:type="paragraph" w:customStyle="1" w:styleId="12">
    <w:name w:val="Основной текст1"/>
    <w:basedOn w:val="a"/>
    <w:link w:val="13"/>
    <w:pPr>
      <w:widowControl/>
      <w:ind w:firstLine="400"/>
    </w:pPr>
    <w:rPr>
      <w:rFonts w:ascii="Times New Roman" w:hAnsi="Times New Roman"/>
      <w:sz w:val="28"/>
    </w:rPr>
  </w:style>
  <w:style w:type="character" w:customStyle="1" w:styleId="13">
    <w:name w:val="Основной текст1"/>
    <w:basedOn w:val="1"/>
    <w:link w:val="12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  <w:link w:val="a7"/>
  </w:style>
  <w:style w:type="paragraph" w:customStyle="1" w:styleId="a7">
    <w:name w:val="Подпись к картинке"/>
    <w:basedOn w:val="a"/>
    <w:link w:val="a8"/>
    <w:rPr>
      <w:rFonts w:ascii="Calibri" w:hAnsi="Calibri"/>
      <w:b/>
      <w:color w:val="EBEBEB"/>
      <w:sz w:val="26"/>
    </w:rPr>
  </w:style>
  <w:style w:type="character" w:customStyle="1" w:styleId="a8">
    <w:name w:val="Подпись к картинке"/>
    <w:basedOn w:val="1"/>
    <w:link w:val="a7"/>
    <w:rPr>
      <w:rFonts w:ascii="Calibri" w:hAnsi="Calibri"/>
      <w:b/>
      <w:color w:val="EBEBEB"/>
      <w:sz w:val="26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color w:val="000000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Arial Unicode MS" w:hAnsi="Arial Unicode MS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 Unicode MS" w:hAnsi="Arial Unicode MS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Заголовок №3"/>
    <w:basedOn w:val="a"/>
    <w:link w:val="32"/>
    <w:pPr>
      <w:widowControl/>
      <w:spacing w:after="270"/>
      <w:outlineLvl w:val="2"/>
    </w:pPr>
    <w:rPr>
      <w:rFonts w:ascii="Times New Roman" w:hAnsi="Times New Roman"/>
      <w:b/>
      <w:sz w:val="28"/>
    </w:rPr>
  </w:style>
  <w:style w:type="character" w:customStyle="1" w:styleId="32">
    <w:name w:val="Заголовок №3"/>
    <w:basedOn w:val="1"/>
    <w:link w:val="31"/>
    <w:rPr>
      <w:rFonts w:ascii="Times New Roman" w:hAnsi="Times New Roman"/>
      <w:b/>
      <w:color w:val="000000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5">
    <w:name w:val="Другое"/>
    <w:basedOn w:val="a"/>
    <w:link w:val="a6"/>
    <w:pPr>
      <w:widowControl/>
      <w:ind w:firstLine="400"/>
    </w:pPr>
    <w:rPr>
      <w:rFonts w:ascii="Times New Roman" w:hAnsi="Times New Roman"/>
      <w:sz w:val="28"/>
    </w:rPr>
  </w:style>
  <w:style w:type="character" w:customStyle="1" w:styleId="a6">
    <w:name w:val="Другое"/>
    <w:basedOn w:val="1"/>
    <w:link w:val="a5"/>
    <w:rPr>
      <w:rFonts w:ascii="Times New Roman" w:hAnsi="Times New Roman"/>
      <w:color w:val="000000"/>
      <w:sz w:val="28"/>
    </w:rPr>
  </w:style>
  <w:style w:type="paragraph" w:customStyle="1" w:styleId="23">
    <w:name w:val="Заголовок №2"/>
    <w:basedOn w:val="a"/>
    <w:link w:val="24"/>
    <w:pPr>
      <w:widowControl/>
      <w:spacing w:after="200"/>
      <w:jc w:val="center"/>
      <w:outlineLvl w:val="1"/>
    </w:pPr>
    <w:rPr>
      <w:rFonts w:ascii="Calibri" w:hAnsi="Calibri"/>
      <w:b/>
      <w:color w:val="404040"/>
      <w:sz w:val="36"/>
    </w:rPr>
  </w:style>
  <w:style w:type="character" w:customStyle="1" w:styleId="24">
    <w:name w:val="Заголовок №2"/>
    <w:basedOn w:val="1"/>
    <w:link w:val="23"/>
    <w:rPr>
      <w:rFonts w:ascii="Calibri" w:hAnsi="Calibri"/>
      <w:b/>
      <w:color w:val="404040"/>
      <w:sz w:val="36"/>
    </w:rPr>
  </w:style>
  <w:style w:type="paragraph" w:customStyle="1" w:styleId="12">
    <w:name w:val="Основной текст1"/>
    <w:basedOn w:val="a"/>
    <w:link w:val="13"/>
    <w:pPr>
      <w:widowControl/>
      <w:ind w:firstLine="400"/>
    </w:pPr>
    <w:rPr>
      <w:rFonts w:ascii="Times New Roman" w:hAnsi="Times New Roman"/>
      <w:sz w:val="28"/>
    </w:rPr>
  </w:style>
  <w:style w:type="character" w:customStyle="1" w:styleId="13">
    <w:name w:val="Основной текст1"/>
    <w:basedOn w:val="1"/>
    <w:link w:val="12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  <w:link w:val="a7"/>
  </w:style>
  <w:style w:type="paragraph" w:customStyle="1" w:styleId="a7">
    <w:name w:val="Подпись к картинке"/>
    <w:basedOn w:val="a"/>
    <w:link w:val="a8"/>
    <w:rPr>
      <w:rFonts w:ascii="Calibri" w:hAnsi="Calibri"/>
      <w:b/>
      <w:color w:val="EBEBEB"/>
      <w:sz w:val="26"/>
    </w:rPr>
  </w:style>
  <w:style w:type="character" w:customStyle="1" w:styleId="a8">
    <w:name w:val="Подпись к картинке"/>
    <w:basedOn w:val="1"/>
    <w:link w:val="a7"/>
    <w:rPr>
      <w:rFonts w:ascii="Calibri" w:hAnsi="Calibri"/>
      <w:b/>
      <w:color w:val="EBEBEB"/>
      <w:sz w:val="26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color w:val="000000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Корж</cp:lastModifiedBy>
  <cp:revision>3</cp:revision>
  <dcterms:created xsi:type="dcterms:W3CDTF">2023-06-21T13:18:00Z</dcterms:created>
  <dcterms:modified xsi:type="dcterms:W3CDTF">2025-09-09T08:21:00Z</dcterms:modified>
</cp:coreProperties>
</file>