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FC" w:rsidRPr="00340892" w:rsidRDefault="002F4DFC" w:rsidP="002F4DFC">
      <w:pPr>
        <w:widowControl w:val="0"/>
        <w:autoSpaceDE w:val="0"/>
        <w:autoSpaceDN w:val="0"/>
        <w:spacing w:before="67" w:after="0" w:line="240" w:lineRule="auto"/>
        <w:ind w:left="284" w:right="193"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Памятка</w:t>
      </w:r>
      <w:r w:rsidRPr="0034089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34089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правилах</w:t>
      </w:r>
      <w:r w:rsidRPr="00340892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проведения</w:t>
      </w:r>
      <w:r w:rsidRPr="00340892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ГИА</w:t>
      </w:r>
      <w:r w:rsidR="00A500EF"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-9</w:t>
      </w:r>
      <w:r w:rsidRPr="0034089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 w:rsidRPr="00340892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71396B"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4089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году</w:t>
      </w:r>
      <w:r w:rsidR="00A500EF" w:rsidRPr="00340892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2F4DFC" w:rsidRDefault="002F4DFC" w:rsidP="00340892">
      <w:pPr>
        <w:widowControl w:val="0"/>
        <w:autoSpaceDE w:val="0"/>
        <w:autoSpaceDN w:val="0"/>
        <w:spacing w:before="1" w:after="0" w:line="240" w:lineRule="auto"/>
        <w:ind w:right="19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2F4DFC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порядке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проведении</w:t>
      </w:r>
      <w:r w:rsidRPr="002F4DF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ГИА:</w:t>
      </w:r>
    </w:p>
    <w:p w:rsidR="008D0793" w:rsidRPr="008D0793" w:rsidRDefault="008D0793" w:rsidP="008D0793">
      <w:pPr>
        <w:tabs>
          <w:tab w:val="left" w:pos="993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07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выбранных учебных предметов, </w:t>
      </w:r>
      <w:r w:rsidRPr="008D079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 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языка, на котором планируется сдавать экзамены, а так же</w:t>
      </w:r>
      <w:r w:rsidRPr="008D0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у</w:t>
      </w:r>
      <w:r w:rsidR="0034089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частия в экзаменах подаются в МАОУ СОШ №7</w:t>
      </w:r>
      <w:r w:rsidRPr="008D0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0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1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марта 202</w:t>
      </w:r>
      <w:r w:rsidR="007139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включительно.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7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В целях обеспечения безопасности, обеспечения порядка и предотвращения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фактов нарушения порядка проведения ГИА пункты проведения экзаменов (ППЭ) могут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быть оборудованы стационарными и (или) переносными металлоискателями, средствами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видеонаблюдения, средствами подавления сигналов подвижной связи по решению органа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исполнительной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власти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субъекта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Российской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Федерации,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осуществляющего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государственное</w:t>
      </w:r>
      <w:r w:rsidRPr="002F4DFC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управление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сфере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образования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(ОИВ).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autoSpaceDE w:val="0"/>
        <w:autoSpaceDN w:val="0"/>
        <w:spacing w:after="0" w:line="298" w:lineRule="exact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 всем учебным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начинается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10.00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местному</w:t>
      </w:r>
      <w:r w:rsidRPr="002F4DFC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времени.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autoSpaceDE w:val="0"/>
        <w:autoSpaceDN w:val="0"/>
        <w:spacing w:before="12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Результаты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экзаменов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каждому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учебному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предмету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утверждаются,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изменяются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(или)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аннулируются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председателем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государственной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комиссии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субъекта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Российской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Федерации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(ГЭК).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Изменение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результатов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возможно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случае проведения перепроверки экзаменационных работ по решению ОИВ или ГЭК (о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проведении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перепроверки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сообщается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дополнительно),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удовлетворения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несогласии с выставленными баллами, поданной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участником экзамена. Аннулирование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результатов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возможно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случае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выявления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нарушений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удовлетворения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нарушении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порядка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проведения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экзаменов,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поданной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участником</w:t>
      </w:r>
      <w:r w:rsidRPr="002F4DFC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autoSpaceDE w:val="0"/>
        <w:autoSpaceDN w:val="0"/>
        <w:spacing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Результаты ГИА признаются удовлетворительными в случае, если участник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сдаваемым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набрал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минимальное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количество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первичных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баллов,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определенное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ОИВ.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autoSpaceDE w:val="0"/>
        <w:autoSpaceDN w:val="0"/>
        <w:spacing w:before="9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Результаты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течение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одного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рабочего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дня,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следующего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за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днем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получения результатов проверки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экзаменационных работ,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утверждаются председателем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ГЭК.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После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утверждения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результаты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течение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одного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рабочего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дня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передаются</w:t>
      </w:r>
      <w:r w:rsidRPr="002F4DFC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   образовательные   организации   для   последующего   ознакомления   участников   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утвержденными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председателем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ГЭК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результатами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ГИА.</w:t>
      </w:r>
    </w:p>
    <w:p w:rsidR="002F4DFC" w:rsidRPr="002F4DFC" w:rsidRDefault="002F4DFC" w:rsidP="00340892">
      <w:pPr>
        <w:widowControl w:val="0"/>
        <w:numPr>
          <w:ilvl w:val="0"/>
          <w:numId w:val="4"/>
        </w:numPr>
        <w:autoSpaceDE w:val="0"/>
        <w:autoSpaceDN w:val="0"/>
        <w:spacing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Ознакомление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участников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утвержденными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председателем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ГЭК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результатами ГИА 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учебному предмету осуществляется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 течение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одного рабочего дня</w:t>
      </w:r>
      <w:r w:rsidRPr="002F4DFC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дня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их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передачи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образовательные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организации.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Указанный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день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считается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официальным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днем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объявления результатов.</w:t>
      </w:r>
    </w:p>
    <w:p w:rsidR="002F4DFC" w:rsidRPr="002F4DFC" w:rsidRDefault="002F4DFC" w:rsidP="00340892">
      <w:pPr>
        <w:widowControl w:val="0"/>
        <w:autoSpaceDE w:val="0"/>
        <w:autoSpaceDN w:val="0"/>
        <w:spacing w:before="1" w:after="0" w:line="240" w:lineRule="auto"/>
        <w:ind w:right="19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Обязанности</w:t>
      </w:r>
      <w:r w:rsidRPr="002F4DF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</w:t>
      </w:r>
      <w:r w:rsidRPr="002F4DF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рамках</w:t>
      </w:r>
      <w:r w:rsidRPr="002F4DF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участия</w:t>
      </w:r>
      <w:r w:rsidRPr="002F4DF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ГИА:</w:t>
      </w:r>
    </w:p>
    <w:p w:rsidR="002F4DFC" w:rsidRPr="002F4DFC" w:rsidRDefault="002F4DFC" w:rsidP="00340892">
      <w:pPr>
        <w:widowControl w:val="0"/>
        <w:numPr>
          <w:ilvl w:val="0"/>
          <w:numId w:val="3"/>
        </w:numPr>
        <w:autoSpaceDE w:val="0"/>
        <w:autoSpaceDN w:val="0"/>
        <w:spacing w:before="15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В день экзамена участник экзамена должен прибыть в ППЭ заблаговременно.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Вход</w:t>
      </w:r>
      <w:r w:rsidRPr="002F4DFC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участников экзамена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начинается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09.00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местному</w:t>
      </w:r>
      <w:r w:rsidRPr="002F4DFC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времени.</w:t>
      </w:r>
    </w:p>
    <w:p w:rsidR="002F4DFC" w:rsidRPr="002F4DFC" w:rsidRDefault="002F4DFC" w:rsidP="00340892">
      <w:pPr>
        <w:widowControl w:val="0"/>
        <w:numPr>
          <w:ilvl w:val="0"/>
          <w:numId w:val="3"/>
        </w:numPr>
        <w:autoSpaceDE w:val="0"/>
        <w:autoSpaceDN w:val="0"/>
        <w:spacing w:before="4"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Допуск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участников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осуществляется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наличии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них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 xml:space="preserve">документов, удостоверяющих их личность, и при наличии их в списках распределения </w:t>
      </w:r>
      <w:proofErr w:type="gramStart"/>
      <w:r w:rsidRPr="002F4DFC">
        <w:rPr>
          <w:rFonts w:ascii="Times New Roman" w:eastAsia="Times New Roman" w:hAnsi="Times New Roman" w:cs="Times New Roman"/>
          <w:sz w:val="26"/>
        </w:rPr>
        <w:t>в</w:t>
      </w:r>
      <w:proofErr w:type="gramEnd"/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данный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ППЭ.</w:t>
      </w:r>
    </w:p>
    <w:p w:rsidR="002F4DFC" w:rsidRPr="002F4DFC" w:rsidRDefault="002F4DFC" w:rsidP="00340892">
      <w:pPr>
        <w:widowControl w:val="0"/>
        <w:numPr>
          <w:ilvl w:val="0"/>
          <w:numId w:val="3"/>
        </w:numPr>
        <w:autoSpaceDE w:val="0"/>
        <w:autoSpaceDN w:val="0"/>
        <w:spacing w:before="10"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Если участник экзамена опоздал на экзамен, он допускается к сдаче ГИА 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установленном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порядке,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этом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время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окончания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продлевается,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сообщается</w:t>
      </w:r>
      <w:r w:rsidRPr="002F4DFC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участнику</w:t>
      </w:r>
      <w:r w:rsidRPr="002F4DF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экзамена.</w:t>
      </w:r>
    </w:p>
    <w:p w:rsidR="00340892" w:rsidRPr="00340892" w:rsidRDefault="00340892" w:rsidP="00340892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340892">
        <w:rPr>
          <w:rFonts w:ascii="Times New Roman" w:eastAsia="Times New Roman" w:hAnsi="Times New Roman" w:cs="Times New Roman"/>
          <w:sz w:val="26"/>
          <w:szCs w:val="26"/>
        </w:rPr>
        <w:t>В случае проведения ГИА по русскому языку (часть 1– изложение), по иностранным языкам (письменная часть, раздел «</w:t>
      </w:r>
      <w:proofErr w:type="spellStart"/>
      <w:r w:rsidRPr="00340892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proofErr w:type="spellEnd"/>
      <w:r w:rsidRPr="00340892">
        <w:rPr>
          <w:rFonts w:ascii="Times New Roman" w:eastAsia="Times New Roman" w:hAnsi="Times New Roman" w:cs="Times New Roman"/>
          <w:sz w:val="26"/>
          <w:szCs w:val="26"/>
        </w:rPr>
        <w:t xml:space="preserve">»)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 аудиозаписи). Персональное прослушивание изложения и </w:t>
      </w:r>
      <w:proofErr w:type="spellStart"/>
      <w:r w:rsidRPr="00340892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proofErr w:type="spellEnd"/>
      <w:r w:rsidRPr="00340892">
        <w:rPr>
          <w:rFonts w:ascii="Times New Roman" w:eastAsia="Times New Roman" w:hAnsi="Times New Roman" w:cs="Times New Roman"/>
          <w:sz w:val="26"/>
          <w:szCs w:val="26"/>
        </w:rPr>
        <w:t xml:space="preserve"> для опоздавших участников экзамена не проводится (за исключением случая, когда в аудитории нет других участников экзамена).</w:t>
      </w:r>
    </w:p>
    <w:p w:rsidR="00340892" w:rsidRPr="00340892" w:rsidRDefault="00340892" w:rsidP="00340892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0892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ГИА.</w:t>
      </w:r>
    </w:p>
    <w:p w:rsidR="00340892" w:rsidRPr="002F4DFC" w:rsidRDefault="00340892" w:rsidP="00340892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0892">
        <w:rPr>
          <w:rFonts w:ascii="Times New Roman" w:eastAsia="Times New Roman" w:hAnsi="Times New Roman" w:cs="Times New Roman"/>
          <w:sz w:val="26"/>
          <w:szCs w:val="26"/>
        </w:rPr>
        <w:t xml:space="preserve">В случае отсутствия по объективным причинам у участника экзамена документа, </w:t>
      </w:r>
      <w:r w:rsidRPr="00340892">
        <w:rPr>
          <w:rFonts w:ascii="Times New Roman" w:eastAsia="Times New Roman" w:hAnsi="Times New Roman" w:cs="Times New Roman"/>
          <w:sz w:val="26"/>
          <w:szCs w:val="26"/>
        </w:rPr>
        <w:lastRenderedPageBreak/>
        <w:t>удостоверяющего личность, он допускается в ППЭ после письменного подтверждения его личности сопровождающим от образовательной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0892" w:rsidRPr="00340892" w:rsidRDefault="00340892" w:rsidP="00340892">
      <w:pPr>
        <w:pStyle w:val="a5"/>
        <w:numPr>
          <w:ilvl w:val="0"/>
          <w:numId w:val="3"/>
        </w:numPr>
        <w:spacing w:before="2" w:line="249" w:lineRule="auto"/>
        <w:ind w:left="0" w:right="193" w:firstLine="0"/>
        <w:rPr>
          <w:sz w:val="26"/>
        </w:rPr>
      </w:pPr>
      <w:proofErr w:type="gramStart"/>
      <w:r w:rsidRPr="00340892">
        <w:rPr>
          <w:sz w:val="26"/>
        </w:rPr>
        <w:t>В день проведения экзамена в ППЭ участникам экзамена запрещается иметь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при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себе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средства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связи,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электронно-вычислительную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технику,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фото-,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аудио-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видеоаппаратуру, справочные материалы, письменные заметки и иные средства хранения и</w:t>
      </w:r>
      <w:r w:rsidRPr="00340892">
        <w:rPr>
          <w:spacing w:val="-62"/>
          <w:sz w:val="26"/>
        </w:rPr>
        <w:t xml:space="preserve"> </w:t>
      </w:r>
      <w:r w:rsidRPr="00340892">
        <w:rPr>
          <w:sz w:val="26"/>
        </w:rPr>
        <w:t>передачи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информации,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выносить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из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аудиторий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письменные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заметки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иные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средства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хранения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передачи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информации,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из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ППЭ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аудиторий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ППЭ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запрещается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выносить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экзаменационные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материалы,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в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том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числе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КИМ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черновики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на</w:t>
      </w:r>
      <w:r w:rsidRPr="00340892">
        <w:rPr>
          <w:spacing w:val="1"/>
          <w:sz w:val="26"/>
        </w:rPr>
        <w:t xml:space="preserve"> </w:t>
      </w:r>
      <w:r w:rsidRPr="00340892">
        <w:rPr>
          <w:sz w:val="26"/>
        </w:rPr>
        <w:t>бумажном</w:t>
      </w:r>
      <w:proofErr w:type="gramEnd"/>
      <w:r w:rsidRPr="00340892">
        <w:rPr>
          <w:spacing w:val="66"/>
          <w:sz w:val="26"/>
        </w:rPr>
        <w:t xml:space="preserve"> </w:t>
      </w:r>
      <w:r w:rsidRPr="00340892">
        <w:rPr>
          <w:sz w:val="26"/>
        </w:rPr>
        <w:t>или</w:t>
      </w:r>
      <w:r w:rsidRPr="00340892">
        <w:rPr>
          <w:spacing w:val="1"/>
          <w:sz w:val="26"/>
        </w:rPr>
        <w:t xml:space="preserve"> </w:t>
      </w:r>
      <w:proofErr w:type="gramStart"/>
      <w:r w:rsidRPr="00340892">
        <w:rPr>
          <w:sz w:val="26"/>
        </w:rPr>
        <w:t>электронном</w:t>
      </w:r>
      <w:proofErr w:type="gramEnd"/>
      <w:r w:rsidRPr="00340892">
        <w:rPr>
          <w:spacing w:val="-2"/>
          <w:sz w:val="26"/>
        </w:rPr>
        <w:t xml:space="preserve"> </w:t>
      </w:r>
      <w:r w:rsidRPr="00340892">
        <w:rPr>
          <w:sz w:val="26"/>
        </w:rPr>
        <w:t>носителях,</w:t>
      </w:r>
      <w:r w:rsidRPr="00340892">
        <w:rPr>
          <w:spacing w:val="-2"/>
          <w:sz w:val="26"/>
        </w:rPr>
        <w:t xml:space="preserve"> </w:t>
      </w:r>
      <w:r w:rsidRPr="00340892">
        <w:rPr>
          <w:sz w:val="26"/>
        </w:rPr>
        <w:t>фотографировать экзаменационные</w:t>
      </w:r>
      <w:r w:rsidRPr="00340892">
        <w:rPr>
          <w:spacing w:val="-2"/>
          <w:sz w:val="26"/>
        </w:rPr>
        <w:t xml:space="preserve"> </w:t>
      </w:r>
      <w:r w:rsidRPr="00340892">
        <w:rPr>
          <w:sz w:val="26"/>
        </w:rPr>
        <w:t>материалы.</w:t>
      </w:r>
    </w:p>
    <w:p w:rsidR="00340892" w:rsidRPr="002F4DFC" w:rsidRDefault="00340892" w:rsidP="00340892">
      <w:pPr>
        <w:widowControl w:val="0"/>
        <w:autoSpaceDE w:val="0"/>
        <w:autoSpaceDN w:val="0"/>
        <w:spacing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Рекомендуется взять с собой на экзамен только необходимые вещи. Иные личные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вещи участники экзамена обязаны оставить в специально выделенном в здании (комплексе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зданий), где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расположен</w:t>
      </w:r>
      <w:proofErr w:type="gramEnd"/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 ППЭ, до входа в ППЭ месте (помещении) для хранения личных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вещей</w:t>
      </w:r>
      <w:r w:rsidRPr="002F4DFC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экзамена.</w:t>
      </w:r>
    </w:p>
    <w:p w:rsidR="00340892" w:rsidRPr="002F4DFC" w:rsidRDefault="00340892" w:rsidP="00340892">
      <w:pPr>
        <w:widowControl w:val="0"/>
        <w:numPr>
          <w:ilvl w:val="0"/>
          <w:numId w:val="3"/>
        </w:numPr>
        <w:autoSpaceDE w:val="0"/>
        <w:autoSpaceDN w:val="0"/>
        <w:spacing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Участники экзамена занимают рабочие места в аудитории в соответствии со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списками распределения.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Изменение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рабочего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места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запрещено.</w:t>
      </w:r>
    </w:p>
    <w:p w:rsidR="00340892" w:rsidRPr="002F4DFC" w:rsidRDefault="00340892" w:rsidP="00340892">
      <w:pPr>
        <w:widowControl w:val="0"/>
        <w:numPr>
          <w:ilvl w:val="0"/>
          <w:numId w:val="3"/>
        </w:numPr>
        <w:autoSpaceDE w:val="0"/>
        <w:autoSpaceDN w:val="0"/>
        <w:spacing w:before="8"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Во время экзамена участникам экзамена запрещается общаться друг с другом,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свободно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перемещаться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аудитории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ППЭ, выходить из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аудитории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без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разрешения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организатора.</w:t>
      </w:r>
    </w:p>
    <w:p w:rsidR="00340892" w:rsidRPr="002F4DFC" w:rsidRDefault="00340892" w:rsidP="00340892">
      <w:pPr>
        <w:widowControl w:val="0"/>
        <w:autoSpaceDE w:val="0"/>
        <w:autoSpaceDN w:val="0"/>
        <w:spacing w:before="10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При выходе из аудитории во время экзамена участник экзамена должен оставить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экзаменационные</w:t>
      </w:r>
      <w:r w:rsidRPr="002F4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материалы,</w:t>
      </w:r>
      <w:r w:rsidRPr="002F4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2F4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письменные</w:t>
      </w:r>
      <w:r w:rsidRPr="002F4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принадлежности</w:t>
      </w:r>
      <w:r w:rsidRPr="002F4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2F4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рабочем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столе.</w:t>
      </w:r>
    </w:p>
    <w:p w:rsidR="00340892" w:rsidRPr="002F4DFC" w:rsidRDefault="00340892" w:rsidP="00340892">
      <w:pPr>
        <w:widowControl w:val="0"/>
        <w:numPr>
          <w:ilvl w:val="0"/>
          <w:numId w:val="3"/>
        </w:numPr>
        <w:autoSpaceDE w:val="0"/>
        <w:autoSpaceDN w:val="0"/>
        <w:spacing w:before="9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допустившие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нарушение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указанных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требований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иные нарушения Порядка, удаляются с экзамена. Акт об удалении с экзамена составляется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помещении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для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руководителя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присутствии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члена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ГЭК,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руководителя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организатора,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общественного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наблюдателя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(при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наличии).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Для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этого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организаторы,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руководитель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общественные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наблюдатели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приглашают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члена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ГЭК,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который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составляет акт об удалении с экзамена и удаляет лиц, нарушивших Порядок, из ППЭ.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Организатор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ставит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соответствующем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поле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бланка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необходимую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отметку. Акт об удалении с экзамена составляется в двух экземплярах. Первый экземпляр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акта</w:t>
      </w:r>
      <w:r w:rsidRPr="002F4DFC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выдается</w:t>
      </w:r>
      <w:r w:rsidRPr="002F4DFC">
        <w:rPr>
          <w:rFonts w:ascii="Times New Roman" w:eastAsia="Times New Roman" w:hAnsi="Times New Roman" w:cs="Times New Roman"/>
          <w:spacing w:val="10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лицу,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нарушившему</w:t>
      </w:r>
      <w:r w:rsidRPr="002F4DFC">
        <w:rPr>
          <w:rFonts w:ascii="Times New Roman" w:eastAsia="Times New Roman" w:hAnsi="Times New Roman" w:cs="Times New Roman"/>
          <w:spacing w:val="6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Порядок,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второй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экземпляр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тот</w:t>
      </w:r>
      <w:r w:rsidRPr="002F4DFC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же</w:t>
      </w:r>
      <w:r w:rsidRPr="002F4DFC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день</w:t>
      </w:r>
      <w:r w:rsidRPr="002F4DFC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направляется</w:t>
      </w:r>
      <w:r w:rsidRPr="002F4DFC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 ГЭК для рассмотрения и последующего направления в РЦОИ для учета при обработке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экзаменационных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работ.</w:t>
      </w:r>
    </w:p>
    <w:p w:rsidR="00340892" w:rsidRPr="002F4DFC" w:rsidRDefault="00340892" w:rsidP="00340892">
      <w:pPr>
        <w:widowControl w:val="0"/>
        <w:numPr>
          <w:ilvl w:val="0"/>
          <w:numId w:val="3"/>
        </w:numPr>
        <w:autoSpaceDE w:val="0"/>
        <w:autoSpaceDN w:val="0"/>
        <w:spacing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Экзаменационная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работа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выполняется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proofErr w:type="spellStart"/>
      <w:r w:rsidRPr="002F4DFC">
        <w:rPr>
          <w:rFonts w:ascii="Times New Roman" w:eastAsia="Times New Roman" w:hAnsi="Times New Roman" w:cs="Times New Roman"/>
          <w:sz w:val="26"/>
        </w:rPr>
        <w:t>гелевой</w:t>
      </w:r>
      <w:proofErr w:type="spellEnd"/>
      <w:r w:rsidRPr="002F4DFC">
        <w:rPr>
          <w:rFonts w:ascii="Times New Roman" w:eastAsia="Times New Roman" w:hAnsi="Times New Roman" w:cs="Times New Roman"/>
          <w:sz w:val="26"/>
        </w:rPr>
        <w:t>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капиллярной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ручкой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чернилами черного цвета. Экзаменационные работы, выполненные другими письменными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принадлежностями,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обрабатываются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 не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проверяются.</w:t>
      </w:r>
    </w:p>
    <w:p w:rsidR="00340892" w:rsidRPr="002F4DFC" w:rsidRDefault="00340892" w:rsidP="00340892">
      <w:pPr>
        <w:widowControl w:val="0"/>
        <w:autoSpaceDE w:val="0"/>
        <w:autoSpaceDN w:val="0"/>
        <w:spacing w:before="71" w:after="0" w:line="240" w:lineRule="auto"/>
        <w:ind w:right="19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</w:t>
      </w:r>
      <w:r w:rsidRPr="002F4DF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рамках</w:t>
      </w:r>
      <w:r w:rsidRPr="002F4DF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участия</w:t>
      </w:r>
      <w:r w:rsidRPr="002F4DFC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ГИА:</w:t>
      </w:r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before="19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 экзамена может при выполнении работы использовать черновики,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выдаваемые образовательной организацией, на базе которой организован ППЭ, и делать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 xml:space="preserve">пометки </w:t>
      </w:r>
      <w:proofErr w:type="gramStart"/>
      <w:r w:rsidRPr="002F4DFC">
        <w:rPr>
          <w:rFonts w:ascii="Times New Roman" w:eastAsia="Times New Roman" w:hAnsi="Times New Roman" w:cs="Times New Roman"/>
          <w:sz w:val="26"/>
        </w:rPr>
        <w:t>в</w:t>
      </w:r>
      <w:proofErr w:type="gramEnd"/>
      <w:r w:rsidRPr="002F4DFC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Pr="002F4DFC">
        <w:rPr>
          <w:rFonts w:ascii="Times New Roman" w:eastAsia="Times New Roman" w:hAnsi="Times New Roman" w:cs="Times New Roman"/>
          <w:sz w:val="26"/>
        </w:rPr>
        <w:t>КИМ</w:t>
      </w:r>
      <w:proofErr w:type="gramEnd"/>
      <w:r w:rsidRPr="002F4DFC">
        <w:rPr>
          <w:rFonts w:ascii="Times New Roman" w:eastAsia="Times New Roman" w:hAnsi="Times New Roman" w:cs="Times New Roman"/>
          <w:sz w:val="26"/>
        </w:rPr>
        <w:t xml:space="preserve"> (в случае проведения ГИА по иностранным языкам (раздел «Говорение»)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черновики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 выдаются).</w:t>
      </w:r>
    </w:p>
    <w:p w:rsidR="00340892" w:rsidRPr="002F4DFC" w:rsidRDefault="00340892" w:rsidP="00340892">
      <w:pPr>
        <w:widowControl w:val="0"/>
        <w:autoSpaceDE w:val="0"/>
        <w:autoSpaceDN w:val="0"/>
        <w:spacing w:before="1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Внимание! Черновики и КИМ не проверяются и записи в них не учитываются при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обработке.</w:t>
      </w:r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before="9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 экзамена, который по состоянию здоровья или другим объективным</w:t>
      </w:r>
      <w:r w:rsidRPr="002F4DFC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причинам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может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завершить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выполнение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работы,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имеет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право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досрочно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сдать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материалы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покинуть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аудиторию.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этом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случае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участник экзамена в сопровождении организатора проходит в медицинский кабинет, куда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приглашается член ГЭК. При согласии участника экзамена досрочно завершить экзамен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составляется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акт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досрочном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завершении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объективным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причинам.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дальнейшем участник экзамена по решению председателя ГЭК сможет сдать экзамен 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данному</w:t>
      </w:r>
      <w:r w:rsidRPr="002F4DFC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предмету</w:t>
      </w:r>
      <w:r w:rsidRPr="002F4DFC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резервные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сроки.</w:t>
      </w:r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after="0" w:line="247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Участники экзаменов, досрочно завершившие выполнение экзаменационной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работы,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могут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покинуть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ППЭ.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Организаторы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принимают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них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все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экзаменационные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материалы.</w:t>
      </w:r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before="9"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proofErr w:type="gramStart"/>
      <w:r w:rsidRPr="002F4DFC">
        <w:rPr>
          <w:rFonts w:ascii="Times New Roman" w:eastAsia="Times New Roman" w:hAnsi="Times New Roman" w:cs="Times New Roman"/>
          <w:sz w:val="26"/>
        </w:rPr>
        <w:t>Участникам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экзаменов,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прошедшим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получившим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lastRenderedPageBreak/>
        <w:t>неудовлетворительные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результаты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более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чем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двум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либо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получившим повторно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неудовлетворительный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одному 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двум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резервные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сроки,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предоставляется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право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пройти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соответствующим учебным предметам в дополнительный период, но не ранее 1 сентября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текущего года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сроки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формах,</w:t>
      </w:r>
      <w:r w:rsidRPr="002F4DFC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устанавливаемых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Порядком.</w:t>
      </w:r>
      <w:proofErr w:type="gramEnd"/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proofErr w:type="gramStart"/>
      <w:r w:rsidRPr="002F4DFC">
        <w:rPr>
          <w:rFonts w:ascii="Times New Roman" w:eastAsia="Times New Roman" w:hAnsi="Times New Roman" w:cs="Times New Roman"/>
          <w:sz w:val="26"/>
        </w:rPr>
        <w:t>Участникам экзаменов, проходящим ГИА только по обязательным учебным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прошедшим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получившим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неудовлетворительные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результаты более чем по одному обязательному учебному предмету, либо получившим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повторно</w:t>
      </w:r>
      <w:r w:rsidRPr="002F4DFC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неудовлетворительный   результат   по   одному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из   этих   предметов   на   ГИА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 резервные сроки,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предоставляется право пройти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 по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соответствующим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учебным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предметам в дополнительный период, но не ранее 1 сентября текущего года в сроки</w:t>
      </w:r>
      <w:proofErr w:type="gramEnd"/>
      <w:r w:rsidRPr="002F4DFC">
        <w:rPr>
          <w:rFonts w:ascii="Times New Roman" w:eastAsia="Times New Roman" w:hAnsi="Times New Roman" w:cs="Times New Roman"/>
          <w:sz w:val="26"/>
        </w:rPr>
        <w:t xml:space="preserve"> 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proofErr w:type="gramStart"/>
      <w:r w:rsidRPr="002F4DFC">
        <w:rPr>
          <w:rFonts w:ascii="Times New Roman" w:eastAsia="Times New Roman" w:hAnsi="Times New Roman" w:cs="Times New Roman"/>
          <w:sz w:val="26"/>
        </w:rPr>
        <w:t>формах</w:t>
      </w:r>
      <w:proofErr w:type="gramEnd"/>
      <w:r w:rsidRPr="002F4DFC">
        <w:rPr>
          <w:rFonts w:ascii="Times New Roman" w:eastAsia="Times New Roman" w:hAnsi="Times New Roman" w:cs="Times New Roman"/>
          <w:sz w:val="26"/>
        </w:rPr>
        <w:t>,</w:t>
      </w:r>
      <w:r w:rsidRPr="002F4DFC">
        <w:rPr>
          <w:rFonts w:ascii="Times New Roman" w:eastAsia="Times New Roman" w:hAnsi="Times New Roman" w:cs="Times New Roman"/>
          <w:spacing w:val="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устанавливаемых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Порядком.</w:t>
      </w:r>
    </w:p>
    <w:p w:rsidR="00340892" w:rsidRPr="002F4DFC" w:rsidRDefault="00340892" w:rsidP="00340892">
      <w:pPr>
        <w:widowControl w:val="0"/>
        <w:numPr>
          <w:ilvl w:val="0"/>
          <w:numId w:val="2"/>
        </w:numPr>
        <w:autoSpaceDE w:val="0"/>
        <w:autoSpaceDN w:val="0"/>
        <w:spacing w:after="0" w:line="249" w:lineRule="auto"/>
        <w:ind w:left="0" w:right="193" w:firstLine="0"/>
        <w:rPr>
          <w:rFonts w:ascii="Times New Roman" w:eastAsia="Times New Roman" w:hAnsi="Times New Roman" w:cs="Times New Roman"/>
          <w:sz w:val="26"/>
        </w:rPr>
      </w:pPr>
      <w:r w:rsidRPr="002F4DFC">
        <w:rPr>
          <w:rFonts w:ascii="Times New Roman" w:eastAsia="Times New Roman" w:hAnsi="Times New Roman" w:cs="Times New Roman"/>
          <w:sz w:val="26"/>
        </w:rPr>
        <w:t>Участник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имеет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право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подать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апелляцию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нарушении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установленного</w:t>
      </w:r>
      <w:r w:rsidRPr="002F4DFC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Порядка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проведения</w:t>
      </w:r>
      <w:r w:rsidRPr="002F4DFC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ГИА</w:t>
      </w:r>
      <w:r w:rsidRPr="002F4DFC">
        <w:rPr>
          <w:rFonts w:ascii="Times New Roman" w:eastAsia="Times New Roman" w:hAnsi="Times New Roman" w:cs="Times New Roman"/>
          <w:spacing w:val="1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(или)</w:t>
      </w:r>
      <w:r w:rsidRPr="002F4DFC">
        <w:rPr>
          <w:rFonts w:ascii="Times New Roman" w:eastAsia="Times New Roman" w:hAnsi="Times New Roman" w:cs="Times New Roman"/>
          <w:spacing w:val="10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несогласии</w:t>
      </w:r>
      <w:r w:rsidRPr="002F4DFC">
        <w:rPr>
          <w:rFonts w:ascii="Times New Roman" w:eastAsia="Times New Roman" w:hAnsi="Times New Roman" w:cs="Times New Roman"/>
          <w:spacing w:val="1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10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выставленными</w:t>
      </w:r>
      <w:r w:rsidRPr="002F4DFC">
        <w:rPr>
          <w:rFonts w:ascii="Times New Roman" w:eastAsia="Times New Roman" w:hAnsi="Times New Roman" w:cs="Times New Roman"/>
          <w:spacing w:val="9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баллами</w:t>
      </w:r>
      <w:r w:rsidRPr="002F4DFC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конфликтную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комиссию.</w:t>
      </w:r>
    </w:p>
    <w:p w:rsidR="00340892" w:rsidRPr="00340892" w:rsidRDefault="00340892" w:rsidP="00340892">
      <w:pPr>
        <w:pStyle w:val="a5"/>
        <w:numPr>
          <w:ilvl w:val="0"/>
          <w:numId w:val="2"/>
        </w:numPr>
        <w:spacing w:before="1" w:line="249" w:lineRule="auto"/>
        <w:ind w:left="0" w:right="193" w:firstLine="0"/>
        <w:jc w:val="both"/>
        <w:rPr>
          <w:sz w:val="26"/>
          <w:szCs w:val="26"/>
        </w:rPr>
      </w:pPr>
      <w:r w:rsidRPr="00340892">
        <w:rPr>
          <w:sz w:val="26"/>
          <w:szCs w:val="26"/>
        </w:rPr>
        <w:t>Конфликтная</w:t>
      </w:r>
      <w:r w:rsidRPr="00340892">
        <w:rPr>
          <w:spacing w:val="56"/>
          <w:sz w:val="26"/>
          <w:szCs w:val="26"/>
        </w:rPr>
        <w:t xml:space="preserve"> </w:t>
      </w:r>
      <w:r w:rsidRPr="00340892">
        <w:rPr>
          <w:sz w:val="26"/>
          <w:szCs w:val="26"/>
        </w:rPr>
        <w:t>комиссия</w:t>
      </w:r>
      <w:r w:rsidRPr="00340892">
        <w:rPr>
          <w:spacing w:val="119"/>
          <w:sz w:val="26"/>
          <w:szCs w:val="26"/>
        </w:rPr>
        <w:t xml:space="preserve"> </w:t>
      </w:r>
      <w:r w:rsidRPr="00340892">
        <w:rPr>
          <w:sz w:val="26"/>
          <w:szCs w:val="26"/>
        </w:rPr>
        <w:t>не</w:t>
      </w:r>
      <w:r w:rsidRPr="00340892">
        <w:rPr>
          <w:spacing w:val="119"/>
          <w:sz w:val="26"/>
          <w:szCs w:val="26"/>
        </w:rPr>
        <w:t xml:space="preserve"> </w:t>
      </w:r>
      <w:r w:rsidRPr="00340892">
        <w:rPr>
          <w:sz w:val="26"/>
          <w:szCs w:val="26"/>
        </w:rPr>
        <w:t>рассматривает</w:t>
      </w:r>
      <w:r w:rsidRPr="00340892">
        <w:rPr>
          <w:spacing w:val="119"/>
          <w:sz w:val="26"/>
          <w:szCs w:val="26"/>
        </w:rPr>
        <w:t xml:space="preserve"> </w:t>
      </w:r>
      <w:r w:rsidRPr="00340892">
        <w:rPr>
          <w:sz w:val="26"/>
          <w:szCs w:val="26"/>
        </w:rPr>
        <w:t>апелляции</w:t>
      </w:r>
      <w:r w:rsidRPr="00340892">
        <w:rPr>
          <w:spacing w:val="119"/>
          <w:sz w:val="26"/>
          <w:szCs w:val="26"/>
        </w:rPr>
        <w:t xml:space="preserve"> </w:t>
      </w:r>
      <w:r w:rsidRPr="00340892">
        <w:rPr>
          <w:sz w:val="26"/>
          <w:szCs w:val="26"/>
        </w:rPr>
        <w:t>по</w:t>
      </w:r>
      <w:r w:rsidRPr="00340892">
        <w:rPr>
          <w:spacing w:val="120"/>
          <w:sz w:val="26"/>
          <w:szCs w:val="26"/>
        </w:rPr>
        <w:t xml:space="preserve"> </w:t>
      </w:r>
      <w:r w:rsidRPr="00340892">
        <w:rPr>
          <w:sz w:val="26"/>
          <w:szCs w:val="26"/>
        </w:rPr>
        <w:t>вопросам</w:t>
      </w:r>
      <w:r w:rsidRPr="00340892">
        <w:rPr>
          <w:spacing w:val="118"/>
          <w:sz w:val="26"/>
          <w:szCs w:val="26"/>
        </w:rPr>
        <w:t xml:space="preserve"> </w:t>
      </w:r>
      <w:r w:rsidRPr="00340892">
        <w:rPr>
          <w:sz w:val="26"/>
          <w:szCs w:val="26"/>
        </w:rPr>
        <w:t>содержания</w:t>
      </w:r>
      <w:r w:rsidRPr="00340892">
        <w:rPr>
          <w:spacing w:val="-63"/>
          <w:sz w:val="26"/>
          <w:szCs w:val="26"/>
        </w:rPr>
        <w:t xml:space="preserve"> </w:t>
      </w:r>
      <w:r w:rsidRPr="00340892">
        <w:rPr>
          <w:sz w:val="26"/>
          <w:szCs w:val="26"/>
        </w:rPr>
        <w:t>и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структуры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заданий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по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учебным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предметам,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а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также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по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вопросам,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связанным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с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оцениванием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результатов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выполнения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заданий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экзаменационной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работы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с</w:t>
      </w:r>
      <w:r w:rsidRPr="00340892">
        <w:rPr>
          <w:spacing w:val="66"/>
          <w:sz w:val="26"/>
          <w:szCs w:val="26"/>
        </w:rPr>
        <w:t xml:space="preserve"> </w:t>
      </w:r>
      <w:r w:rsidRPr="00340892">
        <w:rPr>
          <w:sz w:val="26"/>
          <w:szCs w:val="26"/>
        </w:rPr>
        <w:t>кратким</w:t>
      </w:r>
      <w:r w:rsidRPr="00340892">
        <w:rPr>
          <w:spacing w:val="-62"/>
          <w:sz w:val="26"/>
          <w:szCs w:val="26"/>
        </w:rPr>
        <w:t xml:space="preserve"> </w:t>
      </w:r>
      <w:r w:rsidRPr="00340892">
        <w:rPr>
          <w:sz w:val="26"/>
          <w:szCs w:val="26"/>
        </w:rPr>
        <w:t>ответом,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нарушением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участником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экзамена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требований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Порядка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или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неправильным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оформлением экзаменационной работы.</w:t>
      </w:r>
    </w:p>
    <w:p w:rsidR="00340892" w:rsidRPr="00340892" w:rsidRDefault="00340892" w:rsidP="00340892">
      <w:pPr>
        <w:pStyle w:val="a5"/>
        <w:numPr>
          <w:ilvl w:val="0"/>
          <w:numId w:val="2"/>
        </w:numPr>
        <w:spacing w:before="1" w:line="247" w:lineRule="auto"/>
        <w:ind w:left="0" w:right="193" w:firstLine="0"/>
        <w:jc w:val="both"/>
        <w:rPr>
          <w:sz w:val="26"/>
          <w:szCs w:val="26"/>
        </w:rPr>
      </w:pPr>
      <w:r w:rsidRPr="00340892">
        <w:rPr>
          <w:sz w:val="26"/>
          <w:szCs w:val="26"/>
        </w:rPr>
        <w:t xml:space="preserve">  </w:t>
      </w:r>
      <w:r w:rsidRPr="00340892">
        <w:rPr>
          <w:sz w:val="26"/>
          <w:szCs w:val="26"/>
        </w:rPr>
        <w:t xml:space="preserve">Конфликтная комиссия не </w:t>
      </w:r>
      <w:proofErr w:type="gramStart"/>
      <w:r w:rsidRPr="00340892">
        <w:rPr>
          <w:sz w:val="26"/>
          <w:szCs w:val="26"/>
        </w:rPr>
        <w:t>позднее</w:t>
      </w:r>
      <w:proofErr w:type="gramEnd"/>
      <w:r w:rsidRPr="00340892">
        <w:rPr>
          <w:sz w:val="26"/>
          <w:szCs w:val="26"/>
        </w:rPr>
        <w:t xml:space="preserve"> чем за один рабочий день до даты рассмотрения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апелляции информирует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участников ГИА, подавших апелляции, о времени и месте их</w:t>
      </w:r>
      <w:r w:rsidRPr="00340892">
        <w:rPr>
          <w:spacing w:val="1"/>
          <w:sz w:val="26"/>
          <w:szCs w:val="26"/>
        </w:rPr>
        <w:t xml:space="preserve"> </w:t>
      </w:r>
      <w:r w:rsidRPr="00340892">
        <w:rPr>
          <w:sz w:val="26"/>
          <w:szCs w:val="26"/>
        </w:rPr>
        <w:t>рассмотрения.</w:t>
      </w:r>
    </w:p>
    <w:p w:rsidR="00340892" w:rsidRPr="002F4DFC" w:rsidRDefault="00340892" w:rsidP="00340892">
      <w:pPr>
        <w:widowControl w:val="0"/>
        <w:autoSpaceDE w:val="0"/>
        <w:autoSpaceDN w:val="0"/>
        <w:spacing w:before="10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родители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(законные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представители)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желании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присутствуют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рассмотрении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апелляции.</w:t>
      </w:r>
    </w:p>
    <w:p w:rsidR="00340892" w:rsidRPr="00340892" w:rsidRDefault="00340892" w:rsidP="00340892">
      <w:pPr>
        <w:widowControl w:val="0"/>
        <w:autoSpaceDE w:val="0"/>
        <w:autoSpaceDN w:val="0"/>
        <w:spacing w:before="15" w:after="0" w:line="249" w:lineRule="auto"/>
        <w:ind w:right="19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Апелляцию о нарушении установленного порядка проведения ГИА участник</w:t>
      </w:r>
      <w:r w:rsidRPr="002F4DF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подает</w:t>
      </w:r>
      <w:r w:rsidRPr="002F4DF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день проведения</w:t>
      </w:r>
      <w:r w:rsidRPr="002F4DF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члену ГЭК, не</w:t>
      </w:r>
      <w:r w:rsidRPr="002F4DF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покидая</w:t>
      </w:r>
      <w:r w:rsidRPr="002F4DF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bCs/>
          <w:sz w:val="26"/>
          <w:szCs w:val="26"/>
        </w:rPr>
        <w:t>ППЭ.</w:t>
      </w:r>
    </w:p>
    <w:p w:rsidR="00340892" w:rsidRPr="002F4DFC" w:rsidRDefault="00340892" w:rsidP="00340892">
      <w:pPr>
        <w:widowControl w:val="0"/>
        <w:autoSpaceDE w:val="0"/>
        <w:autoSpaceDN w:val="0"/>
        <w:spacing w:before="64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изложенных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нарушении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членом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ГЭК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организуется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организаторов, технических специалистов, специалистов по проведению инструктажа 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обеспечению лабораторных работ, экзаменаторов-собеседников, экспертов, оценивающих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выполнение лабораторных работ по химии, не задействованных в аудитории, в которой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сдавал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ГИА,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подавший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апелляцию,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наблюдателей,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сотрудников,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осуществляющих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охрану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правопорядка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сотрудников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органов</w:t>
      </w:r>
      <w:proofErr w:type="gramEnd"/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внутренних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дел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(полиции),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медицинских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работников,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ассистентов.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проверки оформляются в форме заключения. Заключение о результатах проверки в тот же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передаются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членом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ГЭК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 конфликтную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комиссию.</w:t>
      </w:r>
    </w:p>
    <w:p w:rsidR="00340892" w:rsidRPr="002F4DFC" w:rsidRDefault="00340892" w:rsidP="00340892">
      <w:pPr>
        <w:widowControl w:val="0"/>
        <w:autoSpaceDE w:val="0"/>
        <w:autoSpaceDN w:val="0"/>
        <w:spacing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рассмотрении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нарушении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установленного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конфликтная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рассматривает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апелляцию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заключение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результатах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выносит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одно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решений:</w:t>
      </w:r>
    </w:p>
    <w:p w:rsidR="00340892" w:rsidRDefault="00340892" w:rsidP="00340892">
      <w:pPr>
        <w:pStyle w:val="a5"/>
        <w:numPr>
          <w:ilvl w:val="0"/>
          <w:numId w:val="28"/>
        </w:numPr>
        <w:spacing w:before="7"/>
        <w:ind w:right="193"/>
        <w:jc w:val="both"/>
        <w:rPr>
          <w:sz w:val="26"/>
          <w:szCs w:val="26"/>
        </w:rPr>
      </w:pPr>
      <w:r w:rsidRPr="00340892">
        <w:rPr>
          <w:sz w:val="26"/>
          <w:szCs w:val="26"/>
        </w:rPr>
        <w:t>об</w:t>
      </w:r>
      <w:r w:rsidRPr="00340892">
        <w:rPr>
          <w:spacing w:val="-4"/>
          <w:sz w:val="26"/>
          <w:szCs w:val="26"/>
        </w:rPr>
        <w:t xml:space="preserve"> </w:t>
      </w:r>
      <w:r w:rsidRPr="00340892">
        <w:rPr>
          <w:sz w:val="26"/>
          <w:szCs w:val="26"/>
        </w:rPr>
        <w:t>отклонении</w:t>
      </w:r>
      <w:r w:rsidRPr="00340892">
        <w:rPr>
          <w:spacing w:val="-3"/>
          <w:sz w:val="26"/>
          <w:szCs w:val="26"/>
        </w:rPr>
        <w:t xml:space="preserve"> </w:t>
      </w:r>
      <w:r w:rsidRPr="00340892">
        <w:rPr>
          <w:sz w:val="26"/>
          <w:szCs w:val="26"/>
        </w:rPr>
        <w:t>апелляции;</w:t>
      </w:r>
    </w:p>
    <w:p w:rsidR="00340892" w:rsidRPr="00340892" w:rsidRDefault="00340892" w:rsidP="00340892">
      <w:pPr>
        <w:pStyle w:val="a5"/>
        <w:numPr>
          <w:ilvl w:val="0"/>
          <w:numId w:val="28"/>
        </w:numPr>
        <w:spacing w:before="7"/>
        <w:ind w:right="193"/>
        <w:jc w:val="both"/>
        <w:rPr>
          <w:sz w:val="26"/>
          <w:szCs w:val="26"/>
        </w:rPr>
      </w:pPr>
      <w:r w:rsidRPr="00340892">
        <w:rPr>
          <w:sz w:val="26"/>
          <w:szCs w:val="26"/>
        </w:rPr>
        <w:t>об</w:t>
      </w:r>
      <w:r w:rsidRPr="00340892">
        <w:rPr>
          <w:spacing w:val="-2"/>
          <w:sz w:val="26"/>
          <w:szCs w:val="26"/>
        </w:rPr>
        <w:t xml:space="preserve"> </w:t>
      </w:r>
      <w:r w:rsidRPr="00340892">
        <w:rPr>
          <w:sz w:val="26"/>
          <w:szCs w:val="26"/>
        </w:rPr>
        <w:t>удовлетворении</w:t>
      </w:r>
      <w:r w:rsidRPr="00340892">
        <w:rPr>
          <w:spacing w:val="-5"/>
          <w:sz w:val="26"/>
          <w:szCs w:val="26"/>
        </w:rPr>
        <w:t xml:space="preserve"> </w:t>
      </w:r>
      <w:r w:rsidRPr="00340892">
        <w:rPr>
          <w:sz w:val="26"/>
          <w:szCs w:val="26"/>
        </w:rPr>
        <w:t>апелляции.</w:t>
      </w:r>
    </w:p>
    <w:p w:rsidR="00340892" w:rsidRPr="002F4DFC" w:rsidRDefault="00340892" w:rsidP="00340892">
      <w:pPr>
        <w:widowControl w:val="0"/>
        <w:autoSpaceDE w:val="0"/>
        <w:autoSpaceDN w:val="0"/>
        <w:spacing w:before="17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 удовлетворении апелляции результат ГИА, по процедуре которого участником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была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подана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апелляция,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аннулируется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участнику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предоставляется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возможность  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сдать  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экзамен  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    учебному    предмету    в    текущем    учебном    году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 соответствующему    учебному   предмету   (соответствующим    учебным    предметам)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резервные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сроки.</w:t>
      </w:r>
    </w:p>
    <w:p w:rsidR="00340892" w:rsidRPr="002F4DFC" w:rsidRDefault="00340892" w:rsidP="00340892">
      <w:pPr>
        <w:widowControl w:val="0"/>
        <w:autoSpaceDE w:val="0"/>
        <w:autoSpaceDN w:val="0"/>
        <w:spacing w:before="8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</w:t>
      </w:r>
      <w:r w:rsidRPr="002F4DFC">
        <w:rPr>
          <w:rFonts w:ascii="Times New Roman" w:eastAsia="Times New Roman" w:hAnsi="Times New Roman" w:cs="Times New Roman"/>
          <w:b/>
          <w:sz w:val="26"/>
        </w:rPr>
        <w:t>Апелляция о несогласии с выставленными баллами подается в течение двух</w:t>
      </w:r>
      <w:r w:rsidRPr="002F4DFC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рабочих</w:t>
      </w:r>
      <w:r w:rsidRPr="002F4DFC">
        <w:rPr>
          <w:rFonts w:ascii="Times New Roman" w:eastAsia="Times New Roman" w:hAnsi="Times New Roman" w:cs="Times New Roman"/>
          <w:b/>
          <w:spacing w:val="4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дней,</w:t>
      </w:r>
      <w:r w:rsidRPr="002F4DFC">
        <w:rPr>
          <w:rFonts w:ascii="Times New Roman" w:eastAsia="Times New Roman" w:hAnsi="Times New Roman" w:cs="Times New Roman"/>
          <w:b/>
          <w:spacing w:val="4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следующих</w:t>
      </w:r>
      <w:r w:rsidRPr="002F4DFC">
        <w:rPr>
          <w:rFonts w:ascii="Times New Roman" w:eastAsia="Times New Roman" w:hAnsi="Times New Roman" w:cs="Times New Roman"/>
          <w:b/>
          <w:spacing w:val="4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за</w:t>
      </w:r>
      <w:r w:rsidRPr="002F4DFC">
        <w:rPr>
          <w:rFonts w:ascii="Times New Roman" w:eastAsia="Times New Roman" w:hAnsi="Times New Roman" w:cs="Times New Roman"/>
          <w:b/>
          <w:spacing w:val="10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официальным</w:t>
      </w:r>
      <w:r w:rsidRPr="002F4DFC">
        <w:rPr>
          <w:rFonts w:ascii="Times New Roman" w:eastAsia="Times New Roman" w:hAnsi="Times New Roman" w:cs="Times New Roman"/>
          <w:b/>
          <w:spacing w:val="106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днем</w:t>
      </w:r>
      <w:r w:rsidRPr="002F4DFC">
        <w:rPr>
          <w:rFonts w:ascii="Times New Roman" w:eastAsia="Times New Roman" w:hAnsi="Times New Roman" w:cs="Times New Roman"/>
          <w:b/>
          <w:spacing w:val="106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объявления</w:t>
      </w:r>
      <w:r w:rsidRPr="002F4DFC">
        <w:rPr>
          <w:rFonts w:ascii="Times New Roman" w:eastAsia="Times New Roman" w:hAnsi="Times New Roman" w:cs="Times New Roman"/>
          <w:b/>
          <w:spacing w:val="104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результатов</w:t>
      </w:r>
      <w:r w:rsidRPr="002F4DFC">
        <w:rPr>
          <w:rFonts w:ascii="Times New Roman" w:eastAsia="Times New Roman" w:hAnsi="Times New Roman" w:cs="Times New Roman"/>
          <w:b/>
          <w:spacing w:val="107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>ГИА</w:t>
      </w:r>
      <w:r w:rsidRPr="002F4DFC">
        <w:rPr>
          <w:rFonts w:ascii="Times New Roman" w:eastAsia="Times New Roman" w:hAnsi="Times New Roman" w:cs="Times New Roman"/>
          <w:b/>
          <w:spacing w:val="-63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b/>
          <w:sz w:val="26"/>
        </w:rPr>
        <w:t xml:space="preserve">по соответствующему     учебному     предмету.     </w:t>
      </w:r>
      <w:r w:rsidRPr="002F4DFC">
        <w:rPr>
          <w:rFonts w:ascii="Times New Roman" w:eastAsia="Times New Roman" w:hAnsi="Times New Roman" w:cs="Times New Roman"/>
          <w:sz w:val="26"/>
        </w:rPr>
        <w:t>Обучающиеся     подают     апелляцию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 несогласии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с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выставленными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баллами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образовательную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организацию,</w:t>
      </w:r>
      <w:r w:rsidRPr="002F4DFC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которой</w:t>
      </w:r>
      <w:r w:rsidRPr="002F4DFC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они</w:t>
      </w:r>
      <w:r w:rsidRPr="002F4DFC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были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lastRenderedPageBreak/>
        <w:t>допущены к ГИА,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или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непосредственно</w:t>
      </w:r>
      <w:r w:rsidRPr="002F4DFC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в</w:t>
      </w:r>
      <w:r w:rsidRPr="002F4DFC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конфликтную</w:t>
      </w:r>
      <w:r w:rsidRPr="002F4DFC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</w:rPr>
        <w:t>комиссию.</w:t>
      </w:r>
    </w:p>
    <w:p w:rsidR="00340892" w:rsidRPr="002F4DFC" w:rsidRDefault="00340892" w:rsidP="00340892">
      <w:pPr>
        <w:widowControl w:val="0"/>
        <w:autoSpaceDE w:val="0"/>
        <w:autoSpaceDN w:val="0"/>
        <w:spacing w:before="16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несогласии с выставленными баллами конфликтная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комиссия запрашивает распечатанные изображения экзаменационной работы, электронные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носители, содержащие файлы с цифровой аудиозаписью устных ответов участников ГИА,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протоколы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устных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ответов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копии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протоколов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экзаменационной работы предметной комиссией и КИМ участников экзаменов, подавших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апелляцию.</w:t>
      </w:r>
    </w:p>
    <w:p w:rsidR="00340892" w:rsidRPr="002F4DFC" w:rsidRDefault="00340892" w:rsidP="00340892">
      <w:pPr>
        <w:widowControl w:val="0"/>
        <w:autoSpaceDE w:val="0"/>
        <w:autoSpaceDN w:val="0"/>
        <w:spacing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Указанные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предъявляются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участникам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присутствия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рассмотрении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апелляции).</w:t>
      </w:r>
    </w:p>
    <w:p w:rsidR="00340892" w:rsidRPr="002F4DFC" w:rsidRDefault="00340892" w:rsidP="00340892">
      <w:pPr>
        <w:widowControl w:val="0"/>
        <w:autoSpaceDE w:val="0"/>
        <w:autoSpaceDN w:val="0"/>
        <w:spacing w:before="4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заседания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конфликтной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рассмотрению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несогласии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 выставленными баллами конфликтная комиссия устанавливает правильность оценивания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экзаменационной работы обучающегося, подавшего апелляцию. Для этого к рассмотрению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 привлекается эксперт предметной комиссии по соответствующему учебному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предмету. В случае если эксперт не дает однозначного ответа о правильности оценивания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экзаменационной работы конфликтная комиссия обращается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в Комиссию по разработке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КИМ по соответствующему учебному предмету с запросом о разъяснениях</w:t>
      </w:r>
      <w:proofErr w:type="gramEnd"/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 по критериям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оценивания.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результатам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рассмотрения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несогласии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выставленными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баллами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конфликтная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отклонении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сохранении выставленных баллов (отсутствие технических ошибок и ошибок оценивания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экзаменационной работы) или об удовлетворении апелляции и изменении баллов (наличие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технических ошибок и (или) ошибок оценивания экзаменационной работы). Баллы могут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2F4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изменены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сторону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увеличения,</w:t>
      </w:r>
      <w:r w:rsidRPr="002F4DF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так</w:t>
      </w:r>
      <w:r w:rsidRPr="002F4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сторону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уменьшения.</w:t>
      </w:r>
    </w:p>
    <w:p w:rsidR="00340892" w:rsidRPr="002F4DFC" w:rsidRDefault="00340892" w:rsidP="00340892">
      <w:pPr>
        <w:widowControl w:val="0"/>
        <w:autoSpaceDE w:val="0"/>
        <w:autoSpaceDN w:val="0"/>
        <w:spacing w:before="64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8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о  </w:t>
      </w:r>
      <w:r w:rsidRPr="002F4DFC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нарушении  </w:t>
      </w:r>
      <w:r w:rsidRPr="002F4DFC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установленного  </w:t>
      </w:r>
      <w:r w:rsidRPr="002F4DFC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порядка  </w:t>
      </w:r>
      <w:r w:rsidRPr="002F4DFC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проведения  </w:t>
      </w:r>
      <w:r w:rsidRPr="002F4DFC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ГИА  </w:t>
      </w:r>
      <w:r w:rsidRPr="002F4DFC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и  </w:t>
      </w:r>
      <w:r w:rsidRPr="002F4DFC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2F4DFC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 несогласии с выставленными баллами могут быть отозваны участниками ГИА по их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собственному желанию. Для этого участник ГИА пишет заявление об отзыве поданной им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апелляции.</w:t>
      </w:r>
      <w:r w:rsidRPr="002F4DFC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Обучающиеся   подают   соответствующее   заявление   в   письменной   форме</w:t>
      </w:r>
      <w:r w:rsidRPr="002F4DFC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 образовательные организации, которыми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они были допущены в</w:t>
      </w:r>
      <w:r w:rsidRPr="002F4DFC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установленном порядке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F4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ГИА.</w:t>
      </w:r>
    </w:p>
    <w:p w:rsidR="00340892" w:rsidRPr="002F4DFC" w:rsidRDefault="00340892" w:rsidP="00340892">
      <w:pPr>
        <w:widowControl w:val="0"/>
        <w:autoSpaceDE w:val="0"/>
        <w:autoSpaceDN w:val="0"/>
        <w:spacing w:before="2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отсутствия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отзыве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поданной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2F4DFC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конфликтная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рассматривает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апелляцию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установленном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порядке.</w:t>
      </w:r>
    </w:p>
    <w:p w:rsidR="00340892" w:rsidRPr="002F4DFC" w:rsidRDefault="00340892" w:rsidP="00340892">
      <w:pPr>
        <w:widowControl w:val="0"/>
        <w:tabs>
          <w:tab w:val="left" w:pos="10490"/>
        </w:tabs>
        <w:autoSpaceDE w:val="0"/>
        <w:autoSpaceDN w:val="0"/>
        <w:spacing w:before="8" w:after="0" w:line="259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t>В целях информирования граждан о порядке проведения ГИА в средствах массовой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информации,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официальное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опубликование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нормативных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правовых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актов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органов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власти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субъектов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2F4DFC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официальных сайтах ОИВ, организаций, осуществляющих образовательную деятельность,</w:t>
      </w:r>
      <w:r w:rsidRPr="00340892">
        <w:rPr>
          <w:rFonts w:ascii="Times New Roman" w:eastAsia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и</w:t>
      </w:r>
      <w:r w:rsidRPr="00340892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(или)</w:t>
      </w:r>
      <w:r w:rsidRPr="00340892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на</w:t>
      </w:r>
      <w:r w:rsidRPr="00340892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специализированных</w:t>
      </w:r>
      <w:r w:rsidRPr="00340892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сайтах</w:t>
      </w:r>
      <w:r w:rsidRPr="00340892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публикуется</w:t>
      </w:r>
      <w:r w:rsidRPr="00340892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следующая</w:t>
      </w:r>
      <w:r w:rsidRPr="00340892">
        <w:rPr>
          <w:rFonts w:ascii="Times New Roman" w:eastAsia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  <w:szCs w:val="26"/>
        </w:rPr>
        <w:t>информация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40892" w:rsidRPr="002F4DFC" w:rsidRDefault="00340892" w:rsidP="00340892">
      <w:pPr>
        <w:widowControl w:val="0"/>
        <w:autoSpaceDE w:val="0"/>
        <w:autoSpaceDN w:val="0"/>
        <w:spacing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о сроках проведения ГИА – не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 чем за месяц до завершения срока подачи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заявления;</w:t>
      </w:r>
    </w:p>
    <w:p w:rsidR="00340892" w:rsidRPr="002F4DFC" w:rsidRDefault="00340892" w:rsidP="00340892">
      <w:pPr>
        <w:widowControl w:val="0"/>
        <w:autoSpaceDE w:val="0"/>
        <w:autoSpaceDN w:val="0"/>
        <w:spacing w:before="7" w:after="0" w:line="247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о сроках и местах подачи заявлений на сдачу ГИА по учебным предметам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– не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чем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два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месяца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срока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подачи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заявления;</w:t>
      </w:r>
    </w:p>
    <w:p w:rsidR="00340892" w:rsidRPr="002F4DFC" w:rsidRDefault="00340892" w:rsidP="00340892">
      <w:pPr>
        <w:widowControl w:val="0"/>
        <w:autoSpaceDE w:val="0"/>
        <w:autoSpaceDN w:val="0"/>
        <w:spacing w:before="8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о сроках, местах и порядке подачи и рассмотрения апелляций – не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 чем за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начала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экзаменов;</w:t>
      </w:r>
    </w:p>
    <w:p w:rsidR="00340892" w:rsidRPr="002F4DFC" w:rsidRDefault="00340892" w:rsidP="00340892">
      <w:pPr>
        <w:widowControl w:val="0"/>
        <w:autoSpaceDE w:val="0"/>
        <w:autoSpaceDN w:val="0"/>
        <w:spacing w:before="3" w:after="0" w:line="249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о сроках, местах и порядке информирования о результатах ГИА – не </w:t>
      </w:r>
      <w:proofErr w:type="gramStart"/>
      <w:r w:rsidRPr="002F4DFC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F4DFC">
        <w:rPr>
          <w:rFonts w:ascii="Times New Roman" w:eastAsia="Times New Roman" w:hAnsi="Times New Roman" w:cs="Times New Roman"/>
          <w:sz w:val="26"/>
          <w:szCs w:val="26"/>
        </w:rPr>
        <w:t xml:space="preserve"> чем за</w:t>
      </w:r>
      <w:r w:rsidRPr="002F4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Pr="002F4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дня</w:t>
      </w:r>
      <w:r w:rsidRPr="002F4DF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начала</w:t>
      </w:r>
      <w:r w:rsidRPr="002F4DF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F4DFC">
        <w:rPr>
          <w:rFonts w:ascii="Times New Roman" w:eastAsia="Times New Roman" w:hAnsi="Times New Roman" w:cs="Times New Roman"/>
          <w:sz w:val="26"/>
          <w:szCs w:val="26"/>
        </w:rPr>
        <w:t>ГИА.</w:t>
      </w:r>
    </w:p>
    <w:p w:rsidR="00340892" w:rsidRPr="00340892" w:rsidRDefault="00340892" w:rsidP="00340892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40892"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Информация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  <w:t>подготовлена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  <w:t>в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  <w:t>соответствии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  <w:t>со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  <w:t>следующими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ab/>
      </w:r>
      <w:r w:rsidRPr="00340892">
        <w:rPr>
          <w:rFonts w:ascii="Times New Roman" w:eastAsia="Times New Roman" w:hAnsi="Times New Roman" w:cs="Times New Roman"/>
          <w:b/>
          <w:i/>
          <w:spacing w:val="-1"/>
          <w:sz w:val="26"/>
        </w:rPr>
        <w:t>нормативными</w:t>
      </w:r>
      <w:r w:rsidRPr="00340892">
        <w:rPr>
          <w:rFonts w:ascii="Times New Roman" w:eastAsia="Times New Roman" w:hAnsi="Times New Roman" w:cs="Times New Roman"/>
          <w:b/>
          <w:i/>
          <w:spacing w:val="-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правовыми</w:t>
      </w:r>
      <w:r w:rsidRPr="00340892">
        <w:rPr>
          <w:rFonts w:ascii="Times New Roman" w:eastAsia="Times New Roman" w:hAnsi="Times New Roman" w:cs="Times New Roman"/>
          <w:b/>
          <w:i/>
          <w:spacing w:val="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документами,</w:t>
      </w:r>
      <w:r w:rsidRPr="00340892">
        <w:rPr>
          <w:rFonts w:ascii="Times New Roman" w:eastAsia="Times New Roman" w:hAnsi="Times New Roman" w:cs="Times New Roman"/>
          <w:b/>
          <w:i/>
          <w:spacing w:val="-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регламентирующими</w:t>
      </w:r>
      <w:r w:rsidRPr="00340892">
        <w:rPr>
          <w:rFonts w:ascii="Times New Roman" w:eastAsia="Times New Roman" w:hAnsi="Times New Roman" w:cs="Times New Roman"/>
          <w:b/>
          <w:i/>
          <w:spacing w:val="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проведение</w:t>
      </w:r>
      <w:r w:rsidRPr="00340892">
        <w:rPr>
          <w:rFonts w:ascii="Times New Roman" w:eastAsia="Times New Roman" w:hAnsi="Times New Roman" w:cs="Times New Roman"/>
          <w:b/>
          <w:i/>
          <w:spacing w:val="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b/>
          <w:i/>
          <w:sz w:val="26"/>
        </w:rPr>
        <w:t>ГИА:</w:t>
      </w:r>
    </w:p>
    <w:p w:rsidR="00340892" w:rsidRPr="00340892" w:rsidRDefault="00340892" w:rsidP="00340892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ind w:left="0" w:right="193" w:firstLine="0"/>
        <w:rPr>
          <w:rFonts w:ascii="Times New Roman" w:eastAsia="Times New Roman" w:hAnsi="Times New Roman" w:cs="Times New Roman"/>
          <w:i/>
          <w:sz w:val="26"/>
        </w:rPr>
      </w:pPr>
      <w:r w:rsidRPr="00340892">
        <w:rPr>
          <w:rFonts w:ascii="Times New Roman" w:eastAsia="Times New Roman" w:hAnsi="Times New Roman" w:cs="Times New Roman"/>
          <w:i/>
          <w:sz w:val="26"/>
        </w:rPr>
        <w:t>Федеральным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законом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от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29.12.2012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№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273-ФЗ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«Об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</w:r>
      <w:r w:rsidRPr="00340892">
        <w:rPr>
          <w:rFonts w:ascii="Times New Roman" w:eastAsia="Times New Roman" w:hAnsi="Times New Roman" w:cs="Times New Roman"/>
          <w:i/>
          <w:spacing w:val="-1"/>
          <w:sz w:val="26"/>
        </w:rPr>
        <w:t>образовании</w:t>
      </w:r>
      <w:r w:rsidRPr="00340892">
        <w:rPr>
          <w:rFonts w:ascii="Times New Roman" w:eastAsia="Times New Roman" w:hAnsi="Times New Roman" w:cs="Times New Roman"/>
          <w:i/>
          <w:spacing w:val="-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в</w:t>
      </w:r>
      <w:r w:rsidRPr="00340892">
        <w:rPr>
          <w:rFonts w:ascii="Times New Roman" w:eastAsia="Times New Roman" w:hAnsi="Times New Roman" w:cs="Times New Roman"/>
          <w:i/>
          <w:spacing w:val="-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Российской</w:t>
      </w:r>
      <w:r w:rsidRPr="00340892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Федерации».</w:t>
      </w:r>
    </w:p>
    <w:p w:rsidR="00340892" w:rsidRPr="00340892" w:rsidRDefault="00340892" w:rsidP="00340892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ind w:left="0" w:right="193" w:firstLine="0"/>
        <w:rPr>
          <w:rFonts w:ascii="Times New Roman" w:eastAsia="Times New Roman" w:hAnsi="Times New Roman" w:cs="Times New Roman"/>
          <w:i/>
          <w:sz w:val="26"/>
        </w:rPr>
      </w:pPr>
      <w:r w:rsidRPr="00340892">
        <w:rPr>
          <w:rFonts w:ascii="Times New Roman" w:eastAsia="Times New Roman" w:hAnsi="Times New Roman" w:cs="Times New Roman"/>
          <w:i/>
          <w:sz w:val="26"/>
        </w:rPr>
        <w:t>Приказом</w:t>
      </w:r>
      <w:r w:rsidRPr="00340892">
        <w:rPr>
          <w:rFonts w:ascii="Times New Roman" w:eastAsia="Times New Roman" w:hAnsi="Times New Roman" w:cs="Times New Roman"/>
          <w:i/>
          <w:spacing w:val="1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Министерства</w:t>
      </w:r>
      <w:r w:rsidRPr="00340892">
        <w:rPr>
          <w:rFonts w:ascii="Times New Roman" w:eastAsia="Times New Roman" w:hAnsi="Times New Roman" w:cs="Times New Roman"/>
          <w:i/>
          <w:spacing w:val="13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просвещения</w:t>
      </w:r>
      <w:r w:rsidRPr="00340892">
        <w:rPr>
          <w:rFonts w:ascii="Times New Roman" w:eastAsia="Times New Roman" w:hAnsi="Times New Roman" w:cs="Times New Roman"/>
          <w:i/>
          <w:spacing w:val="1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Российской</w:t>
      </w:r>
      <w:r w:rsidRPr="00340892">
        <w:rPr>
          <w:rFonts w:ascii="Times New Roman" w:eastAsia="Times New Roman" w:hAnsi="Times New Roman" w:cs="Times New Roman"/>
          <w:i/>
          <w:spacing w:val="13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Федерации</w:t>
      </w:r>
      <w:r w:rsidRPr="00340892">
        <w:rPr>
          <w:rFonts w:ascii="Times New Roman" w:eastAsia="Times New Roman" w:hAnsi="Times New Roman" w:cs="Times New Roman"/>
          <w:i/>
          <w:spacing w:val="1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и</w:t>
      </w:r>
      <w:r w:rsidRPr="00340892">
        <w:rPr>
          <w:rFonts w:ascii="Times New Roman" w:eastAsia="Times New Roman" w:hAnsi="Times New Roman" w:cs="Times New Roman"/>
          <w:i/>
          <w:spacing w:val="15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Федеральной</w:t>
      </w:r>
      <w:r w:rsidRPr="00340892">
        <w:rPr>
          <w:rFonts w:ascii="Times New Roman" w:eastAsia="Times New Roman" w:hAnsi="Times New Roman" w:cs="Times New Roman"/>
          <w:i/>
          <w:spacing w:val="-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службы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 xml:space="preserve">по </w:t>
      </w:r>
      <w:r w:rsidRPr="00340892">
        <w:rPr>
          <w:rFonts w:ascii="Times New Roman" w:eastAsia="Times New Roman" w:hAnsi="Times New Roman" w:cs="Times New Roman"/>
          <w:i/>
          <w:sz w:val="26"/>
        </w:rPr>
        <w:t>надзору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в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сфере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образования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и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науки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от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04.04.2023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№</w:t>
      </w:r>
      <w:r w:rsidRPr="00340892">
        <w:rPr>
          <w:rFonts w:ascii="Times New Roman" w:eastAsia="Times New Roman" w:hAnsi="Times New Roman" w:cs="Times New Roman"/>
          <w:i/>
          <w:sz w:val="26"/>
        </w:rPr>
        <w:tab/>
        <w:t>232/551«Об</w:t>
      </w:r>
      <w:r w:rsidRPr="00340892">
        <w:rPr>
          <w:rFonts w:ascii="Times New Roman" w:eastAsia="Times New Roman" w:hAnsi="Times New Roman" w:cs="Times New Roman"/>
          <w:i/>
          <w:spacing w:val="59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утверждении</w:t>
      </w:r>
      <w:r w:rsidRPr="00340892">
        <w:rPr>
          <w:rFonts w:ascii="Times New Roman" w:eastAsia="Times New Roman" w:hAnsi="Times New Roman" w:cs="Times New Roman"/>
          <w:i/>
          <w:spacing w:val="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Порядка</w:t>
      </w:r>
      <w:r w:rsidRPr="00340892">
        <w:rPr>
          <w:rFonts w:ascii="Times New Roman" w:eastAsia="Times New Roman" w:hAnsi="Times New Roman" w:cs="Times New Roman"/>
          <w:i/>
          <w:spacing w:val="60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проведения</w:t>
      </w:r>
      <w:r w:rsidRPr="00340892">
        <w:rPr>
          <w:rFonts w:ascii="Times New Roman" w:eastAsia="Times New Roman" w:hAnsi="Times New Roman" w:cs="Times New Roman"/>
          <w:i/>
          <w:spacing w:val="6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государственной</w:t>
      </w:r>
      <w:r w:rsidRPr="00340892">
        <w:rPr>
          <w:rFonts w:ascii="Times New Roman" w:eastAsia="Times New Roman" w:hAnsi="Times New Roman" w:cs="Times New Roman"/>
          <w:i/>
          <w:spacing w:val="60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итоговой</w:t>
      </w:r>
      <w:r w:rsidRPr="00340892">
        <w:rPr>
          <w:rFonts w:ascii="Times New Roman" w:eastAsia="Times New Roman" w:hAnsi="Times New Roman" w:cs="Times New Roman"/>
          <w:i/>
          <w:spacing w:val="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аттестации</w:t>
      </w:r>
      <w:r w:rsidRPr="00340892">
        <w:rPr>
          <w:rFonts w:ascii="Times New Roman" w:eastAsia="Times New Roman" w:hAnsi="Times New Roman" w:cs="Times New Roman"/>
          <w:i/>
          <w:spacing w:val="60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по</w:t>
      </w:r>
      <w:r w:rsidRPr="00340892">
        <w:rPr>
          <w:rFonts w:ascii="Times New Roman" w:eastAsia="Times New Roman" w:hAnsi="Times New Roman" w:cs="Times New Roman"/>
          <w:i/>
          <w:spacing w:val="-6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образовательным</w:t>
      </w:r>
      <w:r w:rsidRPr="00340892">
        <w:rPr>
          <w:rFonts w:ascii="Times New Roman" w:eastAsia="Times New Roman" w:hAnsi="Times New Roman" w:cs="Times New Roman"/>
          <w:i/>
          <w:spacing w:val="-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программам</w:t>
      </w:r>
      <w:r w:rsidRPr="00340892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основного</w:t>
      </w:r>
      <w:r w:rsidRPr="00340892">
        <w:rPr>
          <w:rFonts w:ascii="Times New Roman" w:eastAsia="Times New Roman" w:hAnsi="Times New Roman" w:cs="Times New Roman"/>
          <w:i/>
          <w:spacing w:val="-2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общего</w:t>
      </w:r>
      <w:r w:rsidRPr="00340892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340892">
        <w:rPr>
          <w:rFonts w:ascii="Times New Roman" w:eastAsia="Times New Roman" w:hAnsi="Times New Roman" w:cs="Times New Roman"/>
          <w:i/>
          <w:sz w:val="26"/>
        </w:rPr>
        <w:t>образования».</w:t>
      </w:r>
    </w:p>
    <w:p w:rsidR="00340892" w:rsidRPr="002F4DFC" w:rsidRDefault="00340892" w:rsidP="00340892">
      <w:pPr>
        <w:widowControl w:val="0"/>
        <w:autoSpaceDE w:val="0"/>
        <w:autoSpaceDN w:val="0"/>
        <w:spacing w:before="15" w:after="0" w:line="249" w:lineRule="auto"/>
        <w:ind w:right="193"/>
        <w:jc w:val="both"/>
        <w:outlineLvl w:val="1"/>
        <w:rPr>
          <w:rFonts w:ascii="Times New Roman" w:eastAsia="Times New Roman" w:hAnsi="Times New Roman" w:cs="Times New Roman"/>
        </w:rPr>
        <w:sectPr w:rsidR="00340892" w:rsidRPr="002F4DFC" w:rsidSect="00340892">
          <w:pgSz w:w="11900" w:h="16850"/>
          <w:pgMar w:top="284" w:right="560" w:bottom="567" w:left="800" w:header="0" w:footer="1067" w:gutter="0"/>
          <w:cols w:space="720"/>
        </w:sectPr>
      </w:pPr>
    </w:p>
    <w:p w:rsidR="00340892" w:rsidRPr="00340892" w:rsidRDefault="00340892" w:rsidP="00340892">
      <w:pPr>
        <w:ind w:right="193"/>
        <w:jc w:val="both"/>
        <w:rPr>
          <w:sz w:val="26"/>
          <w:szCs w:val="26"/>
        </w:rPr>
      </w:pPr>
      <w:bookmarkStart w:id="0" w:name="_GoBack"/>
      <w:bookmarkEnd w:id="0"/>
    </w:p>
    <w:p w:rsidR="002F4DFC" w:rsidRPr="00340892" w:rsidRDefault="002F4DFC" w:rsidP="00340892">
      <w:pPr>
        <w:widowControl w:val="0"/>
        <w:autoSpaceDE w:val="0"/>
        <w:autoSpaceDN w:val="0"/>
        <w:spacing w:before="6" w:after="0" w:line="240" w:lineRule="auto"/>
        <w:ind w:right="1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4DFC" w:rsidRPr="002F4DFC" w:rsidRDefault="002F4DFC" w:rsidP="00340892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0"/>
        </w:rPr>
        <w:sectPr w:rsidR="002F4DFC" w:rsidRPr="002F4DFC" w:rsidSect="00340892">
          <w:pgSz w:w="11900" w:h="16850"/>
          <w:pgMar w:top="426" w:right="560" w:bottom="568" w:left="800" w:header="0" w:footer="1067" w:gutter="0"/>
          <w:cols w:space="720"/>
        </w:sectPr>
      </w:pPr>
    </w:p>
    <w:p w:rsidR="002F4DFC" w:rsidRPr="002F4DFC" w:rsidRDefault="002F4DFC" w:rsidP="00340892">
      <w:pPr>
        <w:widowControl w:val="0"/>
        <w:autoSpaceDE w:val="0"/>
        <w:autoSpaceDN w:val="0"/>
        <w:spacing w:after="0" w:line="249" w:lineRule="auto"/>
        <w:ind w:right="193"/>
        <w:jc w:val="both"/>
        <w:rPr>
          <w:rFonts w:ascii="Times New Roman" w:eastAsia="Times New Roman" w:hAnsi="Times New Roman" w:cs="Times New Roman"/>
        </w:rPr>
        <w:sectPr w:rsidR="002F4DFC" w:rsidRPr="002F4DFC" w:rsidSect="00340892">
          <w:pgSz w:w="11900" w:h="16850"/>
          <w:pgMar w:top="1060" w:right="560" w:bottom="567" w:left="800" w:header="0" w:footer="1067" w:gutter="0"/>
          <w:cols w:space="720"/>
        </w:sectPr>
      </w:pPr>
      <w:r w:rsidRPr="002F4DFC">
        <w:rPr>
          <w:rFonts w:ascii="Times New Roman" w:eastAsia="Times New Roman" w:hAnsi="Times New Roman" w:cs="Times New Roman"/>
          <w:sz w:val="26"/>
          <w:szCs w:val="26"/>
        </w:rPr>
        <w:lastRenderedPageBreak/>
        <w:t>.</w:t>
      </w:r>
    </w:p>
    <w:p w:rsidR="00A500EF" w:rsidRDefault="00A500EF" w:rsidP="00340892">
      <w:pPr>
        <w:ind w:right="1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порядком проведения ГИА по образовательным программам основного общего образования ознакомлены: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P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2F4DFC" w:rsidRDefault="002F4DFC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077368" w:rsidRDefault="00077368" w:rsidP="00077368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71396B" w:rsidRPr="002F4DFC" w:rsidRDefault="0071396B" w:rsidP="0071396B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71396B" w:rsidRPr="002F4DFC" w:rsidRDefault="0071396B" w:rsidP="0071396B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71396B" w:rsidRPr="002F4DFC" w:rsidRDefault="0071396B" w:rsidP="0071396B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71396B" w:rsidRPr="002F4DFC" w:rsidRDefault="0071396B" w:rsidP="0071396B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71396B" w:rsidRPr="002F4DFC" w:rsidRDefault="0071396B" w:rsidP="0071396B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Default="00077368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0EF">
        <w:rPr>
          <w:rFonts w:ascii="Times New Roman" w:hAnsi="Times New Roman" w:cs="Times New Roman"/>
          <w:sz w:val="28"/>
          <w:szCs w:val="28"/>
        </w:rPr>
        <w:t>«____»________202___г.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lastRenderedPageBreak/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E04A9C" w:rsidRPr="002F4DFC" w:rsidRDefault="00E04A9C" w:rsidP="00E04A9C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E04A9C" w:rsidRPr="002F4DFC" w:rsidRDefault="00E04A9C" w:rsidP="00E04A9C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E04A9C" w:rsidRPr="002F4DFC" w:rsidRDefault="00E04A9C" w:rsidP="00E04A9C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E04A9C" w:rsidRPr="002F4DFC" w:rsidRDefault="00E04A9C" w:rsidP="00E04A9C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E04A9C" w:rsidRDefault="00E04A9C" w:rsidP="00E04A9C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4DFC">
        <w:rPr>
          <w:rFonts w:ascii="Times New Roman" w:hAnsi="Times New Roman" w:cs="Times New Roman"/>
          <w:sz w:val="28"/>
          <w:szCs w:val="28"/>
        </w:rPr>
        <w:t>____________/____________________________________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«____»________202___г.</w:t>
      </w:r>
    </w:p>
    <w:p w:rsidR="00A500EF" w:rsidRPr="002F4DFC" w:rsidRDefault="00A500EF" w:rsidP="00A500EF">
      <w:pPr>
        <w:spacing w:line="240" w:lineRule="auto"/>
        <w:ind w:left="284" w:right="193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500EF" w:rsidRPr="002F4DFC" w:rsidSect="009A75A8">
      <w:pgSz w:w="11900" w:h="16850"/>
      <w:pgMar w:top="1060" w:right="560" w:bottom="1320" w:left="800" w:header="0" w:footer="10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09"/>
    <w:multiLevelType w:val="multilevel"/>
    <w:tmpl w:val="69565F38"/>
    <w:lvl w:ilvl="0">
      <w:start w:val="1"/>
      <w:numFmt w:val="decimal"/>
      <w:lvlText w:val="%1."/>
      <w:lvlJc w:val="left"/>
      <w:pPr>
        <w:ind w:left="333" w:hanging="269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6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454"/>
      </w:pPr>
      <w:rPr>
        <w:rFonts w:hint="default"/>
        <w:lang w:val="ru-RU" w:eastAsia="en-US" w:bidi="ar-SA"/>
      </w:rPr>
    </w:lvl>
  </w:abstractNum>
  <w:abstractNum w:abstractNumId="1">
    <w:nsid w:val="07C24745"/>
    <w:multiLevelType w:val="multilevel"/>
    <w:tmpl w:val="75A25F0C"/>
    <w:lvl w:ilvl="0">
      <w:start w:val="2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6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680"/>
      </w:pPr>
      <w:rPr>
        <w:rFonts w:hint="default"/>
        <w:lang w:val="ru-RU" w:eastAsia="en-US" w:bidi="ar-SA"/>
      </w:rPr>
    </w:lvl>
  </w:abstractNum>
  <w:abstractNum w:abstractNumId="2">
    <w:nsid w:val="14FF295A"/>
    <w:multiLevelType w:val="hybridMultilevel"/>
    <w:tmpl w:val="33D83978"/>
    <w:lvl w:ilvl="0" w:tplc="286280F6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9CFE58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1B667030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5DAE404A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EA627034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E2545306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6AB28694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4804172A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F1B2ECDE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3">
    <w:nsid w:val="157E46E3"/>
    <w:multiLevelType w:val="hybridMultilevel"/>
    <w:tmpl w:val="73028122"/>
    <w:lvl w:ilvl="0" w:tplc="8FFA1558">
      <w:start w:val="1"/>
      <w:numFmt w:val="decimal"/>
      <w:lvlText w:val="%1."/>
      <w:lvlJc w:val="left"/>
      <w:pPr>
        <w:ind w:left="107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E4D080">
      <w:numFmt w:val="bullet"/>
      <w:lvlText w:val="•"/>
      <w:lvlJc w:val="left"/>
      <w:pPr>
        <w:ind w:left="1410" w:hanging="221"/>
      </w:pPr>
      <w:rPr>
        <w:rFonts w:hint="default"/>
        <w:lang w:val="ru-RU" w:eastAsia="en-US" w:bidi="ar-SA"/>
      </w:rPr>
    </w:lvl>
    <w:lvl w:ilvl="2" w:tplc="6EAAEED4">
      <w:numFmt w:val="bullet"/>
      <w:lvlText w:val="•"/>
      <w:lvlJc w:val="left"/>
      <w:pPr>
        <w:ind w:left="1741" w:hanging="221"/>
      </w:pPr>
      <w:rPr>
        <w:rFonts w:hint="default"/>
        <w:lang w:val="ru-RU" w:eastAsia="en-US" w:bidi="ar-SA"/>
      </w:rPr>
    </w:lvl>
    <w:lvl w:ilvl="3" w:tplc="EF58BD8E">
      <w:numFmt w:val="bullet"/>
      <w:lvlText w:val="•"/>
      <w:lvlJc w:val="left"/>
      <w:pPr>
        <w:ind w:left="2072" w:hanging="221"/>
      </w:pPr>
      <w:rPr>
        <w:rFonts w:hint="default"/>
        <w:lang w:val="ru-RU" w:eastAsia="en-US" w:bidi="ar-SA"/>
      </w:rPr>
    </w:lvl>
    <w:lvl w:ilvl="4" w:tplc="7B2A6C84">
      <w:numFmt w:val="bullet"/>
      <w:lvlText w:val="•"/>
      <w:lvlJc w:val="left"/>
      <w:pPr>
        <w:ind w:left="2403" w:hanging="221"/>
      </w:pPr>
      <w:rPr>
        <w:rFonts w:hint="default"/>
        <w:lang w:val="ru-RU" w:eastAsia="en-US" w:bidi="ar-SA"/>
      </w:rPr>
    </w:lvl>
    <w:lvl w:ilvl="5" w:tplc="8C4E204E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6" w:tplc="D10A13F4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7" w:tplc="FD428F12"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8" w:tplc="51440BF0">
      <w:numFmt w:val="bullet"/>
      <w:lvlText w:val="•"/>
      <w:lvlJc w:val="left"/>
      <w:pPr>
        <w:ind w:left="3726" w:hanging="221"/>
      </w:pPr>
      <w:rPr>
        <w:rFonts w:hint="default"/>
        <w:lang w:val="ru-RU" w:eastAsia="en-US" w:bidi="ar-SA"/>
      </w:rPr>
    </w:lvl>
  </w:abstractNum>
  <w:abstractNum w:abstractNumId="4">
    <w:nsid w:val="1B29335B"/>
    <w:multiLevelType w:val="hybridMultilevel"/>
    <w:tmpl w:val="E34462B2"/>
    <w:lvl w:ilvl="0" w:tplc="C7D85BBC">
      <w:start w:val="1"/>
      <w:numFmt w:val="decimal"/>
      <w:lvlText w:val="%1."/>
      <w:lvlJc w:val="left"/>
      <w:pPr>
        <w:ind w:left="1310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789864">
      <w:start w:val="6"/>
      <w:numFmt w:val="decimal"/>
      <w:lvlText w:val="%2."/>
      <w:lvlJc w:val="left"/>
      <w:pPr>
        <w:ind w:left="253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C9D8F56C"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3" w:tplc="D6C62108">
      <w:numFmt w:val="bullet"/>
      <w:lvlText w:val="•"/>
      <w:lvlJc w:val="left"/>
      <w:pPr>
        <w:ind w:left="4384" w:hanging="260"/>
      </w:pPr>
      <w:rPr>
        <w:rFonts w:hint="default"/>
        <w:lang w:val="ru-RU" w:eastAsia="en-US" w:bidi="ar-SA"/>
      </w:rPr>
    </w:lvl>
    <w:lvl w:ilvl="4" w:tplc="8780BA66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5178BA74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A498DFE0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7" w:tplc="53428FF0">
      <w:numFmt w:val="bullet"/>
      <w:lvlText w:val="•"/>
      <w:lvlJc w:val="left"/>
      <w:pPr>
        <w:ind w:left="8072" w:hanging="260"/>
      </w:pPr>
      <w:rPr>
        <w:rFonts w:hint="default"/>
        <w:lang w:val="ru-RU" w:eastAsia="en-US" w:bidi="ar-SA"/>
      </w:rPr>
    </w:lvl>
    <w:lvl w:ilvl="8" w:tplc="4F549B12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5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1091EC2"/>
    <w:multiLevelType w:val="multilevel"/>
    <w:tmpl w:val="DD2ECAF8"/>
    <w:lvl w:ilvl="0">
      <w:start w:val="4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9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1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648"/>
      </w:pPr>
      <w:rPr>
        <w:rFonts w:hint="default"/>
        <w:lang w:val="ru-RU" w:eastAsia="en-US" w:bidi="ar-SA"/>
      </w:rPr>
    </w:lvl>
  </w:abstractNum>
  <w:abstractNum w:abstractNumId="7">
    <w:nsid w:val="22665AD5"/>
    <w:multiLevelType w:val="hybridMultilevel"/>
    <w:tmpl w:val="D2140244"/>
    <w:lvl w:ilvl="0" w:tplc="348EB760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3C5EBE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2F5C4624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2C24E7C0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315E35C6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7D68928A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401A84EC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B606A9B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4C6074BC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8">
    <w:nsid w:val="26C86F6F"/>
    <w:multiLevelType w:val="multilevel"/>
    <w:tmpl w:val="2738E5E6"/>
    <w:lvl w:ilvl="0">
      <w:start w:val="5"/>
      <w:numFmt w:val="decimal"/>
      <w:lvlText w:val="%1"/>
      <w:lvlJc w:val="left"/>
      <w:pPr>
        <w:ind w:left="916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6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3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648"/>
      </w:pPr>
      <w:rPr>
        <w:rFonts w:hint="default"/>
        <w:lang w:val="ru-RU" w:eastAsia="en-US" w:bidi="ar-SA"/>
      </w:rPr>
    </w:lvl>
  </w:abstractNum>
  <w:abstractNum w:abstractNumId="9">
    <w:nsid w:val="32D267AB"/>
    <w:multiLevelType w:val="hybridMultilevel"/>
    <w:tmpl w:val="B1661EF4"/>
    <w:lvl w:ilvl="0" w:tplc="E656219E">
      <w:start w:val="1"/>
      <w:numFmt w:val="decimal"/>
      <w:lvlText w:val="%1)"/>
      <w:lvlJc w:val="left"/>
      <w:pPr>
        <w:ind w:left="1749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68BD92"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 w:tplc="268A02C2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36CEEAE0"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 w:tplc="2F2E839C"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 w:tplc="799E2738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 w:tplc="EC24BFC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 w:tplc="CD969636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 w:tplc="3E944168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0">
    <w:nsid w:val="33795CA1"/>
    <w:multiLevelType w:val="hybridMultilevel"/>
    <w:tmpl w:val="C0C8606A"/>
    <w:lvl w:ilvl="0" w:tplc="18DAAB24">
      <w:start w:val="1"/>
      <w:numFmt w:val="decimal"/>
      <w:lvlText w:val="%1."/>
      <w:lvlJc w:val="left"/>
      <w:pPr>
        <w:ind w:left="106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463484">
      <w:numFmt w:val="bullet"/>
      <w:lvlText w:val="•"/>
      <w:lvlJc w:val="left"/>
      <w:pPr>
        <w:ind w:left="1392" w:hanging="221"/>
      </w:pPr>
      <w:rPr>
        <w:rFonts w:hint="default"/>
        <w:lang w:val="ru-RU" w:eastAsia="en-US" w:bidi="ar-SA"/>
      </w:rPr>
    </w:lvl>
    <w:lvl w:ilvl="2" w:tplc="36BC49BA">
      <w:numFmt w:val="bullet"/>
      <w:lvlText w:val="•"/>
      <w:lvlJc w:val="left"/>
      <w:pPr>
        <w:ind w:left="1725" w:hanging="221"/>
      </w:pPr>
      <w:rPr>
        <w:rFonts w:hint="default"/>
        <w:lang w:val="ru-RU" w:eastAsia="en-US" w:bidi="ar-SA"/>
      </w:rPr>
    </w:lvl>
    <w:lvl w:ilvl="3" w:tplc="CC8833F0">
      <w:numFmt w:val="bullet"/>
      <w:lvlText w:val="•"/>
      <w:lvlJc w:val="left"/>
      <w:pPr>
        <w:ind w:left="2058" w:hanging="221"/>
      </w:pPr>
      <w:rPr>
        <w:rFonts w:hint="default"/>
        <w:lang w:val="ru-RU" w:eastAsia="en-US" w:bidi="ar-SA"/>
      </w:rPr>
    </w:lvl>
    <w:lvl w:ilvl="4" w:tplc="FAFC3F86">
      <w:numFmt w:val="bullet"/>
      <w:lvlText w:val="•"/>
      <w:lvlJc w:val="left"/>
      <w:pPr>
        <w:ind w:left="2391" w:hanging="221"/>
      </w:pPr>
      <w:rPr>
        <w:rFonts w:hint="default"/>
        <w:lang w:val="ru-RU" w:eastAsia="en-US" w:bidi="ar-SA"/>
      </w:rPr>
    </w:lvl>
    <w:lvl w:ilvl="5" w:tplc="655C1256">
      <w:numFmt w:val="bullet"/>
      <w:lvlText w:val="•"/>
      <w:lvlJc w:val="left"/>
      <w:pPr>
        <w:ind w:left="2724" w:hanging="221"/>
      </w:pPr>
      <w:rPr>
        <w:rFonts w:hint="default"/>
        <w:lang w:val="ru-RU" w:eastAsia="en-US" w:bidi="ar-SA"/>
      </w:rPr>
    </w:lvl>
    <w:lvl w:ilvl="6" w:tplc="D7A45F6C">
      <w:numFmt w:val="bullet"/>
      <w:lvlText w:val="•"/>
      <w:lvlJc w:val="left"/>
      <w:pPr>
        <w:ind w:left="3056" w:hanging="221"/>
      </w:pPr>
      <w:rPr>
        <w:rFonts w:hint="default"/>
        <w:lang w:val="ru-RU" w:eastAsia="en-US" w:bidi="ar-SA"/>
      </w:rPr>
    </w:lvl>
    <w:lvl w:ilvl="7" w:tplc="24DEB628">
      <w:numFmt w:val="bullet"/>
      <w:lvlText w:val="•"/>
      <w:lvlJc w:val="left"/>
      <w:pPr>
        <w:ind w:left="3389" w:hanging="221"/>
      </w:pPr>
      <w:rPr>
        <w:rFonts w:hint="default"/>
        <w:lang w:val="ru-RU" w:eastAsia="en-US" w:bidi="ar-SA"/>
      </w:rPr>
    </w:lvl>
    <w:lvl w:ilvl="8" w:tplc="AFD02C00">
      <w:numFmt w:val="bullet"/>
      <w:lvlText w:val="•"/>
      <w:lvlJc w:val="left"/>
      <w:pPr>
        <w:ind w:left="3722" w:hanging="221"/>
      </w:pPr>
      <w:rPr>
        <w:rFonts w:hint="default"/>
        <w:lang w:val="ru-RU" w:eastAsia="en-US" w:bidi="ar-SA"/>
      </w:rPr>
    </w:lvl>
  </w:abstractNum>
  <w:abstractNum w:abstractNumId="11">
    <w:nsid w:val="36F45E77"/>
    <w:multiLevelType w:val="hybridMultilevel"/>
    <w:tmpl w:val="97843816"/>
    <w:lvl w:ilvl="0" w:tplc="08109300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4A251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61E856A0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8C540CC2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E5CA2FE4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88F0E3E2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09463CBA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03A08B30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22A21674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12">
    <w:nsid w:val="4390281E"/>
    <w:multiLevelType w:val="multilevel"/>
    <w:tmpl w:val="416ADA8E"/>
    <w:lvl w:ilvl="0">
      <w:start w:val="1"/>
      <w:numFmt w:val="decimal"/>
      <w:lvlText w:val="%1."/>
      <w:lvlJc w:val="left"/>
      <w:pPr>
        <w:ind w:left="60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2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48"/>
      </w:pPr>
      <w:rPr>
        <w:rFonts w:hint="default"/>
        <w:lang w:val="ru-RU" w:eastAsia="en-US" w:bidi="ar-SA"/>
      </w:rPr>
    </w:lvl>
  </w:abstractNum>
  <w:abstractNum w:abstractNumId="13">
    <w:nsid w:val="45C67D1A"/>
    <w:multiLevelType w:val="hybridMultilevel"/>
    <w:tmpl w:val="454856F0"/>
    <w:lvl w:ilvl="0" w:tplc="BE8ED71C">
      <w:start w:val="1"/>
      <w:numFmt w:val="decimal"/>
      <w:lvlText w:val="%1."/>
      <w:lvlJc w:val="left"/>
      <w:pPr>
        <w:ind w:left="1749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9048D4"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2" w:tplc="4BB02D72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F38E3F2E">
      <w:numFmt w:val="bullet"/>
      <w:lvlText w:val="•"/>
      <w:lvlJc w:val="left"/>
      <w:pPr>
        <w:ind w:left="4469" w:hanging="708"/>
      </w:pPr>
      <w:rPr>
        <w:rFonts w:hint="default"/>
        <w:lang w:val="ru-RU" w:eastAsia="en-US" w:bidi="ar-SA"/>
      </w:rPr>
    </w:lvl>
    <w:lvl w:ilvl="4" w:tplc="5AD86E0A">
      <w:numFmt w:val="bullet"/>
      <w:lvlText w:val="•"/>
      <w:lvlJc w:val="left"/>
      <w:pPr>
        <w:ind w:left="5379" w:hanging="708"/>
      </w:pPr>
      <w:rPr>
        <w:rFonts w:hint="default"/>
        <w:lang w:val="ru-RU" w:eastAsia="en-US" w:bidi="ar-SA"/>
      </w:rPr>
    </w:lvl>
    <w:lvl w:ilvl="5" w:tplc="D7AA3F90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 w:tplc="D126360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7" w:tplc="CB949602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  <w:lvl w:ilvl="8" w:tplc="4754F25C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4">
    <w:nsid w:val="4B0C4ADB"/>
    <w:multiLevelType w:val="hybridMultilevel"/>
    <w:tmpl w:val="FB8A6610"/>
    <w:lvl w:ilvl="0" w:tplc="FB14E3AE">
      <w:start w:val="1"/>
      <w:numFmt w:val="decimal"/>
      <w:lvlText w:val="%1."/>
      <w:lvlJc w:val="left"/>
      <w:pPr>
        <w:ind w:left="11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A72DC9E">
      <w:start w:val="1"/>
      <w:numFmt w:val="decimal"/>
      <w:lvlText w:val="%2."/>
      <w:lvlJc w:val="left"/>
      <w:pPr>
        <w:ind w:left="333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F089E2">
      <w:numFmt w:val="bullet"/>
      <w:lvlText w:val="•"/>
      <w:lvlJc w:val="left"/>
      <w:pPr>
        <w:ind w:left="3960" w:hanging="706"/>
      </w:pPr>
      <w:rPr>
        <w:rFonts w:hint="default"/>
        <w:lang w:val="ru-RU" w:eastAsia="en-US" w:bidi="ar-SA"/>
      </w:rPr>
    </w:lvl>
    <w:lvl w:ilvl="3" w:tplc="372E2FF2">
      <w:numFmt w:val="bullet"/>
      <w:lvlText w:val="•"/>
      <w:lvlJc w:val="left"/>
      <w:pPr>
        <w:ind w:left="4819" w:hanging="706"/>
      </w:pPr>
      <w:rPr>
        <w:rFonts w:hint="default"/>
        <w:lang w:val="ru-RU" w:eastAsia="en-US" w:bidi="ar-SA"/>
      </w:rPr>
    </w:lvl>
    <w:lvl w:ilvl="4" w:tplc="E56869D2"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5" w:tplc="29CA7E78">
      <w:numFmt w:val="bullet"/>
      <w:lvlText w:val="•"/>
      <w:lvlJc w:val="left"/>
      <w:pPr>
        <w:ind w:left="6539" w:hanging="706"/>
      </w:pPr>
      <w:rPr>
        <w:rFonts w:hint="default"/>
        <w:lang w:val="ru-RU" w:eastAsia="en-US" w:bidi="ar-SA"/>
      </w:rPr>
    </w:lvl>
    <w:lvl w:ilvl="6" w:tplc="2A08BD12">
      <w:numFmt w:val="bullet"/>
      <w:lvlText w:val="•"/>
      <w:lvlJc w:val="left"/>
      <w:pPr>
        <w:ind w:left="7399" w:hanging="706"/>
      </w:pPr>
      <w:rPr>
        <w:rFonts w:hint="default"/>
        <w:lang w:val="ru-RU" w:eastAsia="en-US" w:bidi="ar-SA"/>
      </w:rPr>
    </w:lvl>
    <w:lvl w:ilvl="7" w:tplc="D44629A8">
      <w:numFmt w:val="bullet"/>
      <w:lvlText w:val="•"/>
      <w:lvlJc w:val="left"/>
      <w:pPr>
        <w:ind w:left="8259" w:hanging="706"/>
      </w:pPr>
      <w:rPr>
        <w:rFonts w:hint="default"/>
        <w:lang w:val="ru-RU" w:eastAsia="en-US" w:bidi="ar-SA"/>
      </w:rPr>
    </w:lvl>
    <w:lvl w:ilvl="8" w:tplc="97424ADE">
      <w:numFmt w:val="bullet"/>
      <w:lvlText w:val="•"/>
      <w:lvlJc w:val="left"/>
      <w:pPr>
        <w:ind w:left="9119" w:hanging="706"/>
      </w:pPr>
      <w:rPr>
        <w:rFonts w:hint="default"/>
        <w:lang w:val="ru-RU" w:eastAsia="en-US" w:bidi="ar-SA"/>
      </w:rPr>
    </w:lvl>
  </w:abstractNum>
  <w:abstractNum w:abstractNumId="15">
    <w:nsid w:val="4B1101BF"/>
    <w:multiLevelType w:val="hybridMultilevel"/>
    <w:tmpl w:val="61B2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D2D95"/>
    <w:multiLevelType w:val="multilevel"/>
    <w:tmpl w:val="20DCE7BA"/>
    <w:lvl w:ilvl="0">
      <w:start w:val="5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17">
    <w:nsid w:val="53871C3B"/>
    <w:multiLevelType w:val="hybridMultilevel"/>
    <w:tmpl w:val="4F7A5116"/>
    <w:lvl w:ilvl="0" w:tplc="505669E2">
      <w:start w:val="1"/>
      <w:numFmt w:val="decimal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205D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5EA7CF2"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3" w:tplc="AD680D18">
      <w:numFmt w:val="bullet"/>
      <w:lvlText w:val="•"/>
      <w:lvlJc w:val="left"/>
      <w:pPr>
        <w:ind w:left="1804" w:hanging="708"/>
      </w:pPr>
      <w:rPr>
        <w:rFonts w:hint="default"/>
        <w:lang w:val="ru-RU" w:eastAsia="en-US" w:bidi="ar-SA"/>
      </w:rPr>
    </w:lvl>
    <w:lvl w:ilvl="4" w:tplc="BB9CF0E2">
      <w:numFmt w:val="bullet"/>
      <w:lvlText w:val="•"/>
      <w:lvlJc w:val="left"/>
      <w:pPr>
        <w:ind w:left="2132" w:hanging="708"/>
      </w:pPr>
      <w:rPr>
        <w:rFonts w:hint="default"/>
        <w:lang w:val="ru-RU" w:eastAsia="en-US" w:bidi="ar-SA"/>
      </w:rPr>
    </w:lvl>
    <w:lvl w:ilvl="5" w:tplc="A0AC60A0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6" w:tplc="3C781E40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7" w:tplc="E8966746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8" w:tplc="704EC44E">
      <w:numFmt w:val="bullet"/>
      <w:lvlText w:val="•"/>
      <w:lvlJc w:val="left"/>
      <w:pPr>
        <w:ind w:left="3444" w:hanging="708"/>
      </w:pPr>
      <w:rPr>
        <w:rFonts w:hint="default"/>
        <w:lang w:val="ru-RU" w:eastAsia="en-US" w:bidi="ar-SA"/>
      </w:rPr>
    </w:lvl>
  </w:abstractNum>
  <w:abstractNum w:abstractNumId="18">
    <w:nsid w:val="585D2B9A"/>
    <w:multiLevelType w:val="hybridMultilevel"/>
    <w:tmpl w:val="F8E6151C"/>
    <w:lvl w:ilvl="0" w:tplc="4F689E92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6A9A7C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FFECB808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AA749A02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BB5EB43E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3B42D996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E4B0EDBE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41C0AFB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866A0D20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19">
    <w:nsid w:val="5A774861"/>
    <w:multiLevelType w:val="hybridMultilevel"/>
    <w:tmpl w:val="A0B49518"/>
    <w:lvl w:ilvl="0" w:tplc="2772A41A">
      <w:start w:val="1"/>
      <w:numFmt w:val="decimal"/>
      <w:lvlText w:val="%1."/>
      <w:lvlJc w:val="left"/>
      <w:pPr>
        <w:ind w:left="718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9E0E24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D48EE234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853A9088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5DBC4DA2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9AD2D7C6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5E764B6E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362A3BD2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50B6D1D4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20">
    <w:nsid w:val="5B121A68"/>
    <w:multiLevelType w:val="multilevel"/>
    <w:tmpl w:val="6B6A3F7E"/>
    <w:lvl w:ilvl="0">
      <w:start w:val="7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7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723"/>
      </w:pPr>
      <w:rPr>
        <w:rFonts w:hint="default"/>
        <w:lang w:val="ru-RU" w:eastAsia="en-US" w:bidi="ar-SA"/>
      </w:rPr>
    </w:lvl>
  </w:abstractNum>
  <w:abstractNum w:abstractNumId="21">
    <w:nsid w:val="5FF50191"/>
    <w:multiLevelType w:val="hybridMultilevel"/>
    <w:tmpl w:val="9768EBBA"/>
    <w:lvl w:ilvl="0" w:tplc="D86682A8">
      <w:start w:val="1"/>
      <w:numFmt w:val="decimal"/>
      <w:lvlText w:val="%1."/>
      <w:lvlJc w:val="left"/>
      <w:pPr>
        <w:ind w:left="1250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56E9FE">
      <w:numFmt w:val="bullet"/>
      <w:lvlText w:val="•"/>
      <w:lvlJc w:val="left"/>
      <w:pPr>
        <w:ind w:left="1544" w:hanging="709"/>
      </w:pPr>
      <w:rPr>
        <w:rFonts w:hint="default"/>
        <w:lang w:val="ru-RU" w:eastAsia="en-US" w:bidi="ar-SA"/>
      </w:rPr>
    </w:lvl>
    <w:lvl w:ilvl="2" w:tplc="526AFEBA">
      <w:numFmt w:val="bullet"/>
      <w:lvlText w:val="•"/>
      <w:lvlJc w:val="left"/>
      <w:pPr>
        <w:ind w:left="1828" w:hanging="709"/>
      </w:pPr>
      <w:rPr>
        <w:rFonts w:hint="default"/>
        <w:lang w:val="ru-RU" w:eastAsia="en-US" w:bidi="ar-SA"/>
      </w:rPr>
    </w:lvl>
    <w:lvl w:ilvl="3" w:tplc="E7EE1FFC">
      <w:numFmt w:val="bullet"/>
      <w:lvlText w:val="•"/>
      <w:lvlJc w:val="left"/>
      <w:pPr>
        <w:ind w:left="2112" w:hanging="709"/>
      </w:pPr>
      <w:rPr>
        <w:rFonts w:hint="default"/>
        <w:lang w:val="ru-RU" w:eastAsia="en-US" w:bidi="ar-SA"/>
      </w:rPr>
    </w:lvl>
    <w:lvl w:ilvl="4" w:tplc="8CD8A68C">
      <w:numFmt w:val="bullet"/>
      <w:lvlText w:val="•"/>
      <w:lvlJc w:val="left"/>
      <w:pPr>
        <w:ind w:left="2396" w:hanging="709"/>
      </w:pPr>
      <w:rPr>
        <w:rFonts w:hint="default"/>
        <w:lang w:val="ru-RU" w:eastAsia="en-US" w:bidi="ar-SA"/>
      </w:rPr>
    </w:lvl>
    <w:lvl w:ilvl="5" w:tplc="F6604F30">
      <w:numFmt w:val="bullet"/>
      <w:lvlText w:val="•"/>
      <w:lvlJc w:val="left"/>
      <w:pPr>
        <w:ind w:left="2680" w:hanging="709"/>
      </w:pPr>
      <w:rPr>
        <w:rFonts w:hint="default"/>
        <w:lang w:val="ru-RU" w:eastAsia="en-US" w:bidi="ar-SA"/>
      </w:rPr>
    </w:lvl>
    <w:lvl w:ilvl="6" w:tplc="6A54736C">
      <w:numFmt w:val="bullet"/>
      <w:lvlText w:val="•"/>
      <w:lvlJc w:val="left"/>
      <w:pPr>
        <w:ind w:left="2964" w:hanging="709"/>
      </w:pPr>
      <w:rPr>
        <w:rFonts w:hint="default"/>
        <w:lang w:val="ru-RU" w:eastAsia="en-US" w:bidi="ar-SA"/>
      </w:rPr>
    </w:lvl>
    <w:lvl w:ilvl="7" w:tplc="87FC524C"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8" w:tplc="ADBCBA5E">
      <w:numFmt w:val="bullet"/>
      <w:lvlText w:val="•"/>
      <w:lvlJc w:val="left"/>
      <w:pPr>
        <w:ind w:left="3532" w:hanging="709"/>
      </w:pPr>
      <w:rPr>
        <w:rFonts w:hint="default"/>
        <w:lang w:val="ru-RU" w:eastAsia="en-US" w:bidi="ar-SA"/>
      </w:rPr>
    </w:lvl>
  </w:abstractNum>
  <w:abstractNum w:abstractNumId="22">
    <w:nsid w:val="611B1834"/>
    <w:multiLevelType w:val="multilevel"/>
    <w:tmpl w:val="28A820D6"/>
    <w:lvl w:ilvl="0">
      <w:start w:val="8"/>
      <w:numFmt w:val="decimal"/>
      <w:lvlText w:val="%1"/>
      <w:lvlJc w:val="left"/>
      <w:pPr>
        <w:ind w:left="14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54"/>
      </w:pPr>
      <w:rPr>
        <w:rFonts w:hint="default"/>
        <w:lang w:val="ru-RU" w:eastAsia="en-US" w:bidi="ar-SA"/>
      </w:rPr>
    </w:lvl>
  </w:abstractNum>
  <w:abstractNum w:abstractNumId="23">
    <w:nsid w:val="618D3208"/>
    <w:multiLevelType w:val="hybridMultilevel"/>
    <w:tmpl w:val="5622DC22"/>
    <w:lvl w:ilvl="0" w:tplc="C270CF48">
      <w:start w:val="1"/>
      <w:numFmt w:val="decimal"/>
      <w:lvlText w:val="%1)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665186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176E1994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B9BCEC7A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A4A83AF4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F5BA6AB4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1D442060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459E4FD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195C364A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24">
    <w:nsid w:val="6C5C4AD5"/>
    <w:multiLevelType w:val="hybridMultilevel"/>
    <w:tmpl w:val="2FAE8580"/>
    <w:lvl w:ilvl="0" w:tplc="DE58624C">
      <w:start w:val="1"/>
      <w:numFmt w:val="decimal"/>
      <w:lvlText w:val="%1."/>
      <w:lvlJc w:val="left"/>
      <w:pPr>
        <w:ind w:left="33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503702">
      <w:numFmt w:val="bullet"/>
      <w:lvlText w:val="•"/>
      <w:lvlJc w:val="left"/>
      <w:pPr>
        <w:ind w:left="1389" w:hanging="708"/>
      </w:pPr>
      <w:rPr>
        <w:rFonts w:hint="default"/>
        <w:lang w:val="ru-RU" w:eastAsia="en-US" w:bidi="ar-SA"/>
      </w:rPr>
    </w:lvl>
    <w:lvl w:ilvl="2" w:tplc="D7902D1E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3" w:tplc="31E0BA82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8F0679E6">
      <w:numFmt w:val="bullet"/>
      <w:lvlText w:val="•"/>
      <w:lvlJc w:val="left"/>
      <w:pPr>
        <w:ind w:left="4539" w:hanging="708"/>
      </w:pPr>
      <w:rPr>
        <w:rFonts w:hint="default"/>
        <w:lang w:val="ru-RU" w:eastAsia="en-US" w:bidi="ar-SA"/>
      </w:rPr>
    </w:lvl>
    <w:lvl w:ilvl="5" w:tplc="DFB47BDE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52C60D46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7DB402F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  <w:lvl w:ilvl="8" w:tplc="DF1CEFBC">
      <w:numFmt w:val="bullet"/>
      <w:lvlText w:val="•"/>
      <w:lvlJc w:val="left"/>
      <w:pPr>
        <w:ind w:left="8739" w:hanging="708"/>
      </w:pPr>
      <w:rPr>
        <w:rFonts w:hint="default"/>
        <w:lang w:val="ru-RU" w:eastAsia="en-US" w:bidi="ar-SA"/>
      </w:rPr>
    </w:lvl>
  </w:abstractNum>
  <w:abstractNum w:abstractNumId="25">
    <w:nsid w:val="72016C71"/>
    <w:multiLevelType w:val="hybridMultilevel"/>
    <w:tmpl w:val="1328599E"/>
    <w:lvl w:ilvl="0" w:tplc="555280EE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7E325C">
      <w:numFmt w:val="bullet"/>
      <w:lvlText w:val="•"/>
      <w:lvlJc w:val="left"/>
      <w:pPr>
        <w:ind w:left="1397" w:hanging="718"/>
      </w:pPr>
      <w:rPr>
        <w:rFonts w:hint="default"/>
        <w:lang w:val="ru-RU" w:eastAsia="en-US" w:bidi="ar-SA"/>
      </w:rPr>
    </w:lvl>
    <w:lvl w:ilvl="2" w:tplc="59AA44DC">
      <w:numFmt w:val="bullet"/>
      <w:lvlText w:val="•"/>
      <w:lvlJc w:val="left"/>
      <w:pPr>
        <w:ind w:left="2455" w:hanging="718"/>
      </w:pPr>
      <w:rPr>
        <w:rFonts w:hint="default"/>
        <w:lang w:val="ru-RU" w:eastAsia="en-US" w:bidi="ar-SA"/>
      </w:rPr>
    </w:lvl>
    <w:lvl w:ilvl="3" w:tplc="3F3A102E">
      <w:numFmt w:val="bullet"/>
      <w:lvlText w:val="•"/>
      <w:lvlJc w:val="left"/>
      <w:pPr>
        <w:ind w:left="3513" w:hanging="718"/>
      </w:pPr>
      <w:rPr>
        <w:rFonts w:hint="default"/>
        <w:lang w:val="ru-RU" w:eastAsia="en-US" w:bidi="ar-SA"/>
      </w:rPr>
    </w:lvl>
    <w:lvl w:ilvl="4" w:tplc="00F8AAA2">
      <w:numFmt w:val="bullet"/>
      <w:lvlText w:val="•"/>
      <w:lvlJc w:val="left"/>
      <w:pPr>
        <w:ind w:left="4571" w:hanging="718"/>
      </w:pPr>
      <w:rPr>
        <w:rFonts w:hint="default"/>
        <w:lang w:val="ru-RU" w:eastAsia="en-US" w:bidi="ar-SA"/>
      </w:rPr>
    </w:lvl>
    <w:lvl w:ilvl="5" w:tplc="96744520">
      <w:numFmt w:val="bullet"/>
      <w:lvlText w:val="•"/>
      <w:lvlJc w:val="left"/>
      <w:pPr>
        <w:ind w:left="5629" w:hanging="718"/>
      </w:pPr>
      <w:rPr>
        <w:rFonts w:hint="default"/>
        <w:lang w:val="ru-RU" w:eastAsia="en-US" w:bidi="ar-SA"/>
      </w:rPr>
    </w:lvl>
    <w:lvl w:ilvl="6" w:tplc="2C144238">
      <w:numFmt w:val="bullet"/>
      <w:lvlText w:val="•"/>
      <w:lvlJc w:val="left"/>
      <w:pPr>
        <w:ind w:left="6687" w:hanging="718"/>
      </w:pPr>
      <w:rPr>
        <w:rFonts w:hint="default"/>
        <w:lang w:val="ru-RU" w:eastAsia="en-US" w:bidi="ar-SA"/>
      </w:rPr>
    </w:lvl>
    <w:lvl w:ilvl="7" w:tplc="B1827A00">
      <w:numFmt w:val="bullet"/>
      <w:lvlText w:val="•"/>
      <w:lvlJc w:val="left"/>
      <w:pPr>
        <w:ind w:left="7745" w:hanging="718"/>
      </w:pPr>
      <w:rPr>
        <w:rFonts w:hint="default"/>
        <w:lang w:val="ru-RU" w:eastAsia="en-US" w:bidi="ar-SA"/>
      </w:rPr>
    </w:lvl>
    <w:lvl w:ilvl="8" w:tplc="CB783AD6">
      <w:numFmt w:val="bullet"/>
      <w:lvlText w:val="•"/>
      <w:lvlJc w:val="left"/>
      <w:pPr>
        <w:ind w:left="8803" w:hanging="718"/>
      </w:pPr>
      <w:rPr>
        <w:rFonts w:hint="default"/>
        <w:lang w:val="ru-RU" w:eastAsia="en-US" w:bidi="ar-SA"/>
      </w:rPr>
    </w:lvl>
  </w:abstractNum>
  <w:abstractNum w:abstractNumId="26">
    <w:nsid w:val="73B712AB"/>
    <w:multiLevelType w:val="hybridMultilevel"/>
    <w:tmpl w:val="E0F243C8"/>
    <w:lvl w:ilvl="0" w:tplc="9EBAC0D4">
      <w:start w:val="1"/>
      <w:numFmt w:val="decimal"/>
      <w:lvlText w:val="%1."/>
      <w:lvlJc w:val="left"/>
      <w:pPr>
        <w:ind w:left="333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025A7A">
      <w:numFmt w:val="bullet"/>
      <w:lvlText w:val="•"/>
      <w:lvlJc w:val="left"/>
      <w:pPr>
        <w:ind w:left="1397" w:hanging="732"/>
      </w:pPr>
      <w:rPr>
        <w:rFonts w:hint="default"/>
        <w:lang w:val="ru-RU" w:eastAsia="en-US" w:bidi="ar-SA"/>
      </w:rPr>
    </w:lvl>
    <w:lvl w:ilvl="2" w:tplc="4CFAA8DC">
      <w:numFmt w:val="bullet"/>
      <w:lvlText w:val="•"/>
      <w:lvlJc w:val="left"/>
      <w:pPr>
        <w:ind w:left="2455" w:hanging="732"/>
      </w:pPr>
      <w:rPr>
        <w:rFonts w:hint="default"/>
        <w:lang w:val="ru-RU" w:eastAsia="en-US" w:bidi="ar-SA"/>
      </w:rPr>
    </w:lvl>
    <w:lvl w:ilvl="3" w:tplc="7E449774">
      <w:numFmt w:val="bullet"/>
      <w:lvlText w:val="•"/>
      <w:lvlJc w:val="left"/>
      <w:pPr>
        <w:ind w:left="3513" w:hanging="732"/>
      </w:pPr>
      <w:rPr>
        <w:rFonts w:hint="default"/>
        <w:lang w:val="ru-RU" w:eastAsia="en-US" w:bidi="ar-SA"/>
      </w:rPr>
    </w:lvl>
    <w:lvl w:ilvl="4" w:tplc="A7CA85E4">
      <w:numFmt w:val="bullet"/>
      <w:lvlText w:val="•"/>
      <w:lvlJc w:val="left"/>
      <w:pPr>
        <w:ind w:left="4571" w:hanging="732"/>
      </w:pPr>
      <w:rPr>
        <w:rFonts w:hint="default"/>
        <w:lang w:val="ru-RU" w:eastAsia="en-US" w:bidi="ar-SA"/>
      </w:rPr>
    </w:lvl>
    <w:lvl w:ilvl="5" w:tplc="F8AA2AF6">
      <w:numFmt w:val="bullet"/>
      <w:lvlText w:val="•"/>
      <w:lvlJc w:val="left"/>
      <w:pPr>
        <w:ind w:left="5629" w:hanging="732"/>
      </w:pPr>
      <w:rPr>
        <w:rFonts w:hint="default"/>
        <w:lang w:val="ru-RU" w:eastAsia="en-US" w:bidi="ar-SA"/>
      </w:rPr>
    </w:lvl>
    <w:lvl w:ilvl="6" w:tplc="79AA1206">
      <w:numFmt w:val="bullet"/>
      <w:lvlText w:val="•"/>
      <w:lvlJc w:val="left"/>
      <w:pPr>
        <w:ind w:left="6687" w:hanging="732"/>
      </w:pPr>
      <w:rPr>
        <w:rFonts w:hint="default"/>
        <w:lang w:val="ru-RU" w:eastAsia="en-US" w:bidi="ar-SA"/>
      </w:rPr>
    </w:lvl>
    <w:lvl w:ilvl="7" w:tplc="D5E69B5A">
      <w:numFmt w:val="bullet"/>
      <w:lvlText w:val="•"/>
      <w:lvlJc w:val="left"/>
      <w:pPr>
        <w:ind w:left="7745" w:hanging="732"/>
      </w:pPr>
      <w:rPr>
        <w:rFonts w:hint="default"/>
        <w:lang w:val="ru-RU" w:eastAsia="en-US" w:bidi="ar-SA"/>
      </w:rPr>
    </w:lvl>
    <w:lvl w:ilvl="8" w:tplc="622CD132">
      <w:numFmt w:val="bullet"/>
      <w:lvlText w:val="•"/>
      <w:lvlJc w:val="left"/>
      <w:pPr>
        <w:ind w:left="8803" w:hanging="73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2"/>
  </w:num>
  <w:num w:numId="5">
    <w:abstractNumId w:val="13"/>
  </w:num>
  <w:num w:numId="6">
    <w:abstractNumId w:val="7"/>
  </w:num>
  <w:num w:numId="7">
    <w:abstractNumId w:val="18"/>
  </w:num>
  <w:num w:numId="8">
    <w:abstractNumId w:val="24"/>
  </w:num>
  <w:num w:numId="9">
    <w:abstractNumId w:val="22"/>
  </w:num>
  <w:num w:numId="10">
    <w:abstractNumId w:val="20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11"/>
  </w:num>
  <w:num w:numId="16">
    <w:abstractNumId w:val="21"/>
  </w:num>
  <w:num w:numId="17">
    <w:abstractNumId w:val="8"/>
  </w:num>
  <w:num w:numId="18">
    <w:abstractNumId w:val="4"/>
  </w:num>
  <w:num w:numId="19">
    <w:abstractNumId w:val="16"/>
  </w:num>
  <w:num w:numId="20">
    <w:abstractNumId w:val="6"/>
  </w:num>
  <w:num w:numId="21">
    <w:abstractNumId w:val="23"/>
  </w:num>
  <w:num w:numId="22">
    <w:abstractNumId w:val="0"/>
  </w:num>
  <w:num w:numId="23">
    <w:abstractNumId w:val="1"/>
  </w:num>
  <w:num w:numId="24">
    <w:abstractNumId w:val="14"/>
  </w:num>
  <w:num w:numId="25">
    <w:abstractNumId w:val="1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B4"/>
    <w:rsid w:val="00077368"/>
    <w:rsid w:val="002F4DFC"/>
    <w:rsid w:val="003115B4"/>
    <w:rsid w:val="00340892"/>
    <w:rsid w:val="003D746F"/>
    <w:rsid w:val="00551188"/>
    <w:rsid w:val="00696EAB"/>
    <w:rsid w:val="0071396B"/>
    <w:rsid w:val="008D0793"/>
    <w:rsid w:val="009A75A8"/>
    <w:rsid w:val="009D005C"/>
    <w:rsid w:val="00A500EF"/>
    <w:rsid w:val="00B02061"/>
    <w:rsid w:val="00B74110"/>
    <w:rsid w:val="00BB5B8E"/>
    <w:rsid w:val="00DC731B"/>
    <w:rsid w:val="00E04A9C"/>
    <w:rsid w:val="00F47A64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4DFC"/>
    <w:pPr>
      <w:widowControl w:val="0"/>
      <w:autoSpaceDE w:val="0"/>
      <w:autoSpaceDN w:val="0"/>
      <w:spacing w:before="67" w:after="0" w:line="240" w:lineRule="auto"/>
      <w:ind w:left="9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4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F4DFC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F4DFC"/>
  </w:style>
  <w:style w:type="table" w:customStyle="1" w:styleId="TableNormal">
    <w:name w:val="Table Normal"/>
    <w:uiPriority w:val="2"/>
    <w:semiHidden/>
    <w:unhideWhenUsed/>
    <w:qFormat/>
    <w:rsid w:val="002F4D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F4DFC"/>
    <w:pPr>
      <w:widowControl w:val="0"/>
      <w:autoSpaceDE w:val="0"/>
      <w:autoSpaceDN w:val="0"/>
      <w:spacing w:before="20" w:after="0" w:line="240" w:lineRule="auto"/>
      <w:ind w:left="606"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F4DFC"/>
    <w:pPr>
      <w:widowControl w:val="0"/>
      <w:autoSpaceDE w:val="0"/>
      <w:autoSpaceDN w:val="0"/>
      <w:spacing w:before="13" w:after="0" w:line="240" w:lineRule="auto"/>
      <w:ind w:left="801" w:hanging="455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F4DF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4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F4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DFC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2F4D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4DFC"/>
    <w:pPr>
      <w:widowControl w:val="0"/>
      <w:autoSpaceDE w:val="0"/>
      <w:autoSpaceDN w:val="0"/>
      <w:spacing w:before="67" w:after="0" w:line="240" w:lineRule="auto"/>
      <w:ind w:left="9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4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F4DFC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F4DFC"/>
  </w:style>
  <w:style w:type="table" w:customStyle="1" w:styleId="TableNormal">
    <w:name w:val="Table Normal"/>
    <w:uiPriority w:val="2"/>
    <w:semiHidden/>
    <w:unhideWhenUsed/>
    <w:qFormat/>
    <w:rsid w:val="002F4D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F4DFC"/>
    <w:pPr>
      <w:widowControl w:val="0"/>
      <w:autoSpaceDE w:val="0"/>
      <w:autoSpaceDN w:val="0"/>
      <w:spacing w:before="20" w:after="0" w:line="240" w:lineRule="auto"/>
      <w:ind w:left="606"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F4DFC"/>
    <w:pPr>
      <w:widowControl w:val="0"/>
      <w:autoSpaceDE w:val="0"/>
      <w:autoSpaceDN w:val="0"/>
      <w:spacing w:before="13" w:after="0" w:line="240" w:lineRule="auto"/>
      <w:ind w:left="801" w:hanging="455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F4DF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2F4DFC"/>
    <w:pPr>
      <w:widowControl w:val="0"/>
      <w:autoSpaceDE w:val="0"/>
      <w:autoSpaceDN w:val="0"/>
      <w:spacing w:after="0" w:line="240" w:lineRule="auto"/>
      <w:ind w:left="33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4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F4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DFC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2F4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Корж</cp:lastModifiedBy>
  <cp:revision>18</cp:revision>
  <cp:lastPrinted>2025-10-08T12:02:00Z</cp:lastPrinted>
  <dcterms:created xsi:type="dcterms:W3CDTF">2023-10-23T12:06:00Z</dcterms:created>
  <dcterms:modified xsi:type="dcterms:W3CDTF">2025-10-08T12:03:00Z</dcterms:modified>
</cp:coreProperties>
</file>