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Красноармейский район ст. </w:t>
      </w:r>
      <w:proofErr w:type="gramStart"/>
      <w:r>
        <w:rPr>
          <w:rFonts w:ascii="Times New Roman" w:hAnsi="Times New Roman" w:cs="Times New Roman"/>
          <w:sz w:val="28"/>
          <w:szCs w:val="28"/>
        </w:rPr>
        <w:t>Полтавская</w:t>
      </w:r>
      <w:proofErr w:type="gramEnd"/>
    </w:p>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4B6F61" w:rsidRDefault="004B6F61" w:rsidP="004B6F61">
      <w:pPr>
        <w:spacing w:after="0" w:line="360" w:lineRule="auto"/>
        <w:jc w:val="right"/>
        <w:rPr>
          <w:rFonts w:ascii="Times New Roman" w:hAnsi="Times New Roman" w:cs="Times New Roman"/>
          <w:sz w:val="28"/>
          <w:szCs w:val="28"/>
        </w:rPr>
      </w:pPr>
    </w:p>
    <w:p w:rsidR="004B6F61" w:rsidRDefault="004B6F61" w:rsidP="004B6F61">
      <w:pPr>
        <w:tabs>
          <w:tab w:val="left" w:pos="6237"/>
          <w:tab w:val="left" w:pos="6521"/>
          <w:tab w:val="left" w:pos="6804"/>
        </w:tabs>
        <w:spacing w:after="0" w:line="360" w:lineRule="auto"/>
        <w:ind w:firstLine="6521"/>
        <w:jc w:val="both"/>
        <w:rPr>
          <w:rFonts w:ascii="Times New Roman" w:hAnsi="Times New Roman" w:cs="Times New Roman"/>
          <w:sz w:val="28"/>
          <w:szCs w:val="28"/>
        </w:rPr>
      </w:pPr>
      <w:r>
        <w:rPr>
          <w:rFonts w:ascii="Times New Roman" w:hAnsi="Times New Roman" w:cs="Times New Roman"/>
          <w:sz w:val="28"/>
          <w:szCs w:val="28"/>
        </w:rPr>
        <w:t>УТВЕРЖДЕНО</w:t>
      </w:r>
    </w:p>
    <w:p w:rsidR="004B6F61" w:rsidRDefault="004B6F61" w:rsidP="004B6F6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решением педагогического совета</w:t>
      </w:r>
    </w:p>
    <w:p w:rsidR="004B6F61" w:rsidRDefault="004B6F61" w:rsidP="004B6F6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от____20___года протокол №__</w:t>
      </w:r>
    </w:p>
    <w:p w:rsidR="004B6F61" w:rsidRPr="00E30534" w:rsidRDefault="004B6F61" w:rsidP="004B6F61">
      <w:pPr>
        <w:spacing w:after="0" w:line="360" w:lineRule="auto"/>
        <w:ind w:firstLine="4536"/>
        <w:jc w:val="both"/>
        <w:rPr>
          <w:rFonts w:ascii="Times New Roman" w:hAnsi="Times New Roman" w:cs="Times New Roman"/>
          <w:sz w:val="28"/>
          <w:szCs w:val="28"/>
        </w:rPr>
      </w:pPr>
      <w:r>
        <w:rPr>
          <w:rFonts w:ascii="Times New Roman" w:hAnsi="Times New Roman" w:cs="Times New Roman"/>
          <w:sz w:val="28"/>
          <w:szCs w:val="28"/>
        </w:rPr>
        <w:t>Председатель_________Шашунин Е. А.</w:t>
      </w:r>
    </w:p>
    <w:p w:rsidR="004B6F61" w:rsidRDefault="004B6F61" w:rsidP="004B6F61">
      <w:pPr>
        <w:jc w:val="center"/>
        <w:rPr>
          <w:rFonts w:ascii="Times New Roman" w:hAnsi="Times New Roman" w:cs="Times New Roman"/>
          <w:b/>
          <w:sz w:val="28"/>
          <w:szCs w:val="28"/>
        </w:rPr>
      </w:pPr>
    </w:p>
    <w:p w:rsidR="004B6F61" w:rsidRDefault="004B6F61" w:rsidP="004B6F61">
      <w:pPr>
        <w:jc w:val="center"/>
        <w:rPr>
          <w:rFonts w:ascii="Times New Roman" w:hAnsi="Times New Roman" w:cs="Times New Roman"/>
          <w:b/>
          <w:sz w:val="28"/>
          <w:szCs w:val="28"/>
        </w:rPr>
      </w:pPr>
    </w:p>
    <w:p w:rsidR="004B6F61" w:rsidRDefault="004B6F61" w:rsidP="004B6F61">
      <w:pPr>
        <w:jc w:val="center"/>
        <w:rPr>
          <w:rFonts w:ascii="Times New Roman" w:hAnsi="Times New Roman" w:cs="Times New Roman"/>
          <w:b/>
          <w:sz w:val="28"/>
          <w:szCs w:val="28"/>
        </w:rPr>
      </w:pPr>
      <w:r w:rsidRPr="00E30534">
        <w:rPr>
          <w:rFonts w:ascii="Times New Roman" w:hAnsi="Times New Roman" w:cs="Times New Roman"/>
          <w:b/>
          <w:sz w:val="28"/>
          <w:szCs w:val="28"/>
        </w:rPr>
        <w:t>РАБОЧАЯ ПРОГРАММА</w:t>
      </w:r>
    </w:p>
    <w:p w:rsidR="004B6F61" w:rsidRDefault="00FD0EF2" w:rsidP="004B6F61">
      <w:pPr>
        <w:jc w:val="center"/>
        <w:rPr>
          <w:rFonts w:ascii="Times New Roman" w:hAnsi="Times New Roman" w:cs="Times New Roman"/>
          <w:b/>
          <w:sz w:val="28"/>
          <w:szCs w:val="28"/>
        </w:rPr>
      </w:pPr>
      <w:r>
        <w:rPr>
          <w:rFonts w:ascii="Times New Roman" w:hAnsi="Times New Roman" w:cs="Times New Roman"/>
          <w:b/>
          <w:sz w:val="28"/>
          <w:szCs w:val="28"/>
        </w:rPr>
        <w:t>внеурочной деятельности</w:t>
      </w:r>
    </w:p>
    <w:p w:rsidR="00FD0EF2" w:rsidRDefault="00FD0EF2" w:rsidP="004B6F61">
      <w:pPr>
        <w:jc w:val="center"/>
        <w:rPr>
          <w:rFonts w:ascii="Times New Roman" w:hAnsi="Times New Roman" w:cs="Times New Roman"/>
          <w:b/>
          <w:sz w:val="28"/>
          <w:szCs w:val="28"/>
        </w:rPr>
      </w:pPr>
    </w:p>
    <w:p w:rsidR="004B6F61" w:rsidRPr="00500C72" w:rsidRDefault="004B6F61" w:rsidP="004B6F61">
      <w:pPr>
        <w:rPr>
          <w:rFonts w:ascii="Times New Roman" w:hAnsi="Times New Roman" w:cs="Times New Roman"/>
          <w:sz w:val="28"/>
          <w:szCs w:val="28"/>
        </w:rPr>
      </w:pPr>
      <w:r w:rsidRPr="00500C72">
        <w:rPr>
          <w:rFonts w:ascii="Times New Roman" w:hAnsi="Times New Roman" w:cs="Times New Roman"/>
          <w:sz w:val="28"/>
          <w:szCs w:val="28"/>
        </w:rPr>
        <w:t xml:space="preserve">По </w:t>
      </w:r>
      <w:r w:rsidRPr="00062504">
        <w:rPr>
          <w:rFonts w:ascii="Times New Roman" w:hAnsi="Times New Roman" w:cs="Times New Roman"/>
          <w:sz w:val="28"/>
          <w:szCs w:val="28"/>
          <w:u w:val="single"/>
        </w:rPr>
        <w:t>основам православной культуры</w:t>
      </w:r>
      <w:r>
        <w:rPr>
          <w:rFonts w:ascii="Times New Roman" w:hAnsi="Times New Roman" w:cs="Times New Roman"/>
          <w:sz w:val="28"/>
          <w:szCs w:val="28"/>
        </w:rPr>
        <w:t xml:space="preserve"> (ОПК)</w:t>
      </w:r>
    </w:p>
    <w:p w:rsidR="004B6F61" w:rsidRPr="00AA2468" w:rsidRDefault="004B6F61" w:rsidP="004B6F61">
      <w:pPr>
        <w:spacing w:after="0" w:line="360" w:lineRule="auto"/>
        <w:rPr>
          <w:rFonts w:ascii="Times New Roman" w:hAnsi="Times New Roman" w:cs="Times New Roman"/>
          <w:sz w:val="28"/>
          <w:szCs w:val="28"/>
        </w:rPr>
      </w:pPr>
      <w:r w:rsidRPr="00AA2468">
        <w:rPr>
          <w:rFonts w:ascii="Times New Roman" w:hAnsi="Times New Roman" w:cs="Times New Roman"/>
          <w:sz w:val="28"/>
          <w:szCs w:val="28"/>
        </w:rPr>
        <w:t>(учебный модуль комплексного курса «Основы религиозных культур и светской этики»)</w:t>
      </w:r>
    </w:p>
    <w:p w:rsidR="004B6F61" w:rsidRDefault="004B6F61" w:rsidP="004B6F61">
      <w:pPr>
        <w:rPr>
          <w:rFonts w:ascii="Times New Roman" w:hAnsi="Times New Roman" w:cs="Times New Roman"/>
          <w:sz w:val="28"/>
          <w:szCs w:val="28"/>
        </w:rPr>
      </w:pPr>
      <w:r w:rsidRPr="00E30534">
        <w:rPr>
          <w:rFonts w:ascii="Times New Roman" w:hAnsi="Times New Roman" w:cs="Times New Roman"/>
          <w:sz w:val="28"/>
          <w:szCs w:val="28"/>
        </w:rPr>
        <w:t>Ступень обучения (класс)</w:t>
      </w:r>
      <w:proofErr w:type="gramStart"/>
      <w:r w:rsidRPr="00E30534">
        <w:rPr>
          <w:rFonts w:ascii="Times New Roman" w:hAnsi="Times New Roman" w:cs="Times New Roman"/>
          <w:sz w:val="28"/>
          <w:szCs w:val="28"/>
        </w:rPr>
        <w:t xml:space="preserve"> :</w:t>
      </w:r>
      <w:proofErr w:type="gramEnd"/>
      <w:r w:rsidRPr="00E30534">
        <w:rPr>
          <w:rFonts w:ascii="Times New Roman" w:hAnsi="Times New Roman" w:cs="Times New Roman"/>
          <w:sz w:val="28"/>
          <w:szCs w:val="28"/>
        </w:rPr>
        <w:t xml:space="preserve"> </w:t>
      </w:r>
      <w:r w:rsidR="00515458">
        <w:rPr>
          <w:rFonts w:ascii="Times New Roman" w:hAnsi="Times New Roman" w:cs="Times New Roman"/>
          <w:sz w:val="28"/>
          <w:szCs w:val="28"/>
        </w:rPr>
        <w:t>основное общее образование (</w:t>
      </w:r>
      <w:r>
        <w:rPr>
          <w:rFonts w:ascii="Times New Roman" w:hAnsi="Times New Roman" w:cs="Times New Roman"/>
          <w:sz w:val="28"/>
          <w:szCs w:val="28"/>
        </w:rPr>
        <w:t xml:space="preserve"> </w:t>
      </w:r>
      <w:r w:rsidR="00EC40E8">
        <w:rPr>
          <w:rFonts w:ascii="Times New Roman" w:hAnsi="Times New Roman" w:cs="Times New Roman"/>
          <w:sz w:val="28"/>
          <w:szCs w:val="28"/>
        </w:rPr>
        <w:t xml:space="preserve">8-е </w:t>
      </w:r>
      <w:r>
        <w:rPr>
          <w:rFonts w:ascii="Times New Roman" w:hAnsi="Times New Roman" w:cs="Times New Roman"/>
          <w:sz w:val="28"/>
          <w:szCs w:val="28"/>
        </w:rPr>
        <w:t xml:space="preserve"> классы)</w:t>
      </w:r>
    </w:p>
    <w:p w:rsidR="004B6F61" w:rsidRPr="00E30534" w:rsidRDefault="004B6F61" w:rsidP="004B6F61">
      <w:pPr>
        <w:rPr>
          <w:rFonts w:ascii="Times New Roman" w:hAnsi="Times New Roman" w:cs="Times New Roman"/>
          <w:sz w:val="28"/>
          <w:szCs w:val="28"/>
        </w:rPr>
      </w:pPr>
      <w:r>
        <w:rPr>
          <w:rFonts w:ascii="Times New Roman" w:hAnsi="Times New Roman" w:cs="Times New Roman"/>
          <w:sz w:val="28"/>
          <w:szCs w:val="28"/>
        </w:rPr>
        <w:t>Количество часов: 34</w:t>
      </w:r>
    </w:p>
    <w:p w:rsidR="004B6F61" w:rsidRDefault="004B6F61" w:rsidP="004B6F61">
      <w:pPr>
        <w:rPr>
          <w:rFonts w:ascii="Times New Roman" w:hAnsi="Times New Roman" w:cs="Times New Roman"/>
          <w:sz w:val="28"/>
          <w:szCs w:val="28"/>
        </w:rPr>
      </w:pPr>
      <w:r>
        <w:rPr>
          <w:rFonts w:ascii="Times New Roman" w:hAnsi="Times New Roman" w:cs="Times New Roman"/>
          <w:sz w:val="28"/>
          <w:szCs w:val="28"/>
        </w:rPr>
        <w:t xml:space="preserve">Учитель: </w:t>
      </w:r>
      <w:r w:rsidR="00515458">
        <w:rPr>
          <w:rFonts w:ascii="Times New Roman" w:hAnsi="Times New Roman" w:cs="Times New Roman"/>
          <w:sz w:val="28"/>
          <w:szCs w:val="28"/>
        </w:rPr>
        <w:t>Казакова Е. Д.</w:t>
      </w:r>
    </w:p>
    <w:p w:rsidR="004B6F61" w:rsidRDefault="004B6F61" w:rsidP="004B6F61">
      <w:pPr>
        <w:spacing w:after="0" w:line="360" w:lineRule="auto"/>
        <w:jc w:val="both"/>
        <w:rPr>
          <w:rFonts w:ascii="Times New Roman" w:hAnsi="Times New Roman" w:cs="Times New Roman"/>
          <w:sz w:val="28"/>
          <w:szCs w:val="28"/>
        </w:rPr>
      </w:pPr>
      <w:r w:rsidRPr="00E30534">
        <w:rPr>
          <w:rFonts w:ascii="Times New Roman" w:hAnsi="Times New Roman" w:cs="Times New Roman"/>
          <w:sz w:val="28"/>
          <w:szCs w:val="28"/>
        </w:rPr>
        <w:t>Программа разработана на основе авторской программы Л.</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Л Шевченко Православная культура: Концепция и программа учебного предмета. 1-11 годы обучения. </w:t>
      </w:r>
      <w:r>
        <w:rPr>
          <w:rFonts w:ascii="Times New Roman" w:hAnsi="Times New Roman" w:cs="Times New Roman"/>
          <w:sz w:val="28"/>
          <w:szCs w:val="28"/>
        </w:rPr>
        <w:t>–</w:t>
      </w:r>
      <w:r w:rsidRPr="00E30534">
        <w:rPr>
          <w:rFonts w:ascii="Times New Roman" w:hAnsi="Times New Roman" w:cs="Times New Roman"/>
          <w:sz w:val="28"/>
          <w:szCs w:val="28"/>
        </w:rPr>
        <w:t xml:space="preserve"> М.: Центр поддержки культурно-исторических традиций Отечества, 2008 г.</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 144 </w:t>
      </w:r>
      <w:proofErr w:type="gramStart"/>
      <w:r w:rsidRPr="00E30534">
        <w:rPr>
          <w:rFonts w:ascii="Times New Roman" w:hAnsi="Times New Roman" w:cs="Times New Roman"/>
          <w:sz w:val="28"/>
          <w:szCs w:val="28"/>
        </w:rPr>
        <w:t>с</w:t>
      </w:r>
      <w:proofErr w:type="gramEnd"/>
      <w:r w:rsidRPr="00E30534">
        <w:rPr>
          <w:rFonts w:ascii="Times New Roman" w:hAnsi="Times New Roman" w:cs="Times New Roman"/>
          <w:sz w:val="28"/>
          <w:szCs w:val="28"/>
        </w:rPr>
        <w:t>.</w:t>
      </w:r>
    </w:p>
    <w:p w:rsidR="00EC40E8" w:rsidRPr="00EC40E8" w:rsidRDefault="00EC40E8" w:rsidP="00EC40E8">
      <w:pPr>
        <w:rPr>
          <w:rStyle w:val="af8"/>
          <w:rFonts w:ascii="Times New Roman" w:hAnsi="Times New Roman" w:cs="Times New Roman"/>
          <w:i w:val="0"/>
          <w:sz w:val="28"/>
          <w:szCs w:val="28"/>
        </w:rPr>
      </w:pPr>
      <w:r w:rsidRPr="00EC40E8">
        <w:rPr>
          <w:rStyle w:val="af8"/>
          <w:rFonts w:ascii="Times New Roman" w:hAnsi="Times New Roman" w:cs="Times New Roman"/>
          <w:i w:val="0"/>
          <w:sz w:val="28"/>
          <w:szCs w:val="28"/>
        </w:rPr>
        <w:t>В соответствии с учетом требований ФГОС основного общего образования</w:t>
      </w:r>
    </w:p>
    <w:p w:rsidR="000025FB" w:rsidRDefault="000025FB" w:rsidP="000025FB">
      <w:pPr>
        <w:jc w:val="center"/>
        <w:rPr>
          <w:b/>
          <w:sz w:val="28"/>
          <w:szCs w:val="28"/>
        </w:rPr>
      </w:pPr>
    </w:p>
    <w:p w:rsidR="000025FB" w:rsidRDefault="000025FB" w:rsidP="000025FB">
      <w:pPr>
        <w:jc w:val="center"/>
        <w:rPr>
          <w:b/>
          <w:sz w:val="28"/>
          <w:szCs w:val="28"/>
        </w:rPr>
      </w:pPr>
    </w:p>
    <w:p w:rsidR="000025FB" w:rsidRDefault="000025FB" w:rsidP="000025FB">
      <w:pPr>
        <w:jc w:val="center"/>
        <w:rPr>
          <w:b/>
          <w:sz w:val="28"/>
          <w:szCs w:val="28"/>
        </w:rPr>
      </w:pPr>
    </w:p>
    <w:p w:rsidR="000025FB" w:rsidRDefault="000025FB" w:rsidP="000025FB">
      <w:pPr>
        <w:jc w:val="center"/>
        <w:rPr>
          <w:b/>
          <w:sz w:val="28"/>
          <w:szCs w:val="28"/>
        </w:rPr>
      </w:pPr>
    </w:p>
    <w:p w:rsidR="00D304F9" w:rsidRDefault="00D304F9" w:rsidP="000025FB">
      <w:pPr>
        <w:jc w:val="center"/>
        <w:rPr>
          <w:rFonts w:ascii="Times New Roman" w:hAnsi="Times New Roman" w:cs="Times New Roman"/>
          <w:b/>
          <w:sz w:val="28"/>
          <w:szCs w:val="28"/>
        </w:rPr>
      </w:pPr>
    </w:p>
    <w:p w:rsidR="004B6F61" w:rsidRPr="004844B4" w:rsidRDefault="004B6F61" w:rsidP="00EC40E8">
      <w:pPr>
        <w:spacing w:after="0" w:line="360" w:lineRule="auto"/>
        <w:ind w:firstLine="709"/>
        <w:jc w:val="center"/>
        <w:rPr>
          <w:rFonts w:ascii="Times New Roman" w:hAnsi="Times New Roman" w:cs="Times New Roman"/>
          <w:b/>
          <w:sz w:val="28"/>
          <w:szCs w:val="28"/>
        </w:rPr>
      </w:pPr>
      <w:r w:rsidRPr="004844B4">
        <w:rPr>
          <w:rFonts w:ascii="Times New Roman" w:hAnsi="Times New Roman" w:cs="Times New Roman"/>
          <w:b/>
          <w:sz w:val="28"/>
          <w:szCs w:val="28"/>
        </w:rPr>
        <w:t>ПОЯСНИТЕЛЬНАЯ ЗАПИСКА</w:t>
      </w:r>
    </w:p>
    <w:p w:rsidR="004B6F61"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Настоящая Рабочая программа</w:t>
      </w:r>
      <w:r w:rsidR="000025FB" w:rsidRPr="004844B4">
        <w:rPr>
          <w:rFonts w:ascii="Times New Roman" w:hAnsi="Times New Roman" w:cs="Times New Roman"/>
          <w:sz w:val="28"/>
          <w:szCs w:val="28"/>
        </w:rPr>
        <w:t xml:space="preserve"> по предмету «Православная культура» разработана на основе федерального  компонента государственного стандарта общего образования от 05.03. </w:t>
      </w:r>
      <w:smartTag w:uri="urn:schemas-microsoft-com:office:smarttags" w:element="metricconverter">
        <w:smartTagPr>
          <w:attr w:name="ProductID" w:val="2004 г"/>
        </w:smartTagPr>
        <w:r w:rsidR="000025FB" w:rsidRPr="004844B4">
          <w:rPr>
            <w:rFonts w:ascii="Times New Roman" w:hAnsi="Times New Roman" w:cs="Times New Roman"/>
            <w:sz w:val="28"/>
            <w:szCs w:val="28"/>
          </w:rPr>
          <w:t>2004 г</w:t>
        </w:r>
      </w:smartTag>
      <w:r w:rsidRPr="004844B4">
        <w:rPr>
          <w:rFonts w:ascii="Times New Roman" w:hAnsi="Times New Roman" w:cs="Times New Roman"/>
          <w:sz w:val="28"/>
          <w:szCs w:val="28"/>
        </w:rPr>
        <w:t>. № 1089 и авторской</w:t>
      </w:r>
      <w:r w:rsidR="000025FB" w:rsidRPr="004844B4">
        <w:rPr>
          <w:rFonts w:ascii="Times New Roman" w:hAnsi="Times New Roman" w:cs="Times New Roman"/>
          <w:sz w:val="28"/>
          <w:szCs w:val="28"/>
        </w:rPr>
        <w:t xml:space="preserve"> программ</w:t>
      </w:r>
      <w:r w:rsidRPr="004844B4">
        <w:rPr>
          <w:rFonts w:ascii="Times New Roman" w:hAnsi="Times New Roman" w:cs="Times New Roman"/>
          <w:sz w:val="28"/>
          <w:szCs w:val="28"/>
        </w:rPr>
        <w:t>ы</w:t>
      </w:r>
      <w:r w:rsidR="000025FB" w:rsidRPr="004844B4">
        <w:rPr>
          <w:rFonts w:ascii="Times New Roman" w:hAnsi="Times New Roman" w:cs="Times New Roman"/>
          <w:sz w:val="28"/>
          <w:szCs w:val="28"/>
        </w:rPr>
        <w:t>:</w:t>
      </w:r>
      <w:r w:rsidRPr="004844B4">
        <w:rPr>
          <w:rFonts w:ascii="Times New Roman" w:hAnsi="Times New Roman" w:cs="Times New Roman"/>
          <w:sz w:val="28"/>
          <w:szCs w:val="28"/>
        </w:rPr>
        <w:t xml:space="preserve"> </w:t>
      </w:r>
      <w:r w:rsidR="000025FB" w:rsidRPr="004844B4">
        <w:rPr>
          <w:rFonts w:ascii="Times New Roman" w:hAnsi="Times New Roman" w:cs="Times New Roman"/>
          <w:sz w:val="28"/>
          <w:szCs w:val="28"/>
        </w:rPr>
        <w:t xml:space="preserve">Л. Л. Шевченко. </w:t>
      </w:r>
      <w:proofErr w:type="gramStart"/>
      <w:r w:rsidR="000025FB" w:rsidRPr="004844B4">
        <w:rPr>
          <w:rFonts w:ascii="Times New Roman" w:hAnsi="Times New Roman" w:cs="Times New Roman"/>
          <w:sz w:val="28"/>
          <w:szCs w:val="28"/>
        </w:rPr>
        <w:t>(ПРАВОСЛАВНАЯ КУЛЬТУРА:</w:t>
      </w:r>
      <w:proofErr w:type="gramEnd"/>
      <w:r w:rsidR="000025FB" w:rsidRPr="004844B4">
        <w:rPr>
          <w:rFonts w:ascii="Times New Roman" w:hAnsi="Times New Roman" w:cs="Times New Roman"/>
          <w:sz w:val="28"/>
          <w:szCs w:val="28"/>
        </w:rPr>
        <w:t xml:space="preserve"> Концепци</w:t>
      </w:r>
      <w:r w:rsidRPr="004844B4">
        <w:rPr>
          <w:rFonts w:ascii="Times New Roman" w:hAnsi="Times New Roman" w:cs="Times New Roman"/>
          <w:sz w:val="28"/>
          <w:szCs w:val="28"/>
        </w:rPr>
        <w:t xml:space="preserve">я и программа учебного предмета </w:t>
      </w:r>
      <w:r w:rsidR="000025FB" w:rsidRPr="004844B4">
        <w:rPr>
          <w:rFonts w:ascii="Times New Roman" w:hAnsi="Times New Roman" w:cs="Times New Roman"/>
          <w:sz w:val="28"/>
          <w:szCs w:val="28"/>
        </w:rPr>
        <w:t>1 -11 годы обучения. – М.</w:t>
      </w:r>
      <w:proofErr w:type="gramStart"/>
      <w:r w:rsidRPr="004844B4">
        <w:rPr>
          <w:rFonts w:ascii="Times New Roman" w:hAnsi="Times New Roman" w:cs="Times New Roman"/>
          <w:sz w:val="28"/>
          <w:szCs w:val="28"/>
        </w:rPr>
        <w:t xml:space="preserve"> </w:t>
      </w:r>
      <w:r w:rsidR="000025FB" w:rsidRPr="004844B4">
        <w:rPr>
          <w:rFonts w:ascii="Times New Roman" w:hAnsi="Times New Roman" w:cs="Times New Roman"/>
          <w:sz w:val="28"/>
          <w:szCs w:val="28"/>
        </w:rPr>
        <w:t>:</w:t>
      </w:r>
      <w:proofErr w:type="gramEnd"/>
      <w:r w:rsidR="000025FB" w:rsidRPr="004844B4">
        <w:rPr>
          <w:rFonts w:ascii="Times New Roman" w:hAnsi="Times New Roman" w:cs="Times New Roman"/>
          <w:sz w:val="28"/>
          <w:szCs w:val="28"/>
        </w:rPr>
        <w:t xml:space="preserve"> Экзамен, 2008</w:t>
      </w:r>
      <w:bookmarkStart w:id="0" w:name="_GoBack"/>
      <w:bookmarkEnd w:id="0"/>
      <w:r w:rsidR="000025FB" w:rsidRPr="004844B4">
        <w:rPr>
          <w:rFonts w:ascii="Times New Roman" w:hAnsi="Times New Roman" w:cs="Times New Roman"/>
          <w:sz w:val="28"/>
          <w:szCs w:val="28"/>
        </w:rPr>
        <w:t>)</w:t>
      </w:r>
      <w:r w:rsidRPr="004844B4">
        <w:rPr>
          <w:rFonts w:ascii="Times New Roman" w:hAnsi="Times New Roman" w:cs="Times New Roman"/>
          <w:sz w:val="28"/>
          <w:szCs w:val="28"/>
        </w:rPr>
        <w:t>.</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xml:space="preserve">Рабочая </w:t>
      </w:r>
      <w:r w:rsidR="000025FB" w:rsidRPr="004844B4">
        <w:rPr>
          <w:rFonts w:ascii="Times New Roman" w:hAnsi="Times New Roman" w:cs="Times New Roman"/>
          <w:sz w:val="28"/>
          <w:szCs w:val="28"/>
        </w:rPr>
        <w:t xml:space="preserve">программа направлена на реализацию поставленных целей и задач. </w:t>
      </w:r>
    </w:p>
    <w:p w:rsidR="000025FB" w:rsidRPr="004844B4" w:rsidRDefault="000025FB" w:rsidP="00EC40E8">
      <w:pPr>
        <w:spacing w:after="0" w:line="360" w:lineRule="auto"/>
        <w:ind w:firstLine="709"/>
        <w:jc w:val="both"/>
        <w:rPr>
          <w:rFonts w:ascii="Times New Roman" w:hAnsi="Times New Roman" w:cs="Times New Roman"/>
          <w:b/>
          <w:sz w:val="28"/>
          <w:szCs w:val="28"/>
        </w:rPr>
      </w:pPr>
      <w:r w:rsidRPr="004844B4">
        <w:rPr>
          <w:rFonts w:ascii="Times New Roman" w:hAnsi="Times New Roman" w:cs="Times New Roman"/>
          <w:b/>
          <w:sz w:val="28"/>
          <w:szCs w:val="28"/>
        </w:rPr>
        <w:t>Цель</w:t>
      </w:r>
      <w:r w:rsidR="004B6F61" w:rsidRPr="004844B4">
        <w:rPr>
          <w:rFonts w:ascii="Times New Roman" w:hAnsi="Times New Roman" w:cs="Times New Roman"/>
          <w:b/>
          <w:sz w:val="28"/>
          <w:szCs w:val="28"/>
        </w:rPr>
        <w:t xml:space="preserve"> </w:t>
      </w:r>
      <w:r w:rsidR="003331F2" w:rsidRPr="004844B4">
        <w:rPr>
          <w:rFonts w:ascii="Times New Roman" w:hAnsi="Times New Roman" w:cs="Times New Roman"/>
          <w:b/>
          <w:sz w:val="28"/>
          <w:szCs w:val="28"/>
        </w:rPr>
        <w:t>программы</w:t>
      </w:r>
      <w:r w:rsidRPr="004844B4">
        <w:rPr>
          <w:rFonts w:ascii="Times New Roman" w:hAnsi="Times New Roman" w:cs="Times New Roman"/>
          <w:b/>
          <w:sz w:val="28"/>
          <w:szCs w:val="28"/>
        </w:rPr>
        <w:t>:</w:t>
      </w:r>
      <w:r w:rsidR="00D304F9" w:rsidRPr="004844B4">
        <w:rPr>
          <w:rFonts w:ascii="Times New Roman" w:hAnsi="Times New Roman" w:cs="Times New Roman"/>
          <w:b/>
          <w:sz w:val="28"/>
          <w:szCs w:val="28"/>
        </w:rPr>
        <w:t xml:space="preserve"> </w:t>
      </w:r>
      <w:r w:rsidRPr="004844B4">
        <w:rPr>
          <w:rFonts w:ascii="Times New Roman" w:hAnsi="Times New Roman" w:cs="Times New Roman"/>
          <w:sz w:val="28"/>
          <w:szCs w:val="28"/>
        </w:rPr>
        <w:t>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России, ценностям отечественной культуры посредством освоения знаний об исторически сложившихся системах этических норм и ценностей православной культуры.</w:t>
      </w:r>
    </w:p>
    <w:p w:rsidR="000025FB" w:rsidRPr="004844B4" w:rsidRDefault="000025FB" w:rsidP="00EC40E8">
      <w:pPr>
        <w:spacing w:after="0" w:line="360" w:lineRule="auto"/>
        <w:ind w:firstLine="709"/>
        <w:jc w:val="both"/>
        <w:rPr>
          <w:rFonts w:ascii="Times New Roman" w:hAnsi="Times New Roman" w:cs="Times New Roman"/>
          <w:b/>
          <w:sz w:val="28"/>
          <w:szCs w:val="28"/>
        </w:rPr>
      </w:pPr>
      <w:r w:rsidRPr="004844B4">
        <w:rPr>
          <w:rFonts w:ascii="Times New Roman" w:hAnsi="Times New Roman" w:cs="Times New Roman"/>
          <w:b/>
          <w:sz w:val="28"/>
          <w:szCs w:val="28"/>
        </w:rPr>
        <w:t>Задачи</w:t>
      </w:r>
      <w:r w:rsidR="003331F2" w:rsidRPr="004844B4">
        <w:rPr>
          <w:rFonts w:ascii="Times New Roman" w:hAnsi="Times New Roman" w:cs="Times New Roman"/>
          <w:b/>
          <w:sz w:val="28"/>
          <w:szCs w:val="28"/>
        </w:rPr>
        <w:t xml:space="preserve"> программы</w:t>
      </w:r>
      <w:r w:rsidRPr="004844B4">
        <w:rPr>
          <w:rFonts w:ascii="Times New Roman" w:hAnsi="Times New Roman" w:cs="Times New Roman"/>
          <w:b/>
          <w:sz w:val="28"/>
          <w:szCs w:val="28"/>
        </w:rPr>
        <w:t xml:space="preserve">: </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приобщение школьников к духовным, нравственным и культурным ценностям;</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 xml:space="preserve">формирование понимания смыслового и символического содержания православной атрибутики, исторических событий страны, произведений художественной литературы и искусства; </w:t>
      </w:r>
    </w:p>
    <w:p w:rsidR="000025FB" w:rsidRPr="004844B4" w:rsidRDefault="000025FB"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w:t>
      </w:r>
      <w:r w:rsidR="004B6F61" w:rsidRPr="004844B4">
        <w:rPr>
          <w:rFonts w:ascii="Times New Roman" w:hAnsi="Times New Roman" w:cs="Times New Roman"/>
          <w:sz w:val="28"/>
          <w:szCs w:val="28"/>
        </w:rPr>
        <w:t> </w:t>
      </w:r>
      <w:r w:rsidRPr="004844B4">
        <w:rPr>
          <w:rFonts w:ascii="Times New Roman" w:hAnsi="Times New Roman" w:cs="Times New Roman"/>
          <w:sz w:val="28"/>
          <w:szCs w:val="28"/>
        </w:rPr>
        <w:t>формирование знаний о духовных истоках становления и развития культуры российского народа;</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возрождение духовно-нравственных традиций семьи;</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 xml:space="preserve">укрепление физического, духовно-нравственного здоровья подрастающего поколения. </w:t>
      </w:r>
    </w:p>
    <w:p w:rsidR="000025FB" w:rsidRPr="004844B4" w:rsidRDefault="000025FB" w:rsidP="00EC40E8">
      <w:pPr>
        <w:spacing w:after="0" w:line="360" w:lineRule="auto"/>
        <w:ind w:firstLine="709"/>
        <w:jc w:val="both"/>
        <w:rPr>
          <w:rFonts w:ascii="Times New Roman" w:hAnsi="Times New Roman" w:cs="Times New Roman"/>
          <w:b/>
          <w:sz w:val="28"/>
          <w:szCs w:val="28"/>
          <w:lang w:eastAsia="ar-SA"/>
        </w:rPr>
      </w:pPr>
      <w:r w:rsidRPr="004844B4">
        <w:rPr>
          <w:rFonts w:ascii="Times New Roman" w:hAnsi="Times New Roman" w:cs="Times New Roman"/>
          <w:b/>
          <w:sz w:val="28"/>
          <w:szCs w:val="28"/>
          <w:lang w:eastAsia="ar-SA"/>
        </w:rPr>
        <w:t>Требования к уровню подготовки учащихся</w:t>
      </w:r>
    </w:p>
    <w:p w:rsidR="000025FB" w:rsidRPr="004844B4" w:rsidRDefault="000025FB"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Требования к уровню подготовки учащихся определяются в соответствии с «Примерным содержанием образования по учебному предмету».</w:t>
      </w:r>
    </w:p>
    <w:p w:rsidR="000025FB" w:rsidRPr="004844B4" w:rsidRDefault="000025FB" w:rsidP="00EC40E8">
      <w:pPr>
        <w:spacing w:after="0" w:line="360" w:lineRule="auto"/>
        <w:ind w:firstLine="709"/>
        <w:jc w:val="both"/>
        <w:rPr>
          <w:rFonts w:ascii="Times New Roman" w:hAnsi="Times New Roman" w:cs="Times New Roman"/>
          <w:sz w:val="28"/>
          <w:szCs w:val="28"/>
        </w:rPr>
      </w:pPr>
      <w:proofErr w:type="gramStart"/>
      <w:r w:rsidRPr="004844B4">
        <w:rPr>
          <w:rFonts w:ascii="Times New Roman" w:hAnsi="Times New Roman" w:cs="Times New Roman"/>
          <w:sz w:val="28"/>
          <w:szCs w:val="28"/>
        </w:rPr>
        <w:t xml:space="preserve">Требования представлены в виде номенклатуры знаний о православной культуре, изложенных на общеобразовательном и углубленном уровнях в соответствии со ступенями обучения и структурой содержательных линий </w:t>
      </w:r>
      <w:r w:rsidRPr="004844B4">
        <w:rPr>
          <w:rFonts w:ascii="Times New Roman" w:hAnsi="Times New Roman" w:cs="Times New Roman"/>
          <w:sz w:val="28"/>
          <w:szCs w:val="28"/>
        </w:rPr>
        <w:lastRenderedPageBreak/>
        <w:t>предмета.</w:t>
      </w:r>
      <w:proofErr w:type="gramEnd"/>
      <w:r w:rsidRPr="004844B4">
        <w:rPr>
          <w:rFonts w:ascii="Times New Roman" w:hAnsi="Times New Roman" w:cs="Times New Roman"/>
          <w:sz w:val="28"/>
          <w:szCs w:val="28"/>
        </w:rPr>
        <w:t xml:space="preserve"> Уровни выражены через действия, которые учащиеся должны выполнять для оценки подготовленности. Представленные действия легко контролируемы и измеряемы. </w:t>
      </w:r>
    </w:p>
    <w:p w:rsidR="000025FB" w:rsidRPr="004844B4" w:rsidRDefault="000025FB"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xml:space="preserve">В рамках требований учащиеся должны: </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называть и показывать;</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определять и измерять, фиксировать;</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описывать, составлять;</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объяснять;</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 xml:space="preserve">прогнозировать (простейшие действия). </w:t>
      </w:r>
    </w:p>
    <w:p w:rsidR="000025FB" w:rsidRPr="004844B4" w:rsidRDefault="000025FB"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Показателями освоения учебного материала предметной области, помимо знаний и умения школьников охарактеризовать термины  и понятия курса в содержательном плане, является способность оценки и навыки анализа духовно-нравственных явлений и категорий как, в общем, культурно-историческом, так и в конкретном социокультурном  российском контексте. А также умение организовывать и строить свои отношения с окружающими людьми в соответствии с нравственными нормами российского общества.</w:t>
      </w:r>
    </w:p>
    <w:p w:rsidR="000025FB" w:rsidRPr="004844B4" w:rsidRDefault="000025FB"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В связи с этим критериями оценки образовательно-воспитательных результатов изучения православной культуры школьниками являются:</w:t>
      </w:r>
    </w:p>
    <w:p w:rsidR="000025FB"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критерий факта (что, в каком объеме и на каком уровне усвоено из предъявленного материала);</w:t>
      </w:r>
    </w:p>
    <w:p w:rsidR="00394E61"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w:t>
      </w:r>
      <w:r w:rsidR="000025FB" w:rsidRPr="004844B4">
        <w:rPr>
          <w:rFonts w:ascii="Times New Roman" w:hAnsi="Times New Roman" w:cs="Times New Roman"/>
          <w:sz w:val="28"/>
          <w:szCs w:val="28"/>
        </w:rPr>
        <w:t>критерий отношений (как ученик, используя полученные знания, организует и выражает свое отношение к себе, окружающим людям</w:t>
      </w:r>
      <w:proofErr w:type="gramStart"/>
      <w:r w:rsidR="00394E61" w:rsidRPr="004844B4">
        <w:rPr>
          <w:rFonts w:ascii="Times New Roman" w:hAnsi="Times New Roman" w:cs="Times New Roman"/>
          <w:sz w:val="28"/>
          <w:szCs w:val="28"/>
        </w:rPr>
        <w:t>.</w:t>
      </w:r>
      <w:proofErr w:type="gramEnd"/>
      <w:r w:rsidR="00394E61" w:rsidRPr="004844B4">
        <w:rPr>
          <w:rFonts w:ascii="Times New Roman" w:hAnsi="Times New Roman" w:cs="Times New Roman"/>
          <w:sz w:val="28"/>
          <w:szCs w:val="28"/>
        </w:rPr>
        <w:t xml:space="preserve"> </w:t>
      </w:r>
      <w:proofErr w:type="gramStart"/>
      <w:r w:rsidR="00394E61" w:rsidRPr="004844B4">
        <w:rPr>
          <w:rFonts w:ascii="Times New Roman" w:hAnsi="Times New Roman" w:cs="Times New Roman"/>
          <w:sz w:val="28"/>
          <w:szCs w:val="28"/>
        </w:rPr>
        <w:t>з</w:t>
      </w:r>
      <w:proofErr w:type="gramEnd"/>
      <w:r w:rsidR="00394E61" w:rsidRPr="004844B4">
        <w:rPr>
          <w:rFonts w:ascii="Times New Roman" w:hAnsi="Times New Roman" w:cs="Times New Roman"/>
          <w:sz w:val="28"/>
          <w:szCs w:val="28"/>
        </w:rPr>
        <w:t>начимым социальным ценностям, социальным институтами учреждениям);</w:t>
      </w:r>
    </w:p>
    <w:p w:rsidR="00394E61" w:rsidRPr="004844B4" w:rsidRDefault="004B6F61" w:rsidP="00EC40E8">
      <w:pPr>
        <w:spacing w:after="0" w:line="360" w:lineRule="auto"/>
        <w:ind w:firstLine="709"/>
        <w:jc w:val="both"/>
        <w:rPr>
          <w:rFonts w:ascii="Times New Roman" w:hAnsi="Times New Roman" w:cs="Times New Roman"/>
          <w:b/>
          <w:sz w:val="28"/>
          <w:szCs w:val="28"/>
          <w:lang w:eastAsia="ar-SA"/>
        </w:rPr>
      </w:pPr>
      <w:r w:rsidRPr="004844B4">
        <w:rPr>
          <w:rFonts w:ascii="Times New Roman" w:hAnsi="Times New Roman" w:cs="Times New Roman"/>
          <w:sz w:val="28"/>
          <w:szCs w:val="28"/>
        </w:rPr>
        <w:t>- </w:t>
      </w:r>
      <w:r w:rsidR="00394E61" w:rsidRPr="004844B4">
        <w:rPr>
          <w:rFonts w:ascii="Times New Roman" w:hAnsi="Times New Roman" w:cs="Times New Roman"/>
          <w:sz w:val="28"/>
          <w:szCs w:val="28"/>
        </w:rPr>
        <w:t xml:space="preserve">критерий деятельности (какие виды деятельности ученик, в связи с полученными знаниями, предпочитает и преимущественно проводит). Критерии имеют специфические особенности: альтернативность ответа, право морального выбора, необходимость нравственной характеристики цели и результата деятельности. </w:t>
      </w:r>
    </w:p>
    <w:p w:rsidR="004B6F61" w:rsidRPr="004844B4" w:rsidRDefault="004B6F61"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xml:space="preserve">Рабочая программа рассчитана на </w:t>
      </w:r>
      <w:r w:rsidRPr="004844B4">
        <w:rPr>
          <w:rFonts w:ascii="Times New Roman" w:hAnsi="Times New Roman" w:cs="Times New Roman"/>
          <w:b/>
          <w:sz w:val="28"/>
          <w:szCs w:val="28"/>
        </w:rPr>
        <w:t>34</w:t>
      </w:r>
      <w:r w:rsidRPr="004844B4">
        <w:rPr>
          <w:rFonts w:ascii="Times New Roman" w:hAnsi="Times New Roman" w:cs="Times New Roman"/>
          <w:sz w:val="28"/>
          <w:szCs w:val="28"/>
        </w:rPr>
        <w:t xml:space="preserve"> часа– </w:t>
      </w:r>
      <w:proofErr w:type="gramStart"/>
      <w:r w:rsidRPr="004844B4">
        <w:rPr>
          <w:rFonts w:ascii="Times New Roman" w:hAnsi="Times New Roman" w:cs="Times New Roman"/>
          <w:sz w:val="28"/>
          <w:szCs w:val="28"/>
        </w:rPr>
        <w:t>(в</w:t>
      </w:r>
      <w:proofErr w:type="gramEnd"/>
      <w:r w:rsidRPr="004844B4">
        <w:rPr>
          <w:rFonts w:ascii="Times New Roman" w:hAnsi="Times New Roman" w:cs="Times New Roman"/>
          <w:sz w:val="28"/>
          <w:szCs w:val="28"/>
        </w:rPr>
        <w:t xml:space="preserve"> </w:t>
      </w:r>
      <w:r w:rsidR="00EC40E8">
        <w:rPr>
          <w:rFonts w:ascii="Times New Roman" w:hAnsi="Times New Roman" w:cs="Times New Roman"/>
          <w:sz w:val="28"/>
          <w:szCs w:val="28"/>
        </w:rPr>
        <w:t>8</w:t>
      </w:r>
      <w:r w:rsidRPr="004844B4">
        <w:rPr>
          <w:rFonts w:ascii="Times New Roman" w:hAnsi="Times New Roman" w:cs="Times New Roman"/>
          <w:sz w:val="28"/>
          <w:szCs w:val="28"/>
        </w:rPr>
        <w:t xml:space="preserve"> классах), из расчета 1 час в неделю.</w:t>
      </w:r>
    </w:p>
    <w:p w:rsidR="004844B4" w:rsidRDefault="004844B4" w:rsidP="00D304F9">
      <w:pPr>
        <w:spacing w:after="0" w:line="240" w:lineRule="auto"/>
        <w:ind w:firstLine="567"/>
        <w:jc w:val="center"/>
        <w:rPr>
          <w:rFonts w:ascii="Times New Roman" w:hAnsi="Times New Roman" w:cs="Times New Roman"/>
          <w:b/>
          <w:sz w:val="24"/>
          <w:szCs w:val="24"/>
        </w:rPr>
      </w:pPr>
    </w:p>
    <w:p w:rsidR="00EC40E8" w:rsidRDefault="00EC40E8" w:rsidP="00D304F9">
      <w:pPr>
        <w:spacing w:after="0" w:line="240" w:lineRule="auto"/>
        <w:ind w:firstLine="567"/>
        <w:jc w:val="center"/>
        <w:rPr>
          <w:rFonts w:ascii="Times New Roman" w:hAnsi="Times New Roman" w:cs="Times New Roman"/>
          <w:b/>
          <w:sz w:val="24"/>
          <w:szCs w:val="24"/>
        </w:rPr>
      </w:pPr>
    </w:p>
    <w:p w:rsidR="005C5F5A" w:rsidRDefault="005C5F5A" w:rsidP="00D304F9">
      <w:pPr>
        <w:spacing w:after="0" w:line="240" w:lineRule="auto"/>
        <w:ind w:firstLine="567"/>
        <w:jc w:val="center"/>
        <w:rPr>
          <w:rFonts w:ascii="Times New Roman" w:hAnsi="Times New Roman" w:cs="Times New Roman"/>
          <w:b/>
          <w:sz w:val="24"/>
          <w:szCs w:val="24"/>
        </w:rPr>
      </w:pPr>
    </w:p>
    <w:p w:rsidR="005C5F5A" w:rsidRDefault="005C5F5A" w:rsidP="00D304F9">
      <w:pPr>
        <w:spacing w:after="0" w:line="240" w:lineRule="auto"/>
        <w:ind w:firstLine="567"/>
        <w:jc w:val="center"/>
        <w:rPr>
          <w:rFonts w:ascii="Times New Roman" w:hAnsi="Times New Roman" w:cs="Times New Roman"/>
          <w:b/>
          <w:sz w:val="24"/>
          <w:szCs w:val="24"/>
        </w:rPr>
      </w:pPr>
    </w:p>
    <w:p w:rsidR="004B6F61" w:rsidRDefault="004B6F61" w:rsidP="00D304F9">
      <w:pPr>
        <w:spacing w:after="0" w:line="240" w:lineRule="auto"/>
        <w:ind w:firstLine="567"/>
        <w:jc w:val="center"/>
        <w:rPr>
          <w:rFonts w:ascii="Times New Roman" w:hAnsi="Times New Roman" w:cs="Times New Roman"/>
          <w:b/>
          <w:sz w:val="24"/>
          <w:szCs w:val="24"/>
        </w:rPr>
      </w:pPr>
      <w:r w:rsidRPr="00D304F9">
        <w:rPr>
          <w:rFonts w:ascii="Times New Roman" w:hAnsi="Times New Roman" w:cs="Times New Roman"/>
          <w:b/>
          <w:sz w:val="24"/>
          <w:szCs w:val="24"/>
        </w:rPr>
        <w:t>СОДЕРЖАНИЕ ИЗУЧАЕМОГО КУРСА</w:t>
      </w:r>
    </w:p>
    <w:p w:rsidR="004844B4" w:rsidRDefault="004844B4" w:rsidP="00D304F9">
      <w:pPr>
        <w:spacing w:after="0" w:line="240" w:lineRule="auto"/>
        <w:ind w:firstLine="567"/>
        <w:jc w:val="center"/>
        <w:rPr>
          <w:rFonts w:ascii="Times New Roman" w:hAnsi="Times New Roman" w:cs="Times New Roman"/>
          <w:b/>
          <w:sz w:val="24"/>
          <w:szCs w:val="24"/>
        </w:rPr>
      </w:pPr>
    </w:p>
    <w:p w:rsidR="004844B4" w:rsidRPr="00D631EB" w:rsidRDefault="004844B4" w:rsidP="004844B4">
      <w:pPr>
        <w:spacing w:after="0" w:line="240" w:lineRule="auto"/>
        <w:jc w:val="both"/>
        <w:rPr>
          <w:rFonts w:ascii="Times New Roman" w:eastAsia="Times New Roman" w:hAnsi="Times New Roman" w:cs="Times New Roman"/>
          <w:b/>
          <w:sz w:val="28"/>
          <w:szCs w:val="28"/>
        </w:rPr>
      </w:pPr>
    </w:p>
    <w:tbl>
      <w:tblPr>
        <w:tblW w:w="0" w:type="auto"/>
        <w:jc w:val="center"/>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847"/>
        <w:gridCol w:w="1713"/>
      </w:tblGrid>
      <w:tr w:rsidR="004844B4" w:rsidRPr="00D631EB" w:rsidTr="00EC40E8">
        <w:trPr>
          <w:jc w:val="center"/>
        </w:trPr>
        <w:tc>
          <w:tcPr>
            <w:tcW w:w="1278"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 xml:space="preserve">№ </w:t>
            </w:r>
            <w:proofErr w:type="spellStart"/>
            <w:proofErr w:type="gramStart"/>
            <w:r w:rsidRPr="00DA4D2B">
              <w:rPr>
                <w:rFonts w:ascii="Times New Roman" w:eastAsia="Times New Roman" w:hAnsi="Times New Roman" w:cs="Times New Roman"/>
                <w:sz w:val="28"/>
                <w:szCs w:val="28"/>
              </w:rPr>
              <w:t>п</w:t>
            </w:r>
            <w:proofErr w:type="spellEnd"/>
            <w:proofErr w:type="gramEnd"/>
            <w:r w:rsidRPr="00DA4D2B">
              <w:rPr>
                <w:rFonts w:ascii="Times New Roman" w:eastAsia="Times New Roman" w:hAnsi="Times New Roman" w:cs="Times New Roman"/>
                <w:sz w:val="28"/>
                <w:szCs w:val="28"/>
              </w:rPr>
              <w:t>/</w:t>
            </w:r>
            <w:proofErr w:type="spellStart"/>
            <w:r w:rsidRPr="00DA4D2B">
              <w:rPr>
                <w:rFonts w:ascii="Times New Roman" w:eastAsia="Times New Roman" w:hAnsi="Times New Roman" w:cs="Times New Roman"/>
                <w:sz w:val="28"/>
                <w:szCs w:val="28"/>
              </w:rPr>
              <w:t>п</w:t>
            </w:r>
            <w:proofErr w:type="spellEnd"/>
          </w:p>
        </w:tc>
        <w:tc>
          <w:tcPr>
            <w:tcW w:w="6847"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Название раздела</w:t>
            </w:r>
          </w:p>
        </w:tc>
        <w:tc>
          <w:tcPr>
            <w:tcW w:w="1713"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Количество часов</w:t>
            </w:r>
          </w:p>
        </w:tc>
      </w:tr>
      <w:tr w:rsidR="004844B4" w:rsidRPr="00D631EB" w:rsidTr="00EC40E8">
        <w:trPr>
          <w:jc w:val="center"/>
        </w:trPr>
        <w:tc>
          <w:tcPr>
            <w:tcW w:w="1278"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1</w:t>
            </w:r>
          </w:p>
        </w:tc>
        <w:tc>
          <w:tcPr>
            <w:tcW w:w="6847" w:type="dxa"/>
            <w:shd w:val="clear" w:color="auto" w:fill="auto"/>
          </w:tcPr>
          <w:p w:rsidR="004844B4" w:rsidRPr="00DA4D2B" w:rsidRDefault="00DA4D2B" w:rsidP="004844B4">
            <w:pPr>
              <w:spacing w:after="0" w:line="240" w:lineRule="auto"/>
              <w:jc w:val="both"/>
              <w:rPr>
                <w:rFonts w:ascii="Times New Roman" w:eastAsia="Times New Roman" w:hAnsi="Times New Roman" w:cs="Times New Roman"/>
                <w:sz w:val="28"/>
                <w:szCs w:val="28"/>
              </w:rPr>
            </w:pPr>
            <w:r w:rsidRPr="00DA4D2B">
              <w:rPr>
                <w:rFonts w:ascii="Times New Roman" w:hAnsi="Times New Roman" w:cs="Times New Roman"/>
                <w:noProof/>
                <w:sz w:val="28"/>
                <w:szCs w:val="28"/>
              </w:rPr>
              <w:t>Христианская семья</w:t>
            </w:r>
          </w:p>
        </w:tc>
        <w:tc>
          <w:tcPr>
            <w:tcW w:w="1713"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9</w:t>
            </w:r>
          </w:p>
        </w:tc>
      </w:tr>
      <w:tr w:rsidR="004844B4" w:rsidRPr="00D631EB" w:rsidTr="00EC40E8">
        <w:trPr>
          <w:jc w:val="center"/>
        </w:trPr>
        <w:tc>
          <w:tcPr>
            <w:tcW w:w="1278"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2</w:t>
            </w:r>
          </w:p>
        </w:tc>
        <w:tc>
          <w:tcPr>
            <w:tcW w:w="6847" w:type="dxa"/>
            <w:shd w:val="clear" w:color="auto" w:fill="auto"/>
          </w:tcPr>
          <w:p w:rsidR="004844B4" w:rsidRPr="00DA4D2B" w:rsidRDefault="00DA4D2B" w:rsidP="00EC40E8">
            <w:pPr>
              <w:spacing w:after="0" w:line="240" w:lineRule="auto"/>
              <w:jc w:val="both"/>
              <w:rPr>
                <w:rFonts w:ascii="Times New Roman" w:eastAsia="Times New Roman" w:hAnsi="Times New Roman" w:cs="Times New Roman"/>
                <w:sz w:val="28"/>
                <w:szCs w:val="28"/>
              </w:rPr>
            </w:pPr>
            <w:r w:rsidRPr="00DA4D2B">
              <w:rPr>
                <w:rFonts w:ascii="Times New Roman" w:hAnsi="Times New Roman" w:cs="Times New Roman"/>
                <w:bCs/>
                <w:sz w:val="28"/>
                <w:szCs w:val="28"/>
              </w:rPr>
              <w:t>Путь святых праздников. (От Рождества Пресвятой Богородицы до Благовещения)  Радость всему миру. Рождество Пресвятой Богородицы.</w:t>
            </w:r>
          </w:p>
        </w:tc>
        <w:tc>
          <w:tcPr>
            <w:tcW w:w="1713" w:type="dxa"/>
            <w:shd w:val="clear" w:color="auto" w:fill="auto"/>
          </w:tcPr>
          <w:p w:rsidR="004844B4" w:rsidRPr="00DA4D2B" w:rsidRDefault="00DA4D2B"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13</w:t>
            </w:r>
          </w:p>
        </w:tc>
      </w:tr>
      <w:tr w:rsidR="004844B4" w:rsidRPr="00D631EB" w:rsidTr="00EC40E8">
        <w:trPr>
          <w:jc w:val="center"/>
        </w:trPr>
        <w:tc>
          <w:tcPr>
            <w:tcW w:w="1278"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3</w:t>
            </w:r>
          </w:p>
        </w:tc>
        <w:tc>
          <w:tcPr>
            <w:tcW w:w="6847" w:type="dxa"/>
            <w:shd w:val="clear" w:color="auto" w:fill="auto"/>
          </w:tcPr>
          <w:p w:rsidR="004844B4" w:rsidRPr="00DA4D2B" w:rsidRDefault="00DA4D2B" w:rsidP="004844B4">
            <w:pPr>
              <w:spacing w:after="0" w:line="240" w:lineRule="auto"/>
              <w:jc w:val="both"/>
              <w:rPr>
                <w:rFonts w:ascii="Times New Roman" w:eastAsia="Times New Roman" w:hAnsi="Times New Roman" w:cs="Times New Roman"/>
                <w:sz w:val="28"/>
                <w:szCs w:val="28"/>
              </w:rPr>
            </w:pPr>
            <w:r w:rsidRPr="00DA4D2B">
              <w:rPr>
                <w:rFonts w:ascii="Times New Roman" w:hAnsi="Times New Roman" w:cs="Times New Roman"/>
                <w:bCs/>
                <w:sz w:val="28"/>
                <w:szCs w:val="28"/>
              </w:rPr>
              <w:t>Путь святых праздников.</w:t>
            </w:r>
          </w:p>
        </w:tc>
        <w:tc>
          <w:tcPr>
            <w:tcW w:w="1713" w:type="dxa"/>
            <w:shd w:val="clear" w:color="auto" w:fill="auto"/>
          </w:tcPr>
          <w:p w:rsidR="004844B4" w:rsidRPr="00DA4D2B" w:rsidRDefault="004844B4" w:rsidP="00DA4D2B">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1</w:t>
            </w:r>
            <w:r w:rsidR="00DA4D2B" w:rsidRPr="00DA4D2B">
              <w:rPr>
                <w:rFonts w:ascii="Times New Roman" w:eastAsia="Times New Roman" w:hAnsi="Times New Roman" w:cs="Times New Roman"/>
                <w:sz w:val="28"/>
                <w:szCs w:val="28"/>
              </w:rPr>
              <w:t>2</w:t>
            </w:r>
          </w:p>
        </w:tc>
      </w:tr>
      <w:tr w:rsidR="004844B4" w:rsidRPr="00D631EB" w:rsidTr="00EC40E8">
        <w:trPr>
          <w:jc w:val="center"/>
        </w:trPr>
        <w:tc>
          <w:tcPr>
            <w:tcW w:w="1278"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p>
        </w:tc>
        <w:tc>
          <w:tcPr>
            <w:tcW w:w="6847"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Итого</w:t>
            </w:r>
          </w:p>
        </w:tc>
        <w:tc>
          <w:tcPr>
            <w:tcW w:w="1713" w:type="dxa"/>
            <w:shd w:val="clear" w:color="auto" w:fill="auto"/>
          </w:tcPr>
          <w:p w:rsidR="004844B4" w:rsidRPr="00DA4D2B" w:rsidRDefault="004844B4" w:rsidP="00EC40E8">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34</w:t>
            </w:r>
          </w:p>
        </w:tc>
      </w:tr>
    </w:tbl>
    <w:p w:rsidR="004844B4" w:rsidRPr="00D304F9" w:rsidRDefault="004844B4" w:rsidP="00D304F9">
      <w:pPr>
        <w:spacing w:after="0" w:line="240" w:lineRule="auto"/>
        <w:ind w:firstLine="567"/>
        <w:jc w:val="center"/>
        <w:rPr>
          <w:rFonts w:ascii="Times New Roman" w:hAnsi="Times New Roman" w:cs="Times New Roman"/>
          <w:b/>
          <w:sz w:val="24"/>
          <w:szCs w:val="24"/>
        </w:rPr>
      </w:pPr>
    </w:p>
    <w:tbl>
      <w:tblPr>
        <w:tblStyle w:val="a6"/>
        <w:tblW w:w="5000" w:type="pct"/>
        <w:jc w:val="center"/>
        <w:tblLook w:val="04A0"/>
      </w:tblPr>
      <w:tblGrid>
        <w:gridCol w:w="9997"/>
      </w:tblGrid>
      <w:tr w:rsidR="004844B4" w:rsidRPr="00F930AD" w:rsidTr="00EC40E8">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44B4" w:rsidRPr="00F930AD" w:rsidRDefault="004844B4" w:rsidP="00EC40E8">
            <w:pPr>
              <w:jc w:val="center"/>
              <w:rPr>
                <w:b/>
                <w:sz w:val="24"/>
                <w:szCs w:val="24"/>
              </w:rPr>
            </w:pPr>
          </w:p>
        </w:tc>
      </w:tr>
    </w:tbl>
    <w:p w:rsidR="00D304F9" w:rsidRDefault="00D304F9" w:rsidP="003331F2">
      <w:pPr>
        <w:spacing w:line="240" w:lineRule="auto"/>
        <w:ind w:firstLine="709"/>
        <w:jc w:val="center"/>
        <w:rPr>
          <w:rFonts w:ascii="Times New Roman" w:hAnsi="Times New Roman" w:cs="Times New Roman"/>
          <w:b/>
          <w:sz w:val="28"/>
          <w:szCs w:val="28"/>
        </w:rPr>
      </w:pPr>
    </w:p>
    <w:p w:rsidR="003A4468" w:rsidRPr="000428F4" w:rsidRDefault="003A4468" w:rsidP="003A4468">
      <w:pPr>
        <w:tabs>
          <w:tab w:val="left" w:pos="2058"/>
        </w:tabs>
        <w:spacing w:after="0" w:line="240" w:lineRule="auto"/>
        <w:jc w:val="center"/>
        <w:rPr>
          <w:rFonts w:ascii="Times New Roman" w:hAnsi="Times New Roman" w:cs="Times New Roman"/>
          <w:b/>
          <w:sz w:val="28"/>
          <w:szCs w:val="28"/>
        </w:rPr>
      </w:pPr>
      <w:r w:rsidRPr="000428F4">
        <w:rPr>
          <w:rFonts w:ascii="Times New Roman" w:hAnsi="Times New Roman" w:cs="Times New Roman"/>
          <w:b/>
          <w:sz w:val="28"/>
          <w:szCs w:val="28"/>
        </w:rPr>
        <w:t>8 класс</w:t>
      </w:r>
    </w:p>
    <w:p w:rsidR="003A4468" w:rsidRPr="000428F4" w:rsidRDefault="003A4468" w:rsidP="003A4468">
      <w:pPr>
        <w:tabs>
          <w:tab w:val="left" w:pos="2058"/>
        </w:tabs>
        <w:suppressAutoHyphens/>
        <w:spacing w:after="0" w:line="240" w:lineRule="auto"/>
        <w:jc w:val="center"/>
        <w:rPr>
          <w:rFonts w:ascii="Century Schoolbook" w:hAnsi="Century Schoolbook" w:cs="Century Schoolbook"/>
          <w:b/>
          <w:bCs/>
          <w:sz w:val="28"/>
          <w:szCs w:val="28"/>
        </w:rPr>
      </w:pPr>
      <w:r w:rsidRPr="000428F4">
        <w:rPr>
          <w:rFonts w:ascii="Century Schoolbook" w:hAnsi="Century Schoolbook" w:cs="Century Schoolbook"/>
          <w:b/>
          <w:bCs/>
          <w:sz w:val="28"/>
          <w:szCs w:val="28"/>
        </w:rPr>
        <w:t>СЕМЬЯ В КАЛЕНДАРЕ ПРАВОСЛАВНЫХ ПРАЗДНИКОВ</w:t>
      </w:r>
    </w:p>
    <w:p w:rsidR="003A4468" w:rsidRPr="000428F4" w:rsidRDefault="003A4468" w:rsidP="003A4468">
      <w:pPr>
        <w:tabs>
          <w:tab w:val="left" w:pos="2058"/>
        </w:tabs>
        <w:spacing w:after="0" w:line="240" w:lineRule="auto"/>
        <w:jc w:val="center"/>
        <w:rPr>
          <w:rFonts w:ascii="Century Schoolbook" w:hAnsi="Century Schoolbook" w:cs="Century Schoolbook"/>
          <w:b/>
          <w:bCs/>
          <w:sz w:val="28"/>
          <w:szCs w:val="28"/>
        </w:rPr>
      </w:pPr>
      <w:r w:rsidRPr="000428F4">
        <w:rPr>
          <w:rFonts w:ascii="Century Schoolbook" w:hAnsi="Century Schoolbook" w:cs="Century Schoolbook"/>
          <w:b/>
          <w:bCs/>
          <w:sz w:val="28"/>
          <w:szCs w:val="28"/>
        </w:rPr>
        <w:t>Книга 1. Христианская семья</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Смысл жизни христианской семьи. Родина. Отчий дом - самое родное место на земле. Семья. Члены семьи. Предки и потомки семьи. Родительская любовь. Дар любви. Служение </w:t>
      </w:r>
      <w:proofErr w:type="gramStart"/>
      <w:r w:rsidRPr="000428F4">
        <w:rPr>
          <w:rFonts w:ascii="Times New Roman CYR" w:hAnsi="Times New Roman CYR" w:cs="Times New Roman CYR"/>
          <w:sz w:val="28"/>
          <w:szCs w:val="28"/>
        </w:rPr>
        <w:t>близким</w:t>
      </w:r>
      <w:proofErr w:type="gramEnd"/>
      <w:r w:rsidRPr="000428F4">
        <w:rPr>
          <w:rFonts w:ascii="Times New Roman CYR" w:hAnsi="Times New Roman CYR" w:cs="Times New Roman CYR"/>
          <w:sz w:val="28"/>
          <w:szCs w:val="28"/>
        </w:rPr>
        <w:t xml:space="preserve">. Православная культура рассказывает об Отечестве земном и Небесном. Отец Небесный. Жертвенная любовь. Библия рассказывает об Отечестве Небесном. Чему учат христиан заповеди </w:t>
      </w:r>
      <w:proofErr w:type="gramStart"/>
      <w:r w:rsidRPr="000428F4">
        <w:rPr>
          <w:rFonts w:ascii="Times New Roman CYR" w:hAnsi="Times New Roman CYR" w:cs="Times New Roman CYR"/>
          <w:sz w:val="28"/>
          <w:szCs w:val="28"/>
        </w:rPr>
        <w:t>Божий</w:t>
      </w:r>
      <w:proofErr w:type="gramEnd"/>
      <w:r w:rsidRPr="000428F4">
        <w:rPr>
          <w:rFonts w:ascii="Times New Roman CYR" w:hAnsi="Times New Roman CYR" w:cs="Times New Roman CYR"/>
          <w:sz w:val="28"/>
          <w:szCs w:val="28"/>
        </w:rPr>
        <w:t xml:space="preserve">? Поучения Евангелия о любви к </w:t>
      </w:r>
      <w:proofErr w:type="gramStart"/>
      <w:r w:rsidRPr="000428F4">
        <w:rPr>
          <w:rFonts w:ascii="Times New Roman CYR" w:hAnsi="Times New Roman CYR" w:cs="Times New Roman CYR"/>
          <w:sz w:val="28"/>
          <w:szCs w:val="28"/>
        </w:rPr>
        <w:t>ближним</w:t>
      </w:r>
      <w:proofErr w:type="gramEnd"/>
      <w:r w:rsidRPr="000428F4">
        <w:rPr>
          <w:rFonts w:ascii="Times New Roman CYR" w:hAnsi="Times New Roman CYR" w:cs="Times New Roman CYR"/>
          <w:sz w:val="28"/>
          <w:szCs w:val="28"/>
        </w:rPr>
        <w:t xml:space="preserve">. Добрые дела любви. Добрые чувства души человека. Какие чувства живут в душе человека? Почему сердце питается этими чувствами? Живая любовь. Примеры милосердной любви христианских святых. Современная жизнь и милосердие к </w:t>
      </w:r>
      <w:proofErr w:type="gramStart"/>
      <w:r w:rsidRPr="000428F4">
        <w:rPr>
          <w:rFonts w:ascii="Times New Roman CYR" w:hAnsi="Times New Roman CYR" w:cs="Times New Roman CYR"/>
          <w:sz w:val="28"/>
          <w:szCs w:val="28"/>
        </w:rPr>
        <w:t>ближним</w:t>
      </w:r>
      <w:proofErr w:type="gramEnd"/>
      <w:r w:rsidRPr="000428F4">
        <w:rPr>
          <w:rFonts w:ascii="Times New Roman CYR" w:hAnsi="Times New Roman CYR" w:cs="Times New Roman CYR"/>
          <w:sz w:val="28"/>
          <w:szCs w:val="28"/>
        </w:rPr>
        <w:t xml:space="preserve">. Русский фольклор о милосердии. Иконы, рассказывающие о милосердном служении. Поэты разных веков размышляют о любви, молитве, о жалости </w:t>
      </w:r>
      <w:proofErr w:type="gramStart"/>
      <w:r w:rsidRPr="000428F4">
        <w:rPr>
          <w:rFonts w:ascii="Times New Roman CYR" w:hAnsi="Times New Roman CYR" w:cs="Times New Roman CYR"/>
          <w:sz w:val="28"/>
          <w:szCs w:val="28"/>
        </w:rPr>
        <w:t>к</w:t>
      </w:r>
      <w:proofErr w:type="gramEnd"/>
      <w:r w:rsidRPr="000428F4">
        <w:rPr>
          <w:rFonts w:ascii="Times New Roman CYR" w:hAnsi="Times New Roman CYR" w:cs="Times New Roman CYR"/>
          <w:sz w:val="28"/>
          <w:szCs w:val="28"/>
        </w:rPr>
        <w:t xml:space="preserve"> чужим и близким. Из источников христианской духовной культуры - поучения святых о семье.</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Семья церковная. Семья церковная - семья Христова. Отец Небесный, Матерь Божия, святые, все христиане - Церковь Христова. Братья и сестры во Христе. День рождения семьи Церковной. Вера - основание жизни христиан. Притча о доме, возведенном на камне. Как организована жизнь христиан? Церковные богослужения. Содержание жизни семьи церковной: Таинства, молитва. Начало христианской жизни в Таинстве Крещения. Крестные родители. Таинство Причастия - Центр духовной жизни христиан. Православный храм - дом Божий. История его устроения. Народный фольклор об особенности духовной жизни Руси. Русские поэты рассказывают о православном храме. Русская литература - о Таинстве Крещения в жизни семьи. Иконописные изображения Матери Божией рассказывают о Ее почитании во всем мире. Поэзия рассказывает о почитании христианами Отца Небесного.</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Рождение христианской семьи.</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b/>
          <w:bCs/>
          <w:sz w:val="28"/>
          <w:szCs w:val="28"/>
        </w:rPr>
        <w:lastRenderedPageBreak/>
        <w:t xml:space="preserve"> </w:t>
      </w:r>
      <w:r w:rsidRPr="000428F4">
        <w:rPr>
          <w:rFonts w:ascii="Times New Roman CYR" w:hAnsi="Times New Roman CYR" w:cs="Times New Roman CYR"/>
          <w:sz w:val="28"/>
          <w:szCs w:val="28"/>
        </w:rPr>
        <w:t xml:space="preserve">Муж и жена. Благословение Божие на создание семьи. Чудо в Кане </w:t>
      </w:r>
      <w:proofErr w:type="spellStart"/>
      <w:r w:rsidRPr="000428F4">
        <w:rPr>
          <w:rFonts w:ascii="Times New Roman CYR" w:hAnsi="Times New Roman CYR" w:cs="Times New Roman CYR"/>
          <w:sz w:val="28"/>
          <w:szCs w:val="28"/>
        </w:rPr>
        <w:t>Галилейской</w:t>
      </w:r>
      <w:proofErr w:type="spellEnd"/>
      <w:r w:rsidRPr="000428F4">
        <w:rPr>
          <w:rFonts w:ascii="Times New Roman CYR" w:hAnsi="Times New Roman CYR" w:cs="Times New Roman CYR"/>
          <w:sz w:val="28"/>
          <w:szCs w:val="28"/>
        </w:rPr>
        <w:t xml:space="preserve">. Рождение христианской семьи в Таинстве Брака. Обручение и венчание. Отличие Таинства Брака и гражданского брака. Семейные обязанности, взаимная ответственность и служение членов семьи. О мужественности, о женственности, о моде. Христианская добродетель целомудрия. Заповедь о нерушимости брачного союза. Грех прелюбодеяния. История царя Давида, военачальника </w:t>
      </w:r>
      <w:proofErr w:type="spellStart"/>
      <w:r w:rsidRPr="000428F4">
        <w:rPr>
          <w:rFonts w:ascii="Times New Roman CYR" w:hAnsi="Times New Roman CYR" w:cs="Times New Roman CYR"/>
          <w:sz w:val="28"/>
          <w:szCs w:val="28"/>
        </w:rPr>
        <w:t>Урии</w:t>
      </w:r>
      <w:proofErr w:type="spellEnd"/>
      <w:r w:rsidRPr="000428F4">
        <w:rPr>
          <w:rFonts w:ascii="Times New Roman CYR" w:hAnsi="Times New Roman CYR" w:cs="Times New Roman CYR"/>
          <w:sz w:val="28"/>
          <w:szCs w:val="28"/>
        </w:rPr>
        <w:t xml:space="preserve"> и Вирсавии. Покаяние. Покаянный псалом. Верность. Нормативно-правовая основа брака и христианский брак. О целомудрии, чистоте души, украшениях и одеяниях женщины. О традициях семейной жизни на Руси. Наставления мужу и жене в источниках христианской духовной культуры.</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Благочестивая семья. Родители и дети.</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Чему христиане учили своих детей. Заповеди </w:t>
      </w:r>
      <w:proofErr w:type="gramStart"/>
      <w:r w:rsidRPr="000428F4">
        <w:rPr>
          <w:rFonts w:ascii="Times New Roman CYR" w:hAnsi="Times New Roman CYR" w:cs="Times New Roman CYR"/>
          <w:sz w:val="28"/>
          <w:szCs w:val="28"/>
        </w:rPr>
        <w:t>Божий</w:t>
      </w:r>
      <w:proofErr w:type="gramEnd"/>
      <w:r w:rsidRPr="000428F4">
        <w:rPr>
          <w:rFonts w:ascii="Times New Roman CYR" w:hAnsi="Times New Roman CYR" w:cs="Times New Roman CYR"/>
          <w:sz w:val="28"/>
          <w:szCs w:val="28"/>
        </w:rPr>
        <w:t xml:space="preserve">. Послушание - первое правило, данное человеку Богом для жизни. Библия о последствиях нарушения Божией заповеди. Благочестие - истинное почитание, выполнение заповедей, страх Божий. Семья - малая Церковь. Вера в жизни христианской семьи. Воспитание христианских добродетелей. Добродетели: вера, надежда, любовь. С какими страстями души родители учили бороться детей? Чему учили своих детей великие русские князья? Поучение Владимира Мономаха детям. Святой апостол Павел о плодах духовной жизни. Народный фольклор - о добродетельной и неблагочестивой жизни. Как христианские родители учили своих детей обращаться к Матери Божией. Традиции жизни христианской семьи. Освящение дома. Молебен. Что такое </w:t>
      </w:r>
      <w:r w:rsidRPr="000428F4">
        <w:rPr>
          <w:sz w:val="28"/>
          <w:szCs w:val="28"/>
        </w:rPr>
        <w:t>«</w:t>
      </w:r>
      <w:r w:rsidRPr="000428F4">
        <w:rPr>
          <w:rFonts w:ascii="Times New Roman CYR" w:hAnsi="Times New Roman CYR" w:cs="Times New Roman CYR"/>
          <w:sz w:val="28"/>
          <w:szCs w:val="28"/>
        </w:rPr>
        <w:t>красный угол</w:t>
      </w:r>
      <w:r w:rsidRPr="000428F4">
        <w:rPr>
          <w:sz w:val="28"/>
          <w:szCs w:val="28"/>
        </w:rPr>
        <w:t xml:space="preserve">» </w:t>
      </w:r>
      <w:r w:rsidRPr="000428F4">
        <w:rPr>
          <w:rFonts w:ascii="Times New Roman CYR" w:hAnsi="Times New Roman CYR" w:cs="Times New Roman CYR"/>
          <w:sz w:val="28"/>
          <w:szCs w:val="28"/>
        </w:rPr>
        <w:t xml:space="preserve">в христианском доме? Церковнославянское чтение: счастье жизни христианской семьи. Русская классическая и современная </w:t>
      </w:r>
      <w:proofErr w:type="gramStart"/>
      <w:r w:rsidRPr="000428F4">
        <w:rPr>
          <w:rFonts w:ascii="Times New Roman CYR" w:hAnsi="Times New Roman CYR" w:cs="Times New Roman CYR"/>
          <w:sz w:val="28"/>
          <w:szCs w:val="28"/>
        </w:rPr>
        <w:t>литература</w:t>
      </w:r>
      <w:proofErr w:type="gramEnd"/>
      <w:r w:rsidRPr="000428F4">
        <w:rPr>
          <w:rFonts w:ascii="Times New Roman CYR" w:hAnsi="Times New Roman CYR" w:cs="Times New Roman CYR"/>
          <w:sz w:val="28"/>
          <w:szCs w:val="28"/>
        </w:rPr>
        <w:t xml:space="preserve"> и поэзия о том, как в христианской семье выполняли заповеди. Священные книги, по которым христиане учились грамоте. Что желали новорожденному в христианской семье. Поучения святых о богатом наследстве семьи.</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Жизнь семьи в круге церковного календаря.</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История церковного календаря. Как на Руси высчитывали дни. Евангелие учит христиан ответственности. Притча о хозяине и злых виноградарях. Юлианский и Григорианский календари. Старый и новый стили. Когда наступает новый год по церковному календарю? </w:t>
      </w:r>
      <w:proofErr w:type="spellStart"/>
      <w:r w:rsidRPr="000428F4">
        <w:rPr>
          <w:rFonts w:ascii="Times New Roman CYR" w:hAnsi="Times New Roman CYR" w:cs="Times New Roman CYR"/>
          <w:sz w:val="28"/>
          <w:szCs w:val="28"/>
        </w:rPr>
        <w:t>Новолетие</w:t>
      </w:r>
      <w:proofErr w:type="spellEnd"/>
      <w:r w:rsidRPr="000428F4">
        <w:rPr>
          <w:rFonts w:ascii="Times New Roman CYR" w:hAnsi="Times New Roman CYR" w:cs="Times New Roman CYR"/>
          <w:sz w:val="28"/>
          <w:szCs w:val="28"/>
        </w:rPr>
        <w:t xml:space="preserve">. Чему учит христиан пример святого </w:t>
      </w:r>
      <w:proofErr w:type="spellStart"/>
      <w:r w:rsidRPr="000428F4">
        <w:rPr>
          <w:rFonts w:ascii="Times New Roman CYR" w:hAnsi="Times New Roman CYR" w:cs="Times New Roman CYR"/>
          <w:sz w:val="28"/>
          <w:szCs w:val="28"/>
        </w:rPr>
        <w:t>Симеона</w:t>
      </w:r>
      <w:proofErr w:type="spellEnd"/>
      <w:r w:rsidRPr="000428F4">
        <w:rPr>
          <w:rFonts w:ascii="Times New Roman CYR" w:hAnsi="Times New Roman CYR" w:cs="Times New Roman CYR"/>
          <w:sz w:val="28"/>
          <w:szCs w:val="28"/>
        </w:rPr>
        <w:t xml:space="preserve"> Столпника и его святой матери Марфы? Столпничество. Пожелание святителя Феофана Затворника духовным детям в </w:t>
      </w:r>
      <w:proofErr w:type="spellStart"/>
      <w:r w:rsidRPr="000428F4">
        <w:rPr>
          <w:rFonts w:ascii="Times New Roman CYR" w:hAnsi="Times New Roman CYR" w:cs="Times New Roman CYR"/>
          <w:sz w:val="28"/>
          <w:szCs w:val="28"/>
        </w:rPr>
        <w:t>Новолетие</w:t>
      </w:r>
      <w:proofErr w:type="spellEnd"/>
      <w:r w:rsidRPr="000428F4">
        <w:rPr>
          <w:rFonts w:ascii="Times New Roman CYR" w:hAnsi="Times New Roman CYR" w:cs="Times New Roman CYR"/>
          <w:sz w:val="28"/>
          <w:szCs w:val="28"/>
        </w:rPr>
        <w:t>. Как укрепить свою душу в добродетели? Церковнославянский язык о начале года. Феномены православной культуры рассказывают о духовном подвиге святого. Православные традиции жизни русской семьи. О родительском долге, о воспитании души ребенка напоминают христианские святые.</w:t>
      </w:r>
    </w:p>
    <w:p w:rsidR="003A4468" w:rsidRPr="000428F4" w:rsidRDefault="003A4468" w:rsidP="003A4468">
      <w:pPr>
        <w:tabs>
          <w:tab w:val="left" w:pos="2058"/>
        </w:tabs>
        <w:spacing w:before="1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Ритм жизни христианской семьи. Богослужения.</w:t>
      </w:r>
    </w:p>
    <w:p w:rsidR="003A4468" w:rsidRPr="000428F4" w:rsidRDefault="003A4468" w:rsidP="003A4468">
      <w:pPr>
        <w:tabs>
          <w:tab w:val="left" w:pos="2058"/>
        </w:tabs>
        <w:spacing w:before="10"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Как была устроена церковная жизнь христиан. Богослужебные круги: суточный, недельный. Вечерня. Повечерие. Полуночница. Литургия. Как была установлена Литургия? Православное богослужение. Святые о богослужении как Царстве Небесном в земной жизни. Русская современная и классическая </w:t>
      </w:r>
      <w:proofErr w:type="gramStart"/>
      <w:r w:rsidRPr="000428F4">
        <w:rPr>
          <w:rFonts w:ascii="Times New Roman CYR" w:hAnsi="Times New Roman CYR" w:cs="Times New Roman CYR"/>
          <w:sz w:val="28"/>
          <w:szCs w:val="28"/>
        </w:rPr>
        <w:t>поэзия</w:t>
      </w:r>
      <w:proofErr w:type="gramEnd"/>
      <w:r w:rsidRPr="000428F4">
        <w:rPr>
          <w:rFonts w:ascii="Times New Roman CYR" w:hAnsi="Times New Roman CYR" w:cs="Times New Roman CYR"/>
          <w:sz w:val="28"/>
          <w:szCs w:val="28"/>
        </w:rPr>
        <w:t xml:space="preserve"> и проза о молитве, о Божественной Литургии (А. Кольцов, О. </w:t>
      </w:r>
      <w:r w:rsidRPr="000428F4">
        <w:rPr>
          <w:rFonts w:ascii="Times New Roman CYR" w:hAnsi="Times New Roman CYR" w:cs="Times New Roman CYR"/>
          <w:sz w:val="28"/>
          <w:szCs w:val="28"/>
        </w:rPr>
        <w:lastRenderedPageBreak/>
        <w:t>Мандельштам, Н.В. Гоголь, В.А. Никифоров-Волгин, П.С. Соловьева и др.). Поучения святых о добром примере родителей.</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 xml:space="preserve">Православные праздники — школа жизни христиан. </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Устроение Церковью жизни христиан по церковному календарю. Чему посвящены православные праздники? Православные традиции жизни. Библия о посвящении седьмого дня недели Богу. Годовой круг богослужения. Господские праздники. Богородичные праздники. Двунадесятые праздники. Праздники переходящие и </w:t>
      </w:r>
      <w:proofErr w:type="spellStart"/>
      <w:r w:rsidRPr="000428F4">
        <w:rPr>
          <w:rFonts w:ascii="Times New Roman CYR" w:hAnsi="Times New Roman CYR" w:cs="Times New Roman CYR"/>
          <w:sz w:val="28"/>
          <w:szCs w:val="28"/>
        </w:rPr>
        <w:t>непереходящие</w:t>
      </w:r>
      <w:proofErr w:type="spellEnd"/>
      <w:r w:rsidRPr="000428F4">
        <w:rPr>
          <w:rFonts w:ascii="Times New Roman CYR" w:hAnsi="Times New Roman CYR" w:cs="Times New Roman CYR"/>
          <w:sz w:val="28"/>
          <w:szCs w:val="28"/>
        </w:rPr>
        <w:t xml:space="preserve">. Рассказ о традициях православных праздников </w:t>
      </w:r>
      <w:r w:rsidRPr="000428F4">
        <w:rPr>
          <w:rFonts w:ascii="Times New Roman CYR" w:hAnsi="Times New Roman CYR" w:cs="Times New Roman CYR"/>
          <w:b/>
          <w:bCs/>
          <w:sz w:val="28"/>
          <w:szCs w:val="28"/>
        </w:rPr>
        <w:t xml:space="preserve">в </w:t>
      </w:r>
      <w:r w:rsidRPr="000428F4">
        <w:rPr>
          <w:rFonts w:ascii="Times New Roman CYR" w:hAnsi="Times New Roman CYR" w:cs="Times New Roman CYR"/>
          <w:sz w:val="28"/>
          <w:szCs w:val="28"/>
        </w:rPr>
        <w:t>русской поэзии и прозе. Какой праздник празднуется христианами чаще всего? Иконы праздников. Иконы-календари - минеи, мерные иконы.</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Праздники святых семей</w:t>
      </w:r>
      <w:proofErr w:type="gramStart"/>
      <w:r w:rsidRPr="000428F4">
        <w:rPr>
          <w:rFonts w:ascii="Times New Roman CYR" w:hAnsi="Times New Roman CYR" w:cs="Times New Roman CYR"/>
          <w:b/>
          <w:bCs/>
          <w:sz w:val="28"/>
          <w:szCs w:val="28"/>
        </w:rPr>
        <w:t>ств в пр</w:t>
      </w:r>
      <w:proofErr w:type="gramEnd"/>
      <w:r w:rsidRPr="000428F4">
        <w:rPr>
          <w:rFonts w:ascii="Times New Roman CYR" w:hAnsi="Times New Roman CYR" w:cs="Times New Roman CYR"/>
          <w:b/>
          <w:bCs/>
          <w:sz w:val="28"/>
          <w:szCs w:val="28"/>
        </w:rPr>
        <w:t>авославном календаре.</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В чём состоит подвиг семейной жизни? Что </w:t>
      </w:r>
      <w:r w:rsidRPr="000428F4">
        <w:rPr>
          <w:rFonts w:ascii="Times New Roman CYR" w:hAnsi="Times New Roman CYR" w:cs="Times New Roman CYR"/>
          <w:b/>
          <w:bCs/>
          <w:sz w:val="28"/>
          <w:szCs w:val="28"/>
        </w:rPr>
        <w:t xml:space="preserve">являлось </w:t>
      </w:r>
      <w:r w:rsidRPr="000428F4">
        <w:rPr>
          <w:rFonts w:ascii="Times New Roman CYR" w:hAnsi="Times New Roman CYR" w:cs="Times New Roman CYR"/>
          <w:sz w:val="28"/>
          <w:szCs w:val="28"/>
        </w:rPr>
        <w:t xml:space="preserve">главным в жизни христианской семьи? Как строились отношения членов христианской семьи? Что являлось для них источником знания о правилах благочестивого поведения? Примеры святых семей. </w:t>
      </w:r>
      <w:r w:rsidRPr="000428F4">
        <w:rPr>
          <w:sz w:val="28"/>
          <w:szCs w:val="28"/>
        </w:rPr>
        <w:t>«</w:t>
      </w:r>
      <w:r w:rsidRPr="000428F4">
        <w:rPr>
          <w:rFonts w:ascii="Times New Roman CYR" w:hAnsi="Times New Roman CYR" w:cs="Times New Roman CYR"/>
          <w:sz w:val="28"/>
          <w:szCs w:val="28"/>
        </w:rPr>
        <w:t>Святое семейство</w:t>
      </w:r>
      <w:r w:rsidRPr="000428F4">
        <w:rPr>
          <w:sz w:val="28"/>
          <w:szCs w:val="28"/>
        </w:rPr>
        <w:t xml:space="preserve">». </w:t>
      </w:r>
      <w:r w:rsidRPr="000428F4">
        <w:rPr>
          <w:rFonts w:ascii="Times New Roman CYR" w:hAnsi="Times New Roman CYR" w:cs="Times New Roman CYR"/>
          <w:sz w:val="28"/>
          <w:szCs w:val="28"/>
        </w:rPr>
        <w:t xml:space="preserve">Святые покровители семьи </w:t>
      </w:r>
      <w:proofErr w:type="gramStart"/>
      <w:r w:rsidRPr="000428F4">
        <w:rPr>
          <w:rFonts w:ascii="Times New Roman CYR" w:hAnsi="Times New Roman CYR" w:cs="Times New Roman CYR"/>
          <w:sz w:val="28"/>
          <w:szCs w:val="28"/>
        </w:rPr>
        <w:t>-м</w:t>
      </w:r>
      <w:proofErr w:type="gramEnd"/>
      <w:r w:rsidRPr="000428F4">
        <w:rPr>
          <w:rFonts w:ascii="Times New Roman CYR" w:hAnsi="Times New Roman CYR" w:cs="Times New Roman CYR"/>
          <w:sz w:val="28"/>
          <w:szCs w:val="28"/>
        </w:rPr>
        <w:t xml:space="preserve">ученики </w:t>
      </w:r>
      <w:proofErr w:type="spellStart"/>
      <w:r w:rsidRPr="000428F4">
        <w:rPr>
          <w:rFonts w:ascii="Times New Roman CYR" w:hAnsi="Times New Roman CYR" w:cs="Times New Roman CYR"/>
          <w:sz w:val="28"/>
          <w:szCs w:val="28"/>
        </w:rPr>
        <w:t>Адриан</w:t>
      </w:r>
      <w:proofErr w:type="spellEnd"/>
      <w:r w:rsidRPr="000428F4">
        <w:rPr>
          <w:rFonts w:ascii="Times New Roman CYR" w:hAnsi="Times New Roman CYR" w:cs="Times New Roman CYR"/>
          <w:sz w:val="28"/>
          <w:szCs w:val="28"/>
        </w:rPr>
        <w:t xml:space="preserve"> и Наталия, Гурий, </w:t>
      </w:r>
      <w:proofErr w:type="spellStart"/>
      <w:r w:rsidRPr="000428F4">
        <w:rPr>
          <w:rFonts w:ascii="Times New Roman CYR" w:hAnsi="Times New Roman CYR" w:cs="Times New Roman CYR"/>
          <w:sz w:val="28"/>
          <w:szCs w:val="28"/>
        </w:rPr>
        <w:t>Самон</w:t>
      </w:r>
      <w:proofErr w:type="spell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sz w:val="28"/>
          <w:szCs w:val="28"/>
        </w:rPr>
        <w:t>Авив</w:t>
      </w:r>
      <w:proofErr w:type="spellEnd"/>
      <w:r w:rsidRPr="000428F4">
        <w:rPr>
          <w:rFonts w:ascii="Times New Roman CYR" w:hAnsi="Times New Roman CYR" w:cs="Times New Roman CYR"/>
          <w:sz w:val="28"/>
          <w:szCs w:val="28"/>
        </w:rPr>
        <w:t xml:space="preserve">, святой благоверный князь </w:t>
      </w:r>
      <w:proofErr w:type="spellStart"/>
      <w:r w:rsidRPr="000428F4">
        <w:rPr>
          <w:rFonts w:ascii="Times New Roman CYR" w:hAnsi="Times New Roman CYR" w:cs="Times New Roman CYR"/>
          <w:sz w:val="28"/>
          <w:szCs w:val="28"/>
        </w:rPr>
        <w:t>Димитрий</w:t>
      </w:r>
      <w:proofErr w:type="spellEnd"/>
      <w:r w:rsidRPr="000428F4">
        <w:rPr>
          <w:rFonts w:ascii="Times New Roman CYR" w:hAnsi="Times New Roman CYR" w:cs="Times New Roman CYR"/>
          <w:sz w:val="28"/>
          <w:szCs w:val="28"/>
        </w:rPr>
        <w:t xml:space="preserve"> Донской и преподобная княгиня Евфросиния (Евдокия) Московская, преподобные Петр и </w:t>
      </w:r>
      <w:proofErr w:type="spellStart"/>
      <w:r w:rsidRPr="000428F4">
        <w:rPr>
          <w:rFonts w:ascii="Times New Roman CYR" w:hAnsi="Times New Roman CYR" w:cs="Times New Roman CYR"/>
          <w:sz w:val="28"/>
          <w:szCs w:val="28"/>
        </w:rPr>
        <w:t>Феврония</w:t>
      </w:r>
      <w:proofErr w:type="spellEnd"/>
      <w:r w:rsidRPr="000428F4">
        <w:rPr>
          <w:rFonts w:ascii="Times New Roman CYR" w:hAnsi="Times New Roman CYR" w:cs="Times New Roman CYR"/>
          <w:sz w:val="28"/>
          <w:szCs w:val="28"/>
        </w:rPr>
        <w:t xml:space="preserve"> Муромские, Кирилл и Мария Радонежские. Обращение в христианской семье мужа и жены друг к другу. </w:t>
      </w:r>
      <w:proofErr w:type="gramStart"/>
      <w:r w:rsidRPr="000428F4">
        <w:rPr>
          <w:rFonts w:ascii="Times New Roman CYR" w:hAnsi="Times New Roman CYR" w:cs="Times New Roman CYR"/>
          <w:sz w:val="28"/>
          <w:szCs w:val="28"/>
        </w:rPr>
        <w:t>Какими</w:t>
      </w:r>
      <w:proofErr w:type="gram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b/>
          <w:bCs/>
          <w:sz w:val="28"/>
          <w:szCs w:val="28"/>
        </w:rPr>
        <w:t>Доброделями</w:t>
      </w:r>
      <w:proofErr w:type="spellEnd"/>
      <w:r w:rsidRPr="000428F4">
        <w:rPr>
          <w:rFonts w:ascii="Times New Roman CYR" w:hAnsi="Times New Roman CYR" w:cs="Times New Roman CYR"/>
          <w:b/>
          <w:bCs/>
          <w:sz w:val="28"/>
          <w:szCs w:val="28"/>
        </w:rPr>
        <w:t xml:space="preserve"> </w:t>
      </w:r>
      <w:r w:rsidRPr="000428F4">
        <w:rPr>
          <w:rFonts w:ascii="Times New Roman CYR" w:hAnsi="Times New Roman CYR" w:cs="Times New Roman CYR"/>
          <w:sz w:val="28"/>
          <w:szCs w:val="28"/>
        </w:rPr>
        <w:t>прославились, за что прославлены святые семьи? Иконы святых покровителей семьи. Церковные песнопения, народный фольклор о мудрости семейной жизни. Святые - о подготовке к жизненному пути.</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Книга 2. Путь святых праздников. (От Рождества Пресвятой Богородицы до Благовещения)  Радость всему миру. Рождество Пресвятой Богородицы.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b/>
          <w:bCs/>
          <w:sz w:val="28"/>
          <w:szCs w:val="28"/>
        </w:rPr>
      </w:pPr>
      <w:r w:rsidRPr="000428F4">
        <w:rPr>
          <w:rFonts w:ascii="Times New Roman CYR" w:hAnsi="Times New Roman CYR" w:cs="Times New Roman CYR"/>
          <w:sz w:val="28"/>
          <w:szCs w:val="28"/>
        </w:rPr>
        <w:t xml:space="preserve">Какую радость несло миру событие Рождества Богородицы? Церковные песнопения праздника рассказывают о Божественном домостроительстве спасения. Путь святых праздников </w:t>
      </w:r>
      <w:proofErr w:type="gramStart"/>
      <w:r w:rsidRPr="000428F4">
        <w:rPr>
          <w:rFonts w:ascii="Times New Roman CYR" w:hAnsi="Times New Roman CYR" w:cs="Times New Roman CYR"/>
          <w:sz w:val="28"/>
          <w:szCs w:val="28"/>
        </w:rPr>
        <w:t>-п</w:t>
      </w:r>
      <w:proofErr w:type="gramEnd"/>
      <w:r w:rsidRPr="000428F4">
        <w:rPr>
          <w:rFonts w:ascii="Times New Roman CYR" w:hAnsi="Times New Roman CYR" w:cs="Times New Roman CYR"/>
          <w:sz w:val="28"/>
          <w:szCs w:val="28"/>
        </w:rPr>
        <w:t>уть спасения человека. К чему призывала Церковь христиан в день Рождества Пресвятой Богородицы. Святые родители Девы Марии. О смысле православного праздника рассказывают церковные песнопения, праздничная икона, церковнославянский язык, произведения духовной поэзии и классической литературы. О почитании Матери Божией на Руси рассказывают христианские традиции семейной жизни.</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Праздник Искупления. Воздвижение Креста Господня. Может ли в празднике соседствовать радость и скорбь? Что чествуют в христиан пример святого </w:t>
      </w:r>
      <w:proofErr w:type="spellStart"/>
      <w:r w:rsidRPr="000428F4">
        <w:rPr>
          <w:rFonts w:ascii="Times New Roman CYR" w:hAnsi="Times New Roman CYR" w:cs="Times New Roman CYR"/>
          <w:sz w:val="28"/>
          <w:szCs w:val="28"/>
        </w:rPr>
        <w:t>Симеона</w:t>
      </w:r>
      <w:proofErr w:type="spellEnd"/>
      <w:r w:rsidRPr="000428F4">
        <w:rPr>
          <w:rFonts w:ascii="Times New Roman CYR" w:hAnsi="Times New Roman CYR" w:cs="Times New Roman CYR"/>
          <w:sz w:val="28"/>
          <w:szCs w:val="28"/>
        </w:rPr>
        <w:t xml:space="preserve"> Столпника и его святой матери Марфы? Столпничество. Пожелание святителя Феофана Затворника духовным детям в </w:t>
      </w:r>
      <w:proofErr w:type="spellStart"/>
      <w:r w:rsidRPr="000428F4">
        <w:rPr>
          <w:rFonts w:ascii="Times New Roman CYR" w:hAnsi="Times New Roman CYR" w:cs="Times New Roman CYR"/>
          <w:sz w:val="28"/>
          <w:szCs w:val="28"/>
        </w:rPr>
        <w:t>Новолетие</w:t>
      </w:r>
      <w:proofErr w:type="spellEnd"/>
      <w:r w:rsidRPr="000428F4">
        <w:rPr>
          <w:rFonts w:ascii="Times New Roman CYR" w:hAnsi="Times New Roman CYR" w:cs="Times New Roman CYR"/>
          <w:sz w:val="28"/>
          <w:szCs w:val="28"/>
        </w:rPr>
        <w:t>. Как укрепить свою душу в добродетели? Церковнославянский язык о начале года. Феномены православной культуры рассказывают о духовном подвиге святого. Православные традиции жизни русской семьи. О родительском долге, о воспитании души ребенка напоминают христианские святые.</w:t>
      </w:r>
    </w:p>
    <w:p w:rsidR="003A4468" w:rsidRPr="000428F4" w:rsidRDefault="003A4468" w:rsidP="003A4468">
      <w:pPr>
        <w:tabs>
          <w:tab w:val="left" w:pos="2058"/>
        </w:tabs>
        <w:spacing w:before="1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Ритм жизни христианской семьи. Богослужения.</w:t>
      </w:r>
    </w:p>
    <w:p w:rsidR="003A4468" w:rsidRPr="000428F4" w:rsidRDefault="003A4468" w:rsidP="003A4468">
      <w:pPr>
        <w:tabs>
          <w:tab w:val="left" w:pos="2058"/>
        </w:tabs>
        <w:spacing w:before="10"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Как была устроена церковная жизнь христиан. Богослужебные круги: суточный, недельный. Вечерня. Повечерие. Полуночница. Литургия. Как была </w:t>
      </w:r>
      <w:r w:rsidRPr="000428F4">
        <w:rPr>
          <w:rFonts w:ascii="Times New Roman CYR" w:hAnsi="Times New Roman CYR" w:cs="Times New Roman CYR"/>
          <w:sz w:val="28"/>
          <w:szCs w:val="28"/>
        </w:rPr>
        <w:lastRenderedPageBreak/>
        <w:t xml:space="preserve">установлена Литургия? Православное богослужение. Святые о богослужении как Царстве Небесном в земной жизни. Русская современная и классическая </w:t>
      </w:r>
      <w:proofErr w:type="gramStart"/>
      <w:r w:rsidRPr="000428F4">
        <w:rPr>
          <w:rFonts w:ascii="Times New Roman CYR" w:hAnsi="Times New Roman CYR" w:cs="Times New Roman CYR"/>
          <w:sz w:val="28"/>
          <w:szCs w:val="28"/>
        </w:rPr>
        <w:t>поэзия</w:t>
      </w:r>
      <w:proofErr w:type="gramEnd"/>
      <w:r w:rsidRPr="000428F4">
        <w:rPr>
          <w:rFonts w:ascii="Times New Roman CYR" w:hAnsi="Times New Roman CYR" w:cs="Times New Roman CYR"/>
          <w:sz w:val="28"/>
          <w:szCs w:val="28"/>
        </w:rPr>
        <w:t xml:space="preserve"> и проза о молитве, о Божественной Литургии (А. Кольцов, О. Мандельштам, Н.В. Гоголь, В.А. Никифоров-Волгин, П.С. Соловьева и др.). Поучения святых о добром примере родителей.</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Православные праздники — школа жизни христиан.</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Устроение Церковью жизни христиан по церковному календарю. Чему посвящены православные праздники? Православные традиции жизни. Библия о посвящении седьмого дня недели Богу. Годовой круг богослужения. Господские праздники. Богородичные праздники. Двунадесятые праздники. Праздники переходящие и </w:t>
      </w:r>
      <w:proofErr w:type="spellStart"/>
      <w:r w:rsidRPr="000428F4">
        <w:rPr>
          <w:rFonts w:ascii="Times New Roman CYR" w:hAnsi="Times New Roman CYR" w:cs="Times New Roman CYR"/>
          <w:sz w:val="28"/>
          <w:szCs w:val="28"/>
        </w:rPr>
        <w:t>непереходящие</w:t>
      </w:r>
      <w:proofErr w:type="spellEnd"/>
      <w:r w:rsidRPr="000428F4">
        <w:rPr>
          <w:rFonts w:ascii="Times New Roman CYR" w:hAnsi="Times New Roman CYR" w:cs="Times New Roman CYR"/>
          <w:sz w:val="28"/>
          <w:szCs w:val="28"/>
        </w:rPr>
        <w:t xml:space="preserve">. Рассказ о традициях православных праздников </w:t>
      </w:r>
      <w:r w:rsidRPr="000428F4">
        <w:rPr>
          <w:rFonts w:ascii="Times New Roman CYR" w:hAnsi="Times New Roman CYR" w:cs="Times New Roman CYR"/>
          <w:b/>
          <w:bCs/>
          <w:sz w:val="28"/>
          <w:szCs w:val="28"/>
        </w:rPr>
        <w:t xml:space="preserve">в </w:t>
      </w:r>
      <w:r w:rsidRPr="000428F4">
        <w:rPr>
          <w:rFonts w:ascii="Times New Roman CYR" w:hAnsi="Times New Roman CYR" w:cs="Times New Roman CYR"/>
          <w:sz w:val="28"/>
          <w:szCs w:val="28"/>
        </w:rPr>
        <w:t>русской поэзии и прозе. Какой праздник празднуется христианами чаще всего? Иконы праздников. Иконы-календари - минеи, мерные иконы.</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Праздники святых семей</w:t>
      </w:r>
      <w:proofErr w:type="gramStart"/>
      <w:r w:rsidRPr="000428F4">
        <w:rPr>
          <w:rFonts w:ascii="Times New Roman CYR" w:hAnsi="Times New Roman CYR" w:cs="Times New Roman CYR"/>
          <w:b/>
          <w:bCs/>
          <w:sz w:val="28"/>
          <w:szCs w:val="28"/>
        </w:rPr>
        <w:t>ств в пр</w:t>
      </w:r>
      <w:proofErr w:type="gramEnd"/>
      <w:r w:rsidRPr="000428F4">
        <w:rPr>
          <w:rFonts w:ascii="Times New Roman CYR" w:hAnsi="Times New Roman CYR" w:cs="Times New Roman CYR"/>
          <w:b/>
          <w:bCs/>
          <w:sz w:val="28"/>
          <w:szCs w:val="28"/>
        </w:rPr>
        <w:t>авославном календаре.</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В чем состоит подвиг семейной жизни? Что </w:t>
      </w:r>
      <w:r w:rsidRPr="000428F4">
        <w:rPr>
          <w:rFonts w:ascii="Times New Roman CYR" w:hAnsi="Times New Roman CYR" w:cs="Times New Roman CYR"/>
          <w:b/>
          <w:bCs/>
          <w:sz w:val="28"/>
          <w:szCs w:val="28"/>
        </w:rPr>
        <w:t xml:space="preserve">являлось </w:t>
      </w:r>
      <w:r w:rsidRPr="000428F4">
        <w:rPr>
          <w:rFonts w:ascii="Times New Roman CYR" w:hAnsi="Times New Roman CYR" w:cs="Times New Roman CYR"/>
          <w:sz w:val="28"/>
          <w:szCs w:val="28"/>
        </w:rPr>
        <w:t xml:space="preserve">главным в жизни христианской семьи? Как строились отношения членов христианской семьи? Что являлось для них источником знания о правилах благочестивого поведения? Примеры святых семей. </w:t>
      </w:r>
      <w:r w:rsidRPr="000428F4">
        <w:rPr>
          <w:sz w:val="28"/>
          <w:szCs w:val="28"/>
        </w:rPr>
        <w:t>«</w:t>
      </w:r>
      <w:r w:rsidRPr="000428F4">
        <w:rPr>
          <w:rFonts w:ascii="Times New Roman CYR" w:hAnsi="Times New Roman CYR" w:cs="Times New Roman CYR"/>
          <w:sz w:val="28"/>
          <w:szCs w:val="28"/>
        </w:rPr>
        <w:t>Святое семейство</w:t>
      </w:r>
      <w:r w:rsidRPr="000428F4">
        <w:rPr>
          <w:sz w:val="28"/>
          <w:szCs w:val="28"/>
        </w:rPr>
        <w:t xml:space="preserve">». </w:t>
      </w:r>
      <w:r w:rsidRPr="000428F4">
        <w:rPr>
          <w:rFonts w:ascii="Times New Roman CYR" w:hAnsi="Times New Roman CYR" w:cs="Times New Roman CYR"/>
          <w:sz w:val="28"/>
          <w:szCs w:val="28"/>
        </w:rPr>
        <w:t xml:space="preserve">Святые покровители семьи </w:t>
      </w:r>
      <w:proofErr w:type="gramStart"/>
      <w:r w:rsidRPr="000428F4">
        <w:rPr>
          <w:rFonts w:ascii="Times New Roman CYR" w:hAnsi="Times New Roman CYR" w:cs="Times New Roman CYR"/>
          <w:sz w:val="28"/>
          <w:szCs w:val="28"/>
        </w:rPr>
        <w:t>-м</w:t>
      </w:r>
      <w:proofErr w:type="gramEnd"/>
      <w:r w:rsidRPr="000428F4">
        <w:rPr>
          <w:rFonts w:ascii="Times New Roman CYR" w:hAnsi="Times New Roman CYR" w:cs="Times New Roman CYR"/>
          <w:sz w:val="28"/>
          <w:szCs w:val="28"/>
        </w:rPr>
        <w:t xml:space="preserve">ученики </w:t>
      </w:r>
      <w:proofErr w:type="spellStart"/>
      <w:r w:rsidRPr="000428F4">
        <w:rPr>
          <w:rFonts w:ascii="Times New Roman CYR" w:hAnsi="Times New Roman CYR" w:cs="Times New Roman CYR"/>
          <w:sz w:val="28"/>
          <w:szCs w:val="28"/>
        </w:rPr>
        <w:t>Адриан</w:t>
      </w:r>
      <w:proofErr w:type="spellEnd"/>
      <w:r w:rsidRPr="000428F4">
        <w:rPr>
          <w:rFonts w:ascii="Times New Roman CYR" w:hAnsi="Times New Roman CYR" w:cs="Times New Roman CYR"/>
          <w:sz w:val="28"/>
          <w:szCs w:val="28"/>
        </w:rPr>
        <w:t xml:space="preserve"> и Наталия, Гурий, </w:t>
      </w:r>
      <w:proofErr w:type="spellStart"/>
      <w:r w:rsidRPr="000428F4">
        <w:rPr>
          <w:rFonts w:ascii="Times New Roman CYR" w:hAnsi="Times New Roman CYR" w:cs="Times New Roman CYR"/>
          <w:sz w:val="28"/>
          <w:szCs w:val="28"/>
        </w:rPr>
        <w:t>Самон</w:t>
      </w:r>
      <w:proofErr w:type="spell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sz w:val="28"/>
          <w:szCs w:val="28"/>
        </w:rPr>
        <w:t>Авив</w:t>
      </w:r>
      <w:proofErr w:type="spellEnd"/>
      <w:r w:rsidRPr="000428F4">
        <w:rPr>
          <w:rFonts w:ascii="Times New Roman CYR" w:hAnsi="Times New Roman CYR" w:cs="Times New Roman CYR"/>
          <w:sz w:val="28"/>
          <w:szCs w:val="28"/>
        </w:rPr>
        <w:t xml:space="preserve">, святой благоверный князь </w:t>
      </w:r>
      <w:proofErr w:type="spellStart"/>
      <w:r w:rsidRPr="000428F4">
        <w:rPr>
          <w:rFonts w:ascii="Times New Roman CYR" w:hAnsi="Times New Roman CYR" w:cs="Times New Roman CYR"/>
          <w:sz w:val="28"/>
          <w:szCs w:val="28"/>
        </w:rPr>
        <w:t>Димитрий</w:t>
      </w:r>
      <w:proofErr w:type="spellEnd"/>
      <w:r w:rsidRPr="000428F4">
        <w:rPr>
          <w:rFonts w:ascii="Times New Roman CYR" w:hAnsi="Times New Roman CYR" w:cs="Times New Roman CYR"/>
          <w:sz w:val="28"/>
          <w:szCs w:val="28"/>
        </w:rPr>
        <w:t xml:space="preserve"> Донской и преподобная княгиня Евфросиния (Евдокия) Московская, преподобные Петр и </w:t>
      </w:r>
      <w:proofErr w:type="spellStart"/>
      <w:r w:rsidRPr="000428F4">
        <w:rPr>
          <w:rFonts w:ascii="Times New Roman CYR" w:hAnsi="Times New Roman CYR" w:cs="Times New Roman CYR"/>
          <w:sz w:val="28"/>
          <w:szCs w:val="28"/>
        </w:rPr>
        <w:t>Фев-рония</w:t>
      </w:r>
      <w:proofErr w:type="spellEnd"/>
      <w:r w:rsidRPr="000428F4">
        <w:rPr>
          <w:rFonts w:ascii="Times New Roman CYR" w:hAnsi="Times New Roman CYR" w:cs="Times New Roman CYR"/>
          <w:sz w:val="28"/>
          <w:szCs w:val="28"/>
        </w:rPr>
        <w:t xml:space="preserve"> Муромские, Кирилл и Мария Радонежские. Обращение в христианской семье мужа и жены друг </w:t>
      </w:r>
      <w:proofErr w:type="gramStart"/>
      <w:r w:rsidRPr="000428F4">
        <w:rPr>
          <w:rFonts w:ascii="Times New Roman CYR" w:hAnsi="Times New Roman CYR" w:cs="Times New Roman CYR"/>
          <w:sz w:val="28"/>
          <w:szCs w:val="28"/>
        </w:rPr>
        <w:t>ко</w:t>
      </w:r>
      <w:proofErr w:type="gramEnd"/>
      <w:r w:rsidRPr="000428F4">
        <w:rPr>
          <w:rFonts w:ascii="Times New Roman CYR" w:hAnsi="Times New Roman CYR" w:cs="Times New Roman CYR"/>
          <w:sz w:val="28"/>
          <w:szCs w:val="28"/>
        </w:rPr>
        <w:t xml:space="preserve"> другу. </w:t>
      </w:r>
      <w:proofErr w:type="gramStart"/>
      <w:r w:rsidRPr="000428F4">
        <w:rPr>
          <w:rFonts w:ascii="Times New Roman CYR" w:hAnsi="Times New Roman CYR" w:cs="Times New Roman CYR"/>
          <w:sz w:val="28"/>
          <w:szCs w:val="28"/>
        </w:rPr>
        <w:t>Какими</w:t>
      </w:r>
      <w:proofErr w:type="gram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b/>
          <w:bCs/>
          <w:sz w:val="28"/>
          <w:szCs w:val="28"/>
        </w:rPr>
        <w:t>Доброделями</w:t>
      </w:r>
      <w:proofErr w:type="spellEnd"/>
      <w:r w:rsidRPr="000428F4">
        <w:rPr>
          <w:rFonts w:ascii="Times New Roman CYR" w:hAnsi="Times New Roman CYR" w:cs="Times New Roman CYR"/>
          <w:b/>
          <w:bCs/>
          <w:sz w:val="28"/>
          <w:szCs w:val="28"/>
        </w:rPr>
        <w:t xml:space="preserve"> </w:t>
      </w:r>
      <w:r w:rsidRPr="000428F4">
        <w:rPr>
          <w:rFonts w:ascii="Times New Roman CYR" w:hAnsi="Times New Roman CYR" w:cs="Times New Roman CYR"/>
          <w:sz w:val="28"/>
          <w:szCs w:val="28"/>
        </w:rPr>
        <w:t xml:space="preserve">прославились, за что прославлены святые семьи? </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Иконы святых покровителей семьи. Церковные песнопения, народный фольклор о мудрости семейной жизни. Святые - о подготовке к жизненному пути.</w:t>
      </w:r>
    </w:p>
    <w:p w:rsidR="003A4468" w:rsidRPr="000428F4" w:rsidRDefault="003A4468" w:rsidP="003A4468">
      <w:pPr>
        <w:tabs>
          <w:tab w:val="left" w:pos="2058"/>
        </w:tabs>
        <w:spacing w:before="23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Радость всему миру. Рождество Пресвятой Богородицы.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Какую радость несло миру событие Рождества Богородицы? Церковные песнопения праздника рассказывают о Божественном домостроительстве спасения. Путь святых праздников - путь спасения человека. К чему призывала Церковь христиан в день Рождества Пресвятой Богородицы. Святые родители Девы Марии. О смысле православного праздника рассказывают церковные песнопения, праздничная икона, церковнославянский язык, произведения духовной поэзии и классической литературы. О почитании Матери Божией на Руси рассказывают христианские традиции семейной жизни.</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Праздник Искупления. Воздвижение Креста Господня.</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Может ли в празднике соседствовать радость и скорбь? Что чествуют в православный праздник Воздвижения? Непобедимое оружие Креста. История и смысл праздника Воздвижения. Место в православном календаре праздника Воздвижения. Почему Крест Господень называют Животворящим? Что такое подвижничество? О радости подвига во имя Христа. Чин Воздвижения Креста в православном богослужении. Смысл главных песнопений праздника. Какие храмы и монастыри освящены в честь Креста Господня? Предание о Кресте, на котором был распят Иисус Христос. Крестный путь жизни христианина. </w:t>
      </w:r>
      <w:r w:rsidRPr="000428F4">
        <w:rPr>
          <w:rFonts w:ascii="Times New Roman CYR" w:hAnsi="Times New Roman CYR" w:cs="Times New Roman CYR"/>
          <w:sz w:val="28"/>
          <w:szCs w:val="28"/>
        </w:rPr>
        <w:lastRenderedPageBreak/>
        <w:t xml:space="preserve">Кто является примером для него на этом пути? Примеры крестного пути жизни святых. Икона праздника, произведения духовной поэзии и литературы - о смысле праздника Воздвижения. Традиции праздника Воздвижения на Руси. Что такое обет? Как в христианской семье выполняли обеты? </w:t>
      </w:r>
      <w:proofErr w:type="spellStart"/>
      <w:r w:rsidRPr="000428F4">
        <w:rPr>
          <w:rFonts w:ascii="Times New Roman CYR" w:hAnsi="Times New Roman CYR" w:cs="Times New Roman CYR"/>
          <w:sz w:val="28"/>
          <w:szCs w:val="28"/>
        </w:rPr>
        <w:t>Обетные</w:t>
      </w:r>
      <w:proofErr w:type="spellEnd"/>
      <w:r w:rsidRPr="000428F4">
        <w:rPr>
          <w:rFonts w:ascii="Times New Roman CYR" w:hAnsi="Times New Roman CYR" w:cs="Times New Roman CYR"/>
          <w:sz w:val="28"/>
          <w:szCs w:val="28"/>
        </w:rPr>
        <w:t xml:space="preserve"> кресты, </w:t>
      </w:r>
      <w:proofErr w:type="spellStart"/>
      <w:r w:rsidRPr="000428F4">
        <w:rPr>
          <w:rFonts w:ascii="Times New Roman CYR" w:hAnsi="Times New Roman CYR" w:cs="Times New Roman CYR"/>
          <w:sz w:val="28"/>
          <w:szCs w:val="28"/>
        </w:rPr>
        <w:t>обетные</w:t>
      </w:r>
      <w:proofErr w:type="spellEnd"/>
      <w:r w:rsidRPr="000428F4">
        <w:rPr>
          <w:rFonts w:ascii="Times New Roman CYR" w:hAnsi="Times New Roman CYR" w:cs="Times New Roman CYR"/>
          <w:sz w:val="28"/>
          <w:szCs w:val="28"/>
        </w:rPr>
        <w:t xml:space="preserve"> иконы. Икона-минея сентября.</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Святая Заступница. Праздник Покрова Пресвятой Богородицы.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Материнское благословение. История праздника. Почему праздник Покрова отмечался только на Руси? Покров Матери Божией над Русской землей. Рассказы из русской истории о чудесной помощи Богородицы. Чудотворные иконы. Иконографические типы праздника. О народных традициях праздника. Почему на Покров на Руси играли свадьбы? Родительское благословение. Отражение христианских традиций праздника в поэзии, прозе. Песнопения праздника.</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Праздник Архистратига Михаила и Небесных Сил бесплотных.</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На пути к встрече </w:t>
      </w:r>
      <w:proofErr w:type="spellStart"/>
      <w:r w:rsidRPr="000428F4">
        <w:rPr>
          <w:rFonts w:ascii="Times New Roman CYR" w:hAnsi="Times New Roman CYR" w:cs="Times New Roman CYR"/>
          <w:sz w:val="28"/>
          <w:szCs w:val="28"/>
        </w:rPr>
        <w:t>Богомладенца</w:t>
      </w:r>
      <w:proofErr w:type="spellEnd"/>
      <w:r w:rsidRPr="000428F4">
        <w:rPr>
          <w:rFonts w:ascii="Times New Roman CYR" w:hAnsi="Times New Roman CYR" w:cs="Times New Roman CYR"/>
          <w:sz w:val="28"/>
          <w:szCs w:val="28"/>
        </w:rPr>
        <w:t xml:space="preserve"> Христа. Небесные заступники христиан. Смысл праздника Архистратига Михаила и Небесных Сил бесплотных. Что рассказывает Священное Предание о празднике Ангелов? Какие ангельские чины почитаются христианами? Собор святых Ангелов. О почитании на Руси Архангела Михаила. Иконы и храмы в его честь. Песнопения и иконография праздника. Народные традиции праздника в России. О песнопении Литургии </w:t>
      </w:r>
      <w:r w:rsidRPr="000428F4">
        <w:rPr>
          <w:sz w:val="28"/>
          <w:szCs w:val="28"/>
        </w:rPr>
        <w:t>«</w:t>
      </w:r>
      <w:r w:rsidRPr="000428F4">
        <w:rPr>
          <w:rFonts w:ascii="Times New Roman CYR" w:hAnsi="Times New Roman CYR" w:cs="Times New Roman CYR"/>
          <w:sz w:val="28"/>
          <w:szCs w:val="28"/>
        </w:rPr>
        <w:t>Херувимская</w:t>
      </w:r>
      <w:r w:rsidRPr="000428F4">
        <w:rPr>
          <w:sz w:val="28"/>
          <w:szCs w:val="28"/>
        </w:rPr>
        <w:t xml:space="preserve">» </w:t>
      </w:r>
      <w:r w:rsidRPr="000428F4">
        <w:rPr>
          <w:rFonts w:ascii="Times New Roman CYR" w:hAnsi="Times New Roman CYR" w:cs="Times New Roman CYR"/>
          <w:sz w:val="28"/>
          <w:szCs w:val="28"/>
        </w:rPr>
        <w:t>и иконографии Собора Ангелов. Маршрутами духовного краеведения по святым местам родной земли - храмы в честь Архангела Михаила.</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 xml:space="preserve">Праздник обручения. Введение </w:t>
      </w:r>
      <w:proofErr w:type="gramStart"/>
      <w:r w:rsidRPr="000428F4">
        <w:rPr>
          <w:rFonts w:ascii="Times New Roman CYR" w:hAnsi="Times New Roman CYR" w:cs="Times New Roman CYR"/>
          <w:b/>
          <w:bCs/>
          <w:sz w:val="28"/>
          <w:szCs w:val="28"/>
        </w:rPr>
        <w:t>во</w:t>
      </w:r>
      <w:proofErr w:type="gramEnd"/>
      <w:r w:rsidRPr="000428F4">
        <w:rPr>
          <w:rFonts w:ascii="Times New Roman CYR" w:hAnsi="Times New Roman CYR" w:cs="Times New Roman CYR"/>
          <w:b/>
          <w:bCs/>
          <w:sz w:val="28"/>
          <w:szCs w:val="28"/>
        </w:rPr>
        <w:t xml:space="preserve"> храм Пресвятой Богородицы.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Смысл праздника. </w:t>
      </w:r>
      <w:proofErr w:type="spellStart"/>
      <w:r w:rsidRPr="000428F4">
        <w:rPr>
          <w:rFonts w:ascii="Times New Roman CYR" w:hAnsi="Times New Roman CYR" w:cs="Times New Roman CYR"/>
          <w:sz w:val="28"/>
          <w:szCs w:val="28"/>
        </w:rPr>
        <w:t>Богоизбранная</w:t>
      </w:r>
      <w:proofErr w:type="spellEnd"/>
      <w:r w:rsidRPr="000428F4">
        <w:rPr>
          <w:rFonts w:ascii="Times New Roman CYR" w:hAnsi="Times New Roman CYR" w:cs="Times New Roman CYR"/>
          <w:sz w:val="28"/>
          <w:szCs w:val="28"/>
        </w:rPr>
        <w:t xml:space="preserve"> Отроковица. Дева Пречистая - невеста Божия. Христианские добродетели. Святое Святых. Рассказ о традициях и обычаях праздника в народном быту и в фольклоре. Праздничные песнопения. Об иконе праздника и монастырях, честь Введения </w:t>
      </w:r>
      <w:proofErr w:type="gramStart"/>
      <w:r w:rsidRPr="000428F4">
        <w:rPr>
          <w:rFonts w:ascii="Times New Roman CYR" w:hAnsi="Times New Roman CYR" w:cs="Times New Roman CYR"/>
          <w:sz w:val="28"/>
          <w:szCs w:val="28"/>
        </w:rPr>
        <w:t>во</w:t>
      </w:r>
      <w:proofErr w:type="gramEnd"/>
      <w:r w:rsidRPr="000428F4">
        <w:rPr>
          <w:rFonts w:ascii="Times New Roman CYR" w:hAnsi="Times New Roman CYR" w:cs="Times New Roman CYR"/>
          <w:sz w:val="28"/>
          <w:szCs w:val="28"/>
        </w:rPr>
        <w:t xml:space="preserve"> храм Богородицы. О почитании христианами праздника рассказывает духовная поэзия. От праздника к празднику. Как на Руси готовились к встрече </w:t>
      </w:r>
      <w:proofErr w:type="spellStart"/>
      <w:r w:rsidRPr="000428F4">
        <w:rPr>
          <w:rFonts w:ascii="Times New Roman CYR" w:hAnsi="Times New Roman CYR" w:cs="Times New Roman CYR"/>
          <w:sz w:val="28"/>
          <w:szCs w:val="28"/>
        </w:rPr>
        <w:t>Богомладенца</w:t>
      </w:r>
      <w:proofErr w:type="spellEnd"/>
      <w:r w:rsidRPr="000428F4">
        <w:rPr>
          <w:rFonts w:ascii="Times New Roman CYR" w:hAnsi="Times New Roman CYR" w:cs="Times New Roman CYR"/>
          <w:sz w:val="28"/>
          <w:szCs w:val="28"/>
        </w:rPr>
        <w:t xml:space="preserve"> Христа. Рождественский пост. Филипповки в христианской семье.</w:t>
      </w:r>
    </w:p>
    <w:p w:rsidR="003A4468" w:rsidRPr="000428F4" w:rsidRDefault="003A4468" w:rsidP="003A4468">
      <w:pPr>
        <w:tabs>
          <w:tab w:val="left" w:pos="2058"/>
        </w:tabs>
        <w:spacing w:before="5"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С нами Бог. Праздник Рождества Христова.</w:t>
      </w:r>
    </w:p>
    <w:p w:rsidR="003A4468" w:rsidRPr="000428F4" w:rsidRDefault="003A4468" w:rsidP="003A4468">
      <w:pPr>
        <w:tabs>
          <w:tab w:val="left" w:pos="2058"/>
        </w:tabs>
        <w:spacing w:before="5"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Череда Господских праздников. Христиане следуют по пути Христа. Священное Писание рассказывает о Рождестве Христовом. Почему Спаситель пришел в мир не грозным Судией или земным Царем, а кротким Младенцем? Кто из пророков предвозвестил о рождении Христа? О дарах волхвов, которые они принесли Христу: как они выглядят, где хранятся. О песнопениях праздника. О чем рассказывает икона праздника? О православных традициях праздника Рождества Христова. Отражение событий праздника Рождества в русской литературе. Ученые размышляют о тайне Вифлеемской звезды. Когда на Руси праздновали Новый год, а когда - Рождество Христово? Когда в православной семье наряжали елку? Воспоминания о празднике в православной семье. Отражение евангельских заповедей в традициях праздника Рождества Христова в России.</w:t>
      </w:r>
    </w:p>
    <w:p w:rsidR="003A4468" w:rsidRPr="000428F4" w:rsidRDefault="003A4468" w:rsidP="003A4468">
      <w:pPr>
        <w:tabs>
          <w:tab w:val="left" w:pos="2058"/>
        </w:tabs>
        <w:spacing w:before="5"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Бог Господь явился нам. Праздник Крещения Господня.</w:t>
      </w:r>
    </w:p>
    <w:p w:rsidR="003A4468" w:rsidRPr="000428F4" w:rsidRDefault="003A4468" w:rsidP="003A4468">
      <w:pPr>
        <w:tabs>
          <w:tab w:val="left" w:pos="2058"/>
        </w:tabs>
        <w:spacing w:before="5"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lastRenderedPageBreak/>
        <w:t xml:space="preserve">Богоявление. О чем говорил людям праздник Крещения Господня? Креститель Господень Иоанн. Почему его называют Предтечей? Песнопения праздника. О чем рассказывает икона праздника? Православные традиции праздника. Великое освящение воды. Святая </w:t>
      </w:r>
      <w:proofErr w:type="spellStart"/>
      <w:r w:rsidRPr="000428F4">
        <w:rPr>
          <w:rFonts w:ascii="Times New Roman CYR" w:hAnsi="Times New Roman CYR" w:cs="Times New Roman CYR"/>
          <w:sz w:val="28"/>
          <w:szCs w:val="28"/>
        </w:rPr>
        <w:t>агиасма</w:t>
      </w:r>
      <w:proofErr w:type="spellEnd"/>
      <w:r w:rsidRPr="000428F4">
        <w:rPr>
          <w:rFonts w:ascii="Times New Roman CYR" w:hAnsi="Times New Roman CYR" w:cs="Times New Roman CYR"/>
          <w:sz w:val="28"/>
          <w:szCs w:val="28"/>
        </w:rPr>
        <w:t>. Воспоминания о празднике в православной семье. Собор Предтечи и Крестителя Господня Иоанна.</w:t>
      </w:r>
    </w:p>
    <w:p w:rsidR="003A4468" w:rsidRPr="000428F4" w:rsidRDefault="003A4468" w:rsidP="003A4468">
      <w:pPr>
        <w:tabs>
          <w:tab w:val="left" w:pos="2058"/>
        </w:tabs>
        <w:spacing w:before="5"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Спасение мира. Сретение Господне.</w:t>
      </w:r>
    </w:p>
    <w:p w:rsidR="003A4468" w:rsidRPr="000428F4" w:rsidRDefault="003A4468" w:rsidP="003A4468">
      <w:pPr>
        <w:tabs>
          <w:tab w:val="left" w:pos="2058"/>
        </w:tabs>
        <w:spacing w:before="5"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 Смысл праздника. Встреча в Иерусалимском храме. Почему святой </w:t>
      </w:r>
      <w:proofErr w:type="spellStart"/>
      <w:r w:rsidRPr="000428F4">
        <w:rPr>
          <w:rFonts w:ascii="Times New Roman CYR" w:hAnsi="Times New Roman CYR" w:cs="Times New Roman CYR"/>
          <w:sz w:val="28"/>
          <w:szCs w:val="28"/>
        </w:rPr>
        <w:t>Симеон</w:t>
      </w:r>
      <w:proofErr w:type="spellEnd"/>
      <w:r w:rsidRPr="000428F4">
        <w:rPr>
          <w:rFonts w:ascii="Times New Roman CYR" w:hAnsi="Times New Roman CYR" w:cs="Times New Roman CYR"/>
          <w:sz w:val="28"/>
          <w:szCs w:val="28"/>
        </w:rPr>
        <w:t xml:space="preserve"> ожидал Спасителя? О чем пел святой </w:t>
      </w:r>
      <w:proofErr w:type="spellStart"/>
      <w:r w:rsidRPr="000428F4">
        <w:rPr>
          <w:rFonts w:ascii="Times New Roman CYR" w:hAnsi="Times New Roman CYR" w:cs="Times New Roman CYR"/>
          <w:sz w:val="28"/>
          <w:szCs w:val="28"/>
        </w:rPr>
        <w:t>Симеон</w:t>
      </w:r>
      <w:proofErr w:type="spell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sz w:val="28"/>
          <w:szCs w:val="28"/>
        </w:rPr>
        <w:t>Богоприимец</w:t>
      </w:r>
      <w:proofErr w:type="spellEnd"/>
      <w:r w:rsidRPr="000428F4">
        <w:rPr>
          <w:rFonts w:ascii="Times New Roman CYR" w:hAnsi="Times New Roman CYR" w:cs="Times New Roman CYR"/>
          <w:sz w:val="28"/>
          <w:szCs w:val="28"/>
        </w:rPr>
        <w:t xml:space="preserve">. Песнопения праздника и богослужение всенощной. История происхождения иконописного изображения Матери Божией </w:t>
      </w:r>
      <w:r w:rsidRPr="000428F4">
        <w:rPr>
          <w:sz w:val="28"/>
          <w:szCs w:val="28"/>
        </w:rPr>
        <w:t>«</w:t>
      </w:r>
      <w:proofErr w:type="spellStart"/>
      <w:r w:rsidRPr="000428F4">
        <w:rPr>
          <w:rFonts w:ascii="Times New Roman CYR" w:hAnsi="Times New Roman CYR" w:cs="Times New Roman CYR"/>
          <w:sz w:val="28"/>
          <w:szCs w:val="28"/>
        </w:rPr>
        <w:t>Семистрельная</w:t>
      </w:r>
      <w:proofErr w:type="spellEnd"/>
      <w:r w:rsidRPr="000428F4">
        <w:rPr>
          <w:sz w:val="28"/>
          <w:szCs w:val="28"/>
        </w:rPr>
        <w:t xml:space="preserve">». </w:t>
      </w:r>
      <w:r w:rsidRPr="000428F4">
        <w:rPr>
          <w:rFonts w:ascii="Times New Roman CYR" w:hAnsi="Times New Roman CYR" w:cs="Times New Roman CYR"/>
          <w:sz w:val="28"/>
          <w:szCs w:val="28"/>
        </w:rPr>
        <w:t>Народные обычаи и народный фольклор рассказывают о Сретении. Воспоминания о празднике в православной семье. Отражение событий праздника в духовной поэзии.</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На пути к раю. Великий Пост.</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Прощеное воскресенье. За что христиане просят прощение? Пост - подготовительные дни к празднику. В чем заключается истинный пост? О духовном и телесном воздержании. Радости православного поста. Почему пост назван Великим? Прообразы поста в Евангелии. </w:t>
      </w:r>
      <w:proofErr w:type="gramStart"/>
      <w:r w:rsidRPr="000428F4">
        <w:rPr>
          <w:rFonts w:ascii="Times New Roman CYR" w:hAnsi="Times New Roman CYR" w:cs="Times New Roman CYR"/>
          <w:sz w:val="28"/>
          <w:szCs w:val="28"/>
        </w:rPr>
        <w:t>Священная</w:t>
      </w:r>
      <w:proofErr w:type="gramEnd"/>
      <w:r w:rsidRPr="000428F4">
        <w:rPr>
          <w:rFonts w:ascii="Times New Roman CYR" w:hAnsi="Times New Roman CYR" w:cs="Times New Roman CYR"/>
          <w:sz w:val="28"/>
          <w:szCs w:val="28"/>
        </w:rPr>
        <w:t xml:space="preserve"> истории рассказывает об искушении Христа в пустыне. Церковная история рассказывает о плодах поста. Подготовка христиан к посту. Смысл подготовительных недель поста. Неделя о Мытаре и фарисее, о Блудном сыне, о Страшном Суде. </w:t>
      </w:r>
      <w:proofErr w:type="spellStart"/>
      <w:r w:rsidRPr="000428F4">
        <w:rPr>
          <w:rFonts w:ascii="Times New Roman CYR" w:hAnsi="Times New Roman CYR" w:cs="Times New Roman CYR"/>
          <w:sz w:val="28"/>
          <w:szCs w:val="28"/>
        </w:rPr>
        <w:t>Лествица</w:t>
      </w:r>
      <w:proofErr w:type="spellEnd"/>
      <w:r w:rsidRPr="000428F4">
        <w:rPr>
          <w:rFonts w:ascii="Times New Roman CYR" w:hAnsi="Times New Roman CYR" w:cs="Times New Roman CYR"/>
          <w:sz w:val="28"/>
          <w:szCs w:val="28"/>
        </w:rPr>
        <w:t xml:space="preserve"> недель Великого поста. О том, как христианская семья проводила дни поста, рассказывают произведения русской литературы и поэзии. Иконографическое изображение добрых плодов поста.</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Радостное торжество. Благовещение Пресвятой Богородицы.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 Духовный смысл праздника. О каких пророчествах напоминает праздник? Слова ангельского приветствия </w:t>
      </w:r>
      <w:r w:rsidRPr="000428F4">
        <w:rPr>
          <w:sz w:val="28"/>
          <w:szCs w:val="28"/>
        </w:rPr>
        <w:t>«</w:t>
      </w:r>
      <w:r w:rsidRPr="000428F4">
        <w:rPr>
          <w:rFonts w:ascii="Times New Roman CYR" w:hAnsi="Times New Roman CYR" w:cs="Times New Roman CYR"/>
          <w:sz w:val="28"/>
          <w:szCs w:val="28"/>
        </w:rPr>
        <w:t>Радуйся!</w:t>
      </w:r>
      <w:r w:rsidRPr="000428F4">
        <w:rPr>
          <w:sz w:val="28"/>
          <w:szCs w:val="28"/>
        </w:rPr>
        <w:t xml:space="preserve">» </w:t>
      </w:r>
      <w:r w:rsidRPr="000428F4">
        <w:rPr>
          <w:rFonts w:ascii="Times New Roman CYR" w:hAnsi="Times New Roman CYR" w:cs="Times New Roman CYR"/>
          <w:sz w:val="28"/>
          <w:szCs w:val="28"/>
        </w:rPr>
        <w:t>Чему следовало радоваться Деве Марии? Добродетели Девы Марии. О событиях праздника рассказывают произведения русской поэзии и прозы. Обычаи праздника Благовещения на Руси. Как проводила праздничный день христианская семья? Песнопения в честь Матери Божией.  Об иконах праздника Благовещения.</w:t>
      </w:r>
    </w:p>
    <w:p w:rsidR="003A4468" w:rsidRPr="000428F4" w:rsidRDefault="003A4468" w:rsidP="003A4468">
      <w:pPr>
        <w:tabs>
          <w:tab w:val="left" w:pos="2058"/>
        </w:tabs>
        <w:spacing w:before="216" w:after="0" w:line="240" w:lineRule="auto"/>
        <w:ind w:left="284" w:right="1157"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 xml:space="preserve">Книга 3. Путь святых праздников. </w:t>
      </w:r>
    </w:p>
    <w:p w:rsidR="003A4468" w:rsidRPr="000428F4" w:rsidRDefault="003A4468" w:rsidP="003A4468">
      <w:pPr>
        <w:tabs>
          <w:tab w:val="left" w:pos="2058"/>
        </w:tabs>
        <w:spacing w:before="216" w:after="0" w:line="240" w:lineRule="auto"/>
        <w:ind w:left="284" w:right="1157"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(От Вербного воскресенья до Успения)</w:t>
      </w:r>
    </w:p>
    <w:p w:rsidR="003A4468" w:rsidRPr="000428F4" w:rsidRDefault="003A4468" w:rsidP="003A4468">
      <w:pPr>
        <w:tabs>
          <w:tab w:val="left" w:pos="2058"/>
        </w:tabs>
        <w:spacing w:before="23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Кроткий Царь. Вход Господень в Иерусалим.</w:t>
      </w:r>
    </w:p>
    <w:p w:rsidR="003A4468" w:rsidRPr="000428F4" w:rsidRDefault="003A4468" w:rsidP="003A4468">
      <w:pPr>
        <w:tabs>
          <w:tab w:val="left" w:pos="2058"/>
        </w:tabs>
        <w:spacing w:before="230"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 Цветоносный праздник церковного календаря. Преддверие праздника - чудо воскрешения Лазаря. Последовательность евангельских событий. Праздник вайи и Вербное воскресение. Народные обычаи праздника. Праздник в православном храме. Песнопения праздника. О празднике рассказывают произведения поэзии и прозы. Иконография праздника. Смысл иконописного изображения. </w:t>
      </w:r>
      <w:proofErr w:type="gramStart"/>
      <w:r w:rsidRPr="000428F4">
        <w:rPr>
          <w:rFonts w:ascii="Times New Roman CYR" w:hAnsi="Times New Roman CYR" w:cs="Times New Roman CYR"/>
          <w:sz w:val="28"/>
          <w:szCs w:val="28"/>
        </w:rPr>
        <w:t>Смысл</w:t>
      </w:r>
      <w:proofErr w:type="gramEnd"/>
      <w:r w:rsidRPr="000428F4">
        <w:rPr>
          <w:rFonts w:ascii="Times New Roman CYR" w:hAnsi="Times New Roman CYR" w:cs="Times New Roman CYR"/>
          <w:sz w:val="28"/>
          <w:szCs w:val="28"/>
        </w:rPr>
        <w:t xml:space="preserve"> какого текста Евангелия о Христе и детях отражен в иконографии? Воспоминания о празднике в православной семье.</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Страдания и смерть Христовы.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Страстная неделя. Неделя Страстей Христовых. Страстная неделя в храме. Почему каждый день недели назван великим в православном календаре? </w:t>
      </w:r>
      <w:r w:rsidRPr="000428F4">
        <w:rPr>
          <w:rFonts w:ascii="Times New Roman CYR" w:hAnsi="Times New Roman CYR" w:cs="Times New Roman CYR"/>
          <w:sz w:val="28"/>
          <w:szCs w:val="28"/>
        </w:rPr>
        <w:lastRenderedPageBreak/>
        <w:t>Священное Писание рассказывает о событиях Страстной недели. Притчи: о бесплодной смоковнице, о десяти девах, о талантах, о Страшном Суде. События Великой Среды. События Великого Четверга. Для чего Христос умывает ноги Своим ученикам? Установление Таинства Евхаристии. Что такое Святые Дары? Какой дар был дан Христом людям? События Великой Пятницы. Голгофа. Чтение Страстных Евангелий и Чин погребения Плащаницы. Что происходит в православном храме в Великую Субботу? Песнопения Страстной седмицы. Подвиг поста и радость воскресения - о богослужениях Страстной седмицы. Отражения событий Священной истории в произведениях русских писателей и поэтов. Иконографические изображения Страданий Христовых. Уклад жизни православной семьи в дни Страстной недели. Путешествия по святым местам - Святая земля. Дорога скорби. Традиции Страстной недели на Руси.</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Торжество торжеств. Воскресение Христово.</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Самый великий праздник православного календаря. Почему он не входит в число</w:t>
      </w:r>
      <w:proofErr w:type="gramStart"/>
      <w:r w:rsidRPr="000428F4">
        <w:rPr>
          <w:rFonts w:ascii="Times New Roman CYR" w:hAnsi="Times New Roman CYR" w:cs="Times New Roman CYR"/>
          <w:sz w:val="28"/>
          <w:szCs w:val="28"/>
        </w:rPr>
        <w:t xml:space="preserve"> Д</w:t>
      </w:r>
      <w:proofErr w:type="gramEnd"/>
      <w:r w:rsidRPr="000428F4">
        <w:rPr>
          <w:rFonts w:ascii="Times New Roman CYR" w:hAnsi="Times New Roman CYR" w:cs="Times New Roman CYR"/>
          <w:sz w:val="28"/>
          <w:szCs w:val="28"/>
        </w:rPr>
        <w:t xml:space="preserve">вунадесятых? События праздника и его духовный смысл. Пасха — переход от смерти к жизни. О чем поется в песнопениях Пасхи? Русские поэты и писатели рассказывают о Воскресении Христовом. Как праздновали Пасху в православной семье. Народные традиции праздника на Руси. Иконография праздника. Когда христиане поминали усопших родных? </w:t>
      </w:r>
      <w:proofErr w:type="spellStart"/>
      <w:r w:rsidRPr="000428F4">
        <w:rPr>
          <w:rFonts w:ascii="Times New Roman CYR" w:hAnsi="Times New Roman CYR" w:cs="Times New Roman CYR"/>
          <w:sz w:val="28"/>
          <w:szCs w:val="28"/>
        </w:rPr>
        <w:t>Радоница</w:t>
      </w:r>
      <w:proofErr w:type="spellEnd"/>
      <w:r w:rsidRPr="000428F4">
        <w:rPr>
          <w:rFonts w:ascii="Times New Roman CYR" w:hAnsi="Times New Roman CYR" w:cs="Times New Roman CYR"/>
          <w:sz w:val="28"/>
          <w:szCs w:val="28"/>
        </w:rPr>
        <w:t>.</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proofErr w:type="spellStart"/>
      <w:r w:rsidRPr="000428F4">
        <w:rPr>
          <w:rFonts w:ascii="Times New Roman CYR" w:hAnsi="Times New Roman CYR" w:cs="Times New Roman CYR"/>
          <w:b/>
          <w:bCs/>
          <w:sz w:val="28"/>
          <w:szCs w:val="28"/>
        </w:rPr>
        <w:t>Преславное</w:t>
      </w:r>
      <w:proofErr w:type="spellEnd"/>
      <w:r w:rsidRPr="000428F4">
        <w:rPr>
          <w:rFonts w:ascii="Times New Roman CYR" w:hAnsi="Times New Roman CYR" w:cs="Times New Roman CYR"/>
          <w:b/>
          <w:bCs/>
          <w:sz w:val="28"/>
          <w:szCs w:val="28"/>
        </w:rPr>
        <w:t xml:space="preserve"> восхождение. Вознесение Господне.</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Прощание Христа с учениками и напутствие Его. История и смысл праздника. Песнопения праздника. Гора </w:t>
      </w:r>
      <w:proofErr w:type="spellStart"/>
      <w:r w:rsidRPr="000428F4">
        <w:rPr>
          <w:rFonts w:ascii="Times New Roman CYR" w:hAnsi="Times New Roman CYR" w:cs="Times New Roman CYR"/>
          <w:sz w:val="28"/>
          <w:szCs w:val="28"/>
        </w:rPr>
        <w:t>Елеон</w:t>
      </w:r>
      <w:proofErr w:type="spellEnd"/>
      <w:r w:rsidRPr="000428F4">
        <w:rPr>
          <w:rFonts w:ascii="Times New Roman CYR" w:hAnsi="Times New Roman CYR" w:cs="Times New Roman CYR"/>
          <w:sz w:val="28"/>
          <w:szCs w:val="28"/>
        </w:rPr>
        <w:t xml:space="preserve"> в священной топографии мира. Какие события Священной истории здесь произошли? Отражение событий праздника в произведениях духовной поэзии и прозы. Храмы в честь Вознесения Господня на Святой Земле и в России. </w:t>
      </w:r>
      <w:proofErr w:type="spellStart"/>
      <w:r w:rsidRPr="000428F4">
        <w:rPr>
          <w:rFonts w:ascii="Times New Roman CYR" w:hAnsi="Times New Roman CYR" w:cs="Times New Roman CYR"/>
          <w:sz w:val="28"/>
          <w:szCs w:val="28"/>
        </w:rPr>
        <w:t>Вознесеньев</w:t>
      </w:r>
      <w:proofErr w:type="spellEnd"/>
      <w:r w:rsidRPr="000428F4">
        <w:rPr>
          <w:rFonts w:ascii="Times New Roman CYR" w:hAnsi="Times New Roman CYR" w:cs="Times New Roman CYR"/>
          <w:sz w:val="28"/>
          <w:szCs w:val="28"/>
        </w:rPr>
        <w:t xml:space="preserve"> день - традиции и обычаи праздника на Руси. Торжество и скорбь в иконе праздника.</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Радость Божией благодати. Праздник Святой Троицы.</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Почему праздник Троицы называется и праздником Пятидесятницы? Завершение Божественного домостроительства. Создание Церкви Христовой. Церковь торжествующая. История и Духовный смысл праздника. Песнопения праздника. О празднике Троицы рассказывают произведения русской поэзии и Прозы. Череда светлых праздников православного календари: Духов день (Святого Духа - Третьего Лица Троицы, День</w:t>
      </w:r>
      <w:proofErr w:type="gramStart"/>
      <w:r w:rsidRPr="000428F4">
        <w:rPr>
          <w:rFonts w:ascii="Times New Roman CYR" w:hAnsi="Times New Roman CYR" w:cs="Times New Roman CYR"/>
          <w:sz w:val="28"/>
          <w:szCs w:val="28"/>
        </w:rPr>
        <w:t xml:space="preserve"> В</w:t>
      </w:r>
      <w:proofErr w:type="gramEnd"/>
      <w:r w:rsidRPr="000428F4">
        <w:rPr>
          <w:rFonts w:ascii="Times New Roman CYR" w:hAnsi="Times New Roman CYR" w:cs="Times New Roman CYR"/>
          <w:sz w:val="28"/>
          <w:szCs w:val="28"/>
        </w:rPr>
        <w:t>сех святых, День Русских святых). О традициях и обычаях праздника Троицы на Руси. О чем рассказывают две иконы праздника? Почему обе они считаются иконами праздника?</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Царственный праздник Преображения Господня.</w:t>
      </w:r>
    </w:p>
    <w:p w:rsidR="003A4468" w:rsidRPr="000428F4" w:rsidRDefault="003A4468" w:rsidP="003A4468">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Праздник Преображения в православном календаре. История праздника и его духовный смысл. Почему праздник стоит последним в череде Господских праздников? О чем напоминает христианам этот праздник? Чудо Фаворского света. Путешествия по святым местам - гора Фавор в священной топографии мира. Отражение события праздника в литературе, музыке, живописи на религиозные темы. О чем рассказывают песнопения и икона праздника? Народные обычаи праздника на Руси.</w:t>
      </w:r>
    </w:p>
    <w:p w:rsidR="003A4468" w:rsidRPr="000428F4" w:rsidRDefault="003A4468" w:rsidP="003A4468">
      <w:pPr>
        <w:tabs>
          <w:tab w:val="left" w:pos="2058"/>
        </w:tabs>
        <w:spacing w:after="0" w:line="240" w:lineRule="auto"/>
        <w:ind w:left="284" w:firstLine="283"/>
        <w:jc w:val="center"/>
        <w:rPr>
          <w:rFonts w:ascii="Times New Roman CYR" w:hAnsi="Times New Roman CYR" w:cs="Times New Roman CYR"/>
          <w:b/>
          <w:bCs/>
          <w:sz w:val="28"/>
          <w:szCs w:val="28"/>
        </w:rPr>
      </w:pPr>
      <w:proofErr w:type="spellStart"/>
      <w:r w:rsidRPr="000428F4">
        <w:rPr>
          <w:rFonts w:ascii="Times New Roman CYR" w:hAnsi="Times New Roman CYR" w:cs="Times New Roman CYR"/>
          <w:b/>
          <w:bCs/>
          <w:sz w:val="28"/>
          <w:szCs w:val="28"/>
        </w:rPr>
        <w:t>Богородицын</w:t>
      </w:r>
      <w:proofErr w:type="spellEnd"/>
      <w:r w:rsidRPr="000428F4">
        <w:rPr>
          <w:rFonts w:ascii="Times New Roman CYR" w:hAnsi="Times New Roman CYR" w:cs="Times New Roman CYR"/>
          <w:b/>
          <w:bCs/>
          <w:sz w:val="28"/>
          <w:szCs w:val="28"/>
        </w:rPr>
        <w:t xml:space="preserve"> день. Успение Божией Матери.</w:t>
      </w:r>
    </w:p>
    <w:p w:rsidR="003A4468" w:rsidRPr="000428F4" w:rsidRDefault="003A4468" w:rsidP="003A4468">
      <w:pPr>
        <w:tabs>
          <w:tab w:val="left" w:pos="2058"/>
        </w:tabs>
        <w:spacing w:after="0" w:line="240" w:lineRule="auto"/>
        <w:ind w:left="284" w:firstLine="283"/>
        <w:jc w:val="both"/>
        <w:rPr>
          <w:sz w:val="28"/>
          <w:szCs w:val="28"/>
        </w:rPr>
      </w:pPr>
      <w:r w:rsidRPr="000428F4">
        <w:rPr>
          <w:rFonts w:ascii="Times New Roman CYR" w:hAnsi="Times New Roman CYR" w:cs="Times New Roman CYR"/>
          <w:sz w:val="28"/>
          <w:szCs w:val="28"/>
        </w:rPr>
        <w:lastRenderedPageBreak/>
        <w:t xml:space="preserve"> Завершение праздников православного календаря. О чем напоминает христианам православный календарь? Священное Предание рассказывает об истории праздника. Духовный смысл события праздника. Пост и праздник - Успенский пост. Чин погребения плащаницы Божией Матери. </w:t>
      </w:r>
    </w:p>
    <w:p w:rsidR="003A4468" w:rsidRDefault="003A4468" w:rsidP="003A4468">
      <w:pPr>
        <w:tabs>
          <w:tab w:val="left" w:pos="2058"/>
        </w:tabs>
        <w:ind w:left="284" w:firstLine="283"/>
        <w:jc w:val="center"/>
        <w:rPr>
          <w:rFonts w:ascii="Times New Roman" w:hAnsi="Times New Roman" w:cs="Times New Roman"/>
          <w:b/>
          <w:sz w:val="28"/>
          <w:szCs w:val="28"/>
        </w:rPr>
      </w:pPr>
    </w:p>
    <w:p w:rsidR="003331F2" w:rsidRPr="004844B4" w:rsidRDefault="003331F2" w:rsidP="00EC40E8">
      <w:pPr>
        <w:spacing w:line="360" w:lineRule="auto"/>
        <w:ind w:firstLine="709"/>
        <w:jc w:val="center"/>
        <w:rPr>
          <w:rFonts w:ascii="Times New Roman" w:hAnsi="Times New Roman" w:cs="Times New Roman"/>
          <w:b/>
          <w:sz w:val="28"/>
          <w:szCs w:val="28"/>
        </w:rPr>
      </w:pPr>
      <w:r w:rsidRPr="004844B4">
        <w:rPr>
          <w:rFonts w:ascii="Times New Roman" w:hAnsi="Times New Roman" w:cs="Times New Roman"/>
          <w:b/>
          <w:sz w:val="28"/>
          <w:szCs w:val="28"/>
        </w:rPr>
        <w:t>МЕТОДИЧЕСКОЕ ОБЕСПЕЧЕНИЕ</w:t>
      </w:r>
    </w:p>
    <w:p w:rsidR="003331F2" w:rsidRPr="004844B4" w:rsidRDefault="003331F2" w:rsidP="00EC40E8">
      <w:pPr>
        <w:spacing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Методическое сопровождение включает комплект методических материалов для учителя: Концепция и программа учебного предмета, материалы для самоподготовки учителя, мультимедийные материалы, учебные пособия для детей.</w:t>
      </w:r>
    </w:p>
    <w:p w:rsidR="003331F2" w:rsidRPr="004844B4" w:rsidRDefault="003331F2" w:rsidP="00EC40E8">
      <w:pPr>
        <w:numPr>
          <w:ilvl w:val="0"/>
          <w:numId w:val="7"/>
        </w:numPr>
        <w:spacing w:after="0" w:line="360" w:lineRule="auto"/>
        <w:ind w:left="180" w:firstLine="709"/>
        <w:jc w:val="both"/>
        <w:rPr>
          <w:rFonts w:ascii="Times New Roman" w:eastAsia="Calibri" w:hAnsi="Times New Roman" w:cs="Times New Roman"/>
          <w:i/>
          <w:sz w:val="28"/>
          <w:szCs w:val="28"/>
        </w:rPr>
      </w:pPr>
      <w:r w:rsidRPr="004844B4">
        <w:rPr>
          <w:rFonts w:ascii="Times New Roman" w:eastAsia="Calibri" w:hAnsi="Times New Roman" w:cs="Times New Roman"/>
          <w:sz w:val="28"/>
          <w:szCs w:val="28"/>
        </w:rPr>
        <w:t xml:space="preserve">Православная культура: Концепция и программа учебного предмета. 1-11 годы обучения. – М.: Центр поддержки культурно-исторических традиций Отечества, 2008. </w:t>
      </w:r>
    </w:p>
    <w:p w:rsidR="003331F2" w:rsidRPr="004844B4" w:rsidRDefault="003331F2" w:rsidP="00EC40E8">
      <w:pPr>
        <w:spacing w:after="0" w:line="360" w:lineRule="auto"/>
        <w:ind w:firstLine="709"/>
        <w:jc w:val="both"/>
        <w:rPr>
          <w:rFonts w:ascii="Times New Roman" w:eastAsia="Calibri" w:hAnsi="Times New Roman" w:cs="Times New Roman"/>
          <w:b/>
          <w:sz w:val="28"/>
          <w:szCs w:val="28"/>
        </w:rPr>
      </w:pPr>
    </w:p>
    <w:p w:rsidR="003331F2" w:rsidRPr="004844B4" w:rsidRDefault="003331F2" w:rsidP="00EC40E8">
      <w:pPr>
        <w:spacing w:after="0" w:line="360" w:lineRule="auto"/>
        <w:ind w:firstLine="709"/>
        <w:jc w:val="both"/>
        <w:rPr>
          <w:rFonts w:ascii="Times New Roman" w:eastAsia="Calibri" w:hAnsi="Times New Roman" w:cs="Times New Roman"/>
          <w:b/>
          <w:sz w:val="28"/>
          <w:szCs w:val="28"/>
        </w:rPr>
      </w:pPr>
      <w:r w:rsidRPr="004844B4">
        <w:rPr>
          <w:rFonts w:ascii="Times New Roman" w:eastAsia="Calibri" w:hAnsi="Times New Roman" w:cs="Times New Roman"/>
          <w:b/>
          <w:sz w:val="28"/>
          <w:szCs w:val="28"/>
        </w:rPr>
        <w:t xml:space="preserve">Используемая линия УМК </w:t>
      </w:r>
    </w:p>
    <w:p w:rsidR="003331F2" w:rsidRPr="004844B4" w:rsidRDefault="003331F2" w:rsidP="00EC40E8">
      <w:pPr>
        <w:spacing w:after="0" w:line="360" w:lineRule="auto"/>
        <w:ind w:firstLine="709"/>
        <w:jc w:val="both"/>
        <w:rPr>
          <w:rFonts w:ascii="Times New Roman" w:eastAsia="Calibri" w:hAnsi="Times New Roman" w:cs="Times New Roman"/>
          <w:b/>
          <w:sz w:val="28"/>
          <w:szCs w:val="28"/>
        </w:rPr>
      </w:pP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Для реализации программы используются учебно-методические комплекты:</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 xml:space="preserve">1. Л. Л Шевченко Православная культура: Концепция и программа учебного предмета. 1-11 годы обучения. – М.: Центр поддержки культурно-исторических традиций Отечества, 2008 г.- 144 </w:t>
      </w:r>
      <w:proofErr w:type="gramStart"/>
      <w:r w:rsidRPr="004844B4">
        <w:rPr>
          <w:rFonts w:ascii="Times New Roman" w:hAnsi="Times New Roman" w:cs="Times New Roman"/>
          <w:sz w:val="28"/>
          <w:szCs w:val="28"/>
        </w:rPr>
        <w:t>с</w:t>
      </w:r>
      <w:proofErr w:type="gramEnd"/>
      <w:r w:rsidRPr="004844B4">
        <w:rPr>
          <w:rFonts w:ascii="Times New Roman" w:hAnsi="Times New Roman" w:cs="Times New Roman"/>
          <w:sz w:val="28"/>
          <w:szCs w:val="28"/>
        </w:rPr>
        <w:t>.</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2. Л. Л. Шевченко. Православная культура. Учебное пособие для средних и старших классов общеобразовательных школ, лицеев, гимназий. 8 год обучения. Семья в календаре православных праздников. Книга 2. Путь святых праздников. / От Рождества Богородицы до Благовещения. — М.: Центр поддержки культурно- исторических традиций Отечества, 2008.</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3. Л. Л. Шевченко. Православная культура. Учебное пособие для средних и старших классов общеобразовательных школ, лицеев, гимназий. 8 год обучения. Семья в календаре православных праздников. Книга 3. Путь святых праздников. / От Вербного воскресенья до Успения / — М.: Центр поддержки культурно- исторических традиций Отечества, 2008.</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lastRenderedPageBreak/>
        <w:t xml:space="preserve">4. Л. Л. Шевченко. Православная культура (духовно-нравственная культура). 8 год обучения. Методический комплект для учителя в составе: методическое пособие, наглядное пособие. 1 издание. — </w:t>
      </w:r>
      <w:proofErr w:type="gramStart"/>
      <w:r w:rsidRPr="004844B4">
        <w:rPr>
          <w:rFonts w:ascii="Times New Roman" w:hAnsi="Times New Roman" w:cs="Times New Roman"/>
          <w:sz w:val="28"/>
          <w:szCs w:val="28"/>
        </w:rPr>
        <w:t>М., Центр поддержки культурно-исторических традиций Отечества, 2008 (Л.Л. Шевченко.</w:t>
      </w:r>
      <w:proofErr w:type="gramEnd"/>
      <w:r w:rsidRPr="004844B4">
        <w:rPr>
          <w:rFonts w:ascii="Times New Roman" w:hAnsi="Times New Roman" w:cs="Times New Roman"/>
          <w:sz w:val="28"/>
          <w:szCs w:val="28"/>
        </w:rPr>
        <w:t xml:space="preserve"> Православная культура: Методическое пособие для учителя: 8 год обучения. — М.: Центр поддержки культурно- исторических традиций Отечества, 2008</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5. Л. Л. Шевченко. Духовно-нравственная культура. Православная культура Учебное пособие для общеобразовательных школ, лицеев, гимназий.9 класс. Творчество. Православные мастера и их творения. Книга 1. Божественное творчество. – М.: Центр поддержки культурно-исторических традиций Отечества, 2013. 112с.</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12.</w:t>
      </w:r>
      <w:r w:rsidRPr="004844B4">
        <w:rPr>
          <w:rFonts w:ascii="Times New Roman" w:hAnsi="Times New Roman" w:cs="Times New Roman"/>
          <w:sz w:val="28"/>
          <w:szCs w:val="28"/>
        </w:rPr>
        <w:tab/>
        <w:t>Л. Л. Шевченко. Духовно-нравственная культура. Православная культура Учебное пособие для общеобразовательных школ, лицеев, гимназий.9 класс. Творчество. Православные мастера и их творения. Книга 2. Соработничество. – М.: Центр поддержки культурно-исторических традиций Отечества, 2013. 224с.</w:t>
      </w:r>
    </w:p>
    <w:p w:rsidR="003331F2" w:rsidRPr="004844B4" w:rsidRDefault="003331F2" w:rsidP="00EC40E8">
      <w:pPr>
        <w:spacing w:after="0" w:line="360" w:lineRule="auto"/>
        <w:ind w:firstLine="709"/>
        <w:jc w:val="both"/>
        <w:rPr>
          <w:rFonts w:ascii="Times New Roman" w:hAnsi="Times New Roman" w:cs="Times New Roman"/>
          <w:sz w:val="28"/>
          <w:szCs w:val="28"/>
        </w:rPr>
      </w:pPr>
      <w:r w:rsidRPr="004844B4">
        <w:rPr>
          <w:rFonts w:ascii="Times New Roman" w:hAnsi="Times New Roman" w:cs="Times New Roman"/>
          <w:sz w:val="28"/>
          <w:szCs w:val="28"/>
        </w:rPr>
        <w:t>6. Л. Л. Шевченко. Духовно-нравственная культура. Православная культура Методическое пособие для учителя. 9 класс. Творчество. Православные мастера и их творения. — М.: Центр поддержки культурно-исторических традиций Отечества, 2013. – 96 с. ISBN 978 – 5 – 98475 – 130 – 8</w:t>
      </w:r>
    </w:p>
    <w:p w:rsidR="003331F2" w:rsidRPr="004844B4" w:rsidRDefault="003331F2" w:rsidP="00EC40E8">
      <w:pPr>
        <w:tabs>
          <w:tab w:val="num" w:pos="0"/>
          <w:tab w:val="left" w:pos="1134"/>
        </w:tabs>
        <w:spacing w:after="0" w:line="360" w:lineRule="auto"/>
        <w:ind w:firstLine="709"/>
        <w:jc w:val="both"/>
        <w:rPr>
          <w:rFonts w:ascii="Times New Roman" w:eastAsia="Times New Roman" w:hAnsi="Times New Roman" w:cs="Times New Roman"/>
          <w:b/>
          <w:sz w:val="28"/>
          <w:szCs w:val="28"/>
        </w:rPr>
      </w:pPr>
      <w:r w:rsidRPr="004844B4">
        <w:rPr>
          <w:rFonts w:ascii="Times New Roman" w:eastAsia="Times New Roman" w:hAnsi="Times New Roman" w:cs="Times New Roman"/>
          <w:b/>
          <w:sz w:val="28"/>
          <w:szCs w:val="28"/>
        </w:rPr>
        <w:t>Перечень средств ИКТ, необходимых для реализации программы</w:t>
      </w:r>
    </w:p>
    <w:p w:rsidR="003331F2" w:rsidRPr="004844B4" w:rsidRDefault="003331F2" w:rsidP="00EC40E8">
      <w:pPr>
        <w:tabs>
          <w:tab w:val="num" w:pos="0"/>
          <w:tab w:val="left" w:pos="1134"/>
        </w:tabs>
        <w:spacing w:after="0" w:line="360" w:lineRule="auto"/>
        <w:ind w:firstLine="709"/>
        <w:jc w:val="both"/>
        <w:rPr>
          <w:rFonts w:ascii="Times New Roman" w:eastAsia="Times New Roman" w:hAnsi="Times New Roman" w:cs="Times New Roman"/>
          <w:b/>
          <w:sz w:val="28"/>
          <w:szCs w:val="28"/>
        </w:rPr>
      </w:pPr>
    </w:p>
    <w:p w:rsidR="003331F2" w:rsidRPr="004844B4" w:rsidRDefault="003331F2" w:rsidP="00EC40E8">
      <w:pPr>
        <w:numPr>
          <w:ilvl w:val="0"/>
          <w:numId w:val="6"/>
        </w:numPr>
        <w:tabs>
          <w:tab w:val="num" w:pos="0"/>
          <w:tab w:val="left" w:pos="1134"/>
        </w:tabs>
        <w:spacing w:after="0" w:line="360" w:lineRule="auto"/>
        <w:ind w:left="0" w:firstLine="709"/>
        <w:jc w:val="both"/>
        <w:rPr>
          <w:rFonts w:ascii="Times New Roman" w:eastAsia="Times New Roman" w:hAnsi="Times New Roman" w:cs="Times New Roman"/>
          <w:b/>
          <w:sz w:val="28"/>
          <w:szCs w:val="28"/>
        </w:rPr>
      </w:pPr>
      <w:r w:rsidRPr="004844B4">
        <w:rPr>
          <w:rFonts w:ascii="Times New Roman" w:eastAsia="Times New Roman" w:hAnsi="Times New Roman" w:cs="Times New Roman"/>
          <w:b/>
          <w:sz w:val="28"/>
          <w:szCs w:val="28"/>
        </w:rPr>
        <w:t xml:space="preserve">Компьютер </w:t>
      </w:r>
      <w:r w:rsidRPr="004844B4">
        <w:rPr>
          <w:rFonts w:ascii="Times New Roman" w:eastAsia="Times New Roman" w:hAnsi="Times New Roman" w:cs="Times New Roman"/>
          <w:sz w:val="28"/>
          <w:szCs w:val="28"/>
        </w:rPr>
        <w:t>– универсальное устройство обработки информации; основная конфигурация современного компьютера обеспечивает учащемуся мультимедиа-возможности.</w:t>
      </w:r>
    </w:p>
    <w:p w:rsidR="003331F2" w:rsidRPr="004844B4" w:rsidRDefault="003331F2" w:rsidP="00EC40E8">
      <w:pPr>
        <w:numPr>
          <w:ilvl w:val="0"/>
          <w:numId w:val="6"/>
        </w:numPr>
        <w:tabs>
          <w:tab w:val="num" w:pos="0"/>
          <w:tab w:val="left" w:pos="1134"/>
        </w:tabs>
        <w:spacing w:after="0" w:line="360" w:lineRule="auto"/>
        <w:ind w:left="0" w:firstLine="709"/>
        <w:jc w:val="both"/>
        <w:rPr>
          <w:rFonts w:ascii="Times New Roman" w:eastAsia="Times New Roman" w:hAnsi="Times New Roman" w:cs="Times New Roman"/>
          <w:sz w:val="28"/>
          <w:szCs w:val="28"/>
        </w:rPr>
      </w:pPr>
      <w:r w:rsidRPr="004844B4">
        <w:rPr>
          <w:rFonts w:ascii="Times New Roman" w:eastAsia="Times New Roman" w:hAnsi="Times New Roman" w:cs="Times New Roman"/>
          <w:b/>
          <w:sz w:val="28"/>
          <w:szCs w:val="28"/>
        </w:rPr>
        <w:t>Проектор,</w:t>
      </w:r>
      <w:r w:rsidRPr="004844B4">
        <w:rPr>
          <w:rFonts w:ascii="Times New Roman" w:eastAsia="Times New Roman" w:hAnsi="Times New Roman" w:cs="Times New Roman"/>
          <w:sz w:val="28"/>
          <w:szCs w:val="28"/>
        </w:rPr>
        <w:t xml:space="preserve"> подсоединяемый к компьютеру, видеомагнитофону;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rsidR="003331F2" w:rsidRPr="004844B4" w:rsidRDefault="003331F2" w:rsidP="00EC40E8">
      <w:pPr>
        <w:numPr>
          <w:ilvl w:val="0"/>
          <w:numId w:val="6"/>
        </w:numPr>
        <w:tabs>
          <w:tab w:val="num" w:pos="0"/>
          <w:tab w:val="left" w:pos="1134"/>
        </w:tabs>
        <w:spacing w:after="0" w:line="360" w:lineRule="auto"/>
        <w:ind w:left="0" w:firstLine="709"/>
        <w:jc w:val="both"/>
        <w:rPr>
          <w:rFonts w:ascii="Times New Roman" w:eastAsia="Times New Roman" w:hAnsi="Times New Roman" w:cs="Times New Roman"/>
          <w:sz w:val="28"/>
          <w:szCs w:val="28"/>
        </w:rPr>
      </w:pPr>
      <w:r w:rsidRPr="004844B4">
        <w:rPr>
          <w:rFonts w:ascii="Times New Roman" w:eastAsia="Times New Roman" w:hAnsi="Times New Roman" w:cs="Times New Roman"/>
          <w:b/>
          <w:sz w:val="28"/>
          <w:szCs w:val="28"/>
        </w:rPr>
        <w:t>Экран</w:t>
      </w:r>
    </w:p>
    <w:p w:rsidR="003331F2" w:rsidRPr="004844B4" w:rsidRDefault="003331F2" w:rsidP="00EC40E8">
      <w:pPr>
        <w:tabs>
          <w:tab w:val="left" w:pos="1134"/>
        </w:tabs>
        <w:spacing w:after="0" w:line="360" w:lineRule="auto"/>
        <w:ind w:left="709"/>
        <w:jc w:val="both"/>
        <w:rPr>
          <w:rFonts w:ascii="Times New Roman" w:eastAsia="Times New Roman" w:hAnsi="Times New Roman" w:cs="Times New Roman"/>
          <w:b/>
          <w:sz w:val="28"/>
          <w:szCs w:val="28"/>
        </w:rPr>
      </w:pPr>
    </w:p>
    <w:p w:rsidR="003331F2" w:rsidRPr="004844B4" w:rsidRDefault="003331F2" w:rsidP="00EC40E8">
      <w:pPr>
        <w:tabs>
          <w:tab w:val="left" w:pos="1134"/>
        </w:tabs>
        <w:spacing w:after="0" w:line="360" w:lineRule="auto"/>
        <w:ind w:left="709"/>
        <w:jc w:val="both"/>
        <w:rPr>
          <w:rFonts w:ascii="Times New Roman" w:eastAsia="Times New Roman" w:hAnsi="Times New Roman" w:cs="Times New Roman"/>
          <w:b/>
          <w:sz w:val="28"/>
          <w:szCs w:val="28"/>
        </w:rPr>
      </w:pPr>
      <w:r w:rsidRPr="004844B4">
        <w:rPr>
          <w:rFonts w:ascii="Times New Roman" w:eastAsia="Times New Roman" w:hAnsi="Times New Roman" w:cs="Times New Roman"/>
          <w:b/>
          <w:sz w:val="28"/>
          <w:szCs w:val="28"/>
        </w:rPr>
        <w:t>Средства контроля</w:t>
      </w:r>
    </w:p>
    <w:p w:rsidR="003331F2" w:rsidRPr="004844B4" w:rsidRDefault="003331F2" w:rsidP="00EC40E8">
      <w:pPr>
        <w:tabs>
          <w:tab w:val="left" w:pos="1134"/>
        </w:tabs>
        <w:spacing w:after="0" w:line="360" w:lineRule="auto"/>
        <w:ind w:left="709"/>
        <w:jc w:val="both"/>
        <w:rPr>
          <w:rFonts w:ascii="Times New Roman" w:eastAsia="Times New Roman" w:hAnsi="Times New Roman" w:cs="Times New Roman"/>
          <w:sz w:val="28"/>
          <w:szCs w:val="28"/>
        </w:rPr>
      </w:pPr>
    </w:p>
    <w:p w:rsidR="003331F2" w:rsidRPr="004844B4" w:rsidRDefault="003331F2" w:rsidP="00EC40E8">
      <w:pPr>
        <w:pStyle w:val="a3"/>
        <w:numPr>
          <w:ilvl w:val="0"/>
          <w:numId w:val="5"/>
        </w:numPr>
        <w:spacing w:after="0" w:line="360" w:lineRule="auto"/>
        <w:ind w:firstLine="709"/>
        <w:jc w:val="both"/>
        <w:rPr>
          <w:rFonts w:ascii="Times New Roman" w:hAnsi="Times New Roman"/>
          <w:sz w:val="28"/>
          <w:szCs w:val="28"/>
        </w:rPr>
      </w:pPr>
      <w:r w:rsidRPr="004844B4">
        <w:rPr>
          <w:rFonts w:ascii="Times New Roman" w:hAnsi="Times New Roman"/>
          <w:b/>
          <w:sz w:val="28"/>
          <w:szCs w:val="28"/>
        </w:rPr>
        <w:t>Устный опрос</w:t>
      </w:r>
      <w:r w:rsidRPr="004844B4">
        <w:rPr>
          <w:rFonts w:ascii="Times New Roman" w:hAnsi="Times New Roman"/>
          <w:sz w:val="28"/>
          <w:szCs w:val="28"/>
        </w:rPr>
        <w:t xml:space="preserve"> может строиться как беседа, рассказ ученика, объяснение, чтение текста, сообщение о наблюдении или опыте. </w:t>
      </w:r>
    </w:p>
    <w:p w:rsidR="003331F2" w:rsidRPr="004844B4" w:rsidRDefault="003331F2" w:rsidP="00EC40E8">
      <w:pPr>
        <w:pStyle w:val="a3"/>
        <w:numPr>
          <w:ilvl w:val="0"/>
          <w:numId w:val="5"/>
        </w:numPr>
        <w:spacing w:after="0" w:line="360" w:lineRule="auto"/>
        <w:ind w:firstLine="709"/>
        <w:jc w:val="both"/>
        <w:rPr>
          <w:rFonts w:ascii="Times New Roman" w:hAnsi="Times New Roman"/>
          <w:sz w:val="28"/>
          <w:szCs w:val="28"/>
        </w:rPr>
      </w:pPr>
      <w:r w:rsidRPr="004844B4">
        <w:rPr>
          <w:rFonts w:ascii="Times New Roman" w:hAnsi="Times New Roman"/>
          <w:b/>
          <w:sz w:val="28"/>
          <w:szCs w:val="28"/>
        </w:rPr>
        <w:t>Письменный опрос</w:t>
      </w:r>
      <w:r w:rsidRPr="004844B4">
        <w:rPr>
          <w:rFonts w:ascii="Times New Roman" w:hAnsi="Times New Roman"/>
          <w:sz w:val="28"/>
          <w:szCs w:val="28"/>
        </w:rPr>
        <w:t xml:space="preserve"> заключается в проведении различных самостоятельных и контрольных работ, тестирования при фронтальном текущем и итоговом контроле с целью проверки знаний и умений школьников по   изученной теме.</w:t>
      </w:r>
    </w:p>
    <w:p w:rsidR="003331F2" w:rsidRPr="004844B4" w:rsidRDefault="003331F2" w:rsidP="00EC40E8">
      <w:pPr>
        <w:pStyle w:val="a3"/>
        <w:numPr>
          <w:ilvl w:val="0"/>
          <w:numId w:val="5"/>
        </w:numPr>
        <w:tabs>
          <w:tab w:val="left" w:pos="993"/>
        </w:tabs>
        <w:spacing w:after="0" w:line="360" w:lineRule="auto"/>
        <w:ind w:firstLine="709"/>
        <w:jc w:val="both"/>
        <w:rPr>
          <w:rFonts w:ascii="Times New Roman" w:hAnsi="Times New Roman"/>
          <w:sz w:val="28"/>
          <w:szCs w:val="28"/>
        </w:rPr>
      </w:pPr>
      <w:r w:rsidRPr="004844B4">
        <w:rPr>
          <w:rFonts w:ascii="Times New Roman" w:hAnsi="Times New Roman"/>
          <w:sz w:val="28"/>
          <w:szCs w:val="28"/>
        </w:rPr>
        <w:t xml:space="preserve">      </w:t>
      </w:r>
      <w:r w:rsidRPr="004844B4">
        <w:rPr>
          <w:rFonts w:ascii="Times New Roman" w:hAnsi="Times New Roman"/>
          <w:b/>
          <w:sz w:val="28"/>
          <w:szCs w:val="28"/>
          <w:u w:val="single"/>
        </w:rPr>
        <w:t>Текущий контроль</w:t>
      </w:r>
      <w:r w:rsidRPr="004844B4">
        <w:rPr>
          <w:rFonts w:ascii="Times New Roman" w:hAnsi="Times New Roman"/>
          <w:sz w:val="28"/>
          <w:szCs w:val="28"/>
        </w:rPr>
        <w:t xml:space="preserve"> по православной культуре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стихотворения, высказывание своего мнения, характеристика поступков героев, сравнение их со своими поступками.</w:t>
      </w:r>
    </w:p>
    <w:p w:rsidR="003331F2" w:rsidRPr="004844B4" w:rsidRDefault="003331F2" w:rsidP="00EC40E8">
      <w:pPr>
        <w:pStyle w:val="a3"/>
        <w:numPr>
          <w:ilvl w:val="0"/>
          <w:numId w:val="5"/>
        </w:numPr>
        <w:tabs>
          <w:tab w:val="left" w:pos="993"/>
        </w:tabs>
        <w:spacing w:after="0" w:line="360" w:lineRule="auto"/>
        <w:ind w:firstLine="709"/>
        <w:jc w:val="both"/>
        <w:rPr>
          <w:rFonts w:ascii="Times New Roman" w:hAnsi="Times New Roman"/>
          <w:sz w:val="28"/>
          <w:szCs w:val="28"/>
        </w:rPr>
      </w:pPr>
      <w:r w:rsidRPr="004844B4">
        <w:rPr>
          <w:rFonts w:ascii="Times New Roman" w:hAnsi="Times New Roman"/>
          <w:b/>
          <w:sz w:val="28"/>
          <w:szCs w:val="28"/>
          <w:u w:val="single"/>
        </w:rPr>
        <w:tab/>
        <w:t>Тематический контроль</w:t>
      </w:r>
      <w:r w:rsidRPr="004844B4">
        <w:rPr>
          <w:rFonts w:ascii="Times New Roman" w:hAnsi="Times New Roman"/>
          <w:sz w:val="28"/>
          <w:szCs w:val="28"/>
        </w:rPr>
        <w:t xml:space="preserve"> проводится после изучения определенной темы и может проходить как в устной, так и в письменной форме. </w:t>
      </w:r>
    </w:p>
    <w:p w:rsidR="003331F2" w:rsidRPr="004844B4" w:rsidRDefault="003331F2" w:rsidP="00EC40E8">
      <w:pPr>
        <w:pStyle w:val="a3"/>
        <w:numPr>
          <w:ilvl w:val="0"/>
          <w:numId w:val="5"/>
        </w:numPr>
        <w:tabs>
          <w:tab w:val="left" w:pos="993"/>
        </w:tabs>
        <w:spacing w:line="360" w:lineRule="auto"/>
        <w:ind w:firstLine="709"/>
        <w:jc w:val="both"/>
        <w:rPr>
          <w:rFonts w:ascii="Times New Roman" w:hAnsi="Times New Roman"/>
          <w:sz w:val="28"/>
          <w:szCs w:val="28"/>
        </w:rPr>
      </w:pPr>
      <w:r w:rsidRPr="004844B4">
        <w:rPr>
          <w:rFonts w:ascii="Times New Roman" w:hAnsi="Times New Roman"/>
          <w:b/>
          <w:sz w:val="28"/>
          <w:szCs w:val="28"/>
          <w:u w:val="single"/>
        </w:rPr>
        <w:t>Итоговый контроль</w:t>
      </w:r>
      <w:r w:rsidRPr="004844B4">
        <w:rPr>
          <w:rFonts w:ascii="Times New Roman" w:hAnsi="Times New Roman"/>
          <w:sz w:val="28"/>
          <w:szCs w:val="28"/>
        </w:rPr>
        <w:t xml:space="preserve"> по проверке   проводится в виде контрольных работ тестового характера. </w:t>
      </w:r>
    </w:p>
    <w:p w:rsidR="003331F2" w:rsidRDefault="003331F2" w:rsidP="003331F2">
      <w:pPr>
        <w:spacing w:line="360" w:lineRule="auto"/>
        <w:jc w:val="both"/>
        <w:rPr>
          <w:rFonts w:ascii="Times New Roman" w:hAnsi="Times New Roman" w:cs="Times New Roman"/>
          <w:sz w:val="28"/>
          <w:szCs w:val="28"/>
        </w:rPr>
      </w:pPr>
    </w:p>
    <w:p w:rsidR="004844B4" w:rsidRPr="00826974" w:rsidRDefault="004844B4" w:rsidP="004844B4">
      <w:pPr>
        <w:pStyle w:val="af6"/>
        <w:rPr>
          <w:rFonts w:ascii="Times New Roman" w:hAnsi="Times New Roman" w:cs="Times New Roman"/>
          <w:sz w:val="28"/>
          <w:szCs w:val="28"/>
        </w:rPr>
      </w:pPr>
      <w:r w:rsidRPr="00826974">
        <w:rPr>
          <w:rFonts w:ascii="Times New Roman" w:hAnsi="Times New Roman" w:cs="Times New Roman"/>
          <w:sz w:val="28"/>
          <w:szCs w:val="28"/>
        </w:rPr>
        <w:t>СОГЛАСОВАНО</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СОГЛАСОВАНО</w:t>
      </w:r>
      <w:proofErr w:type="spellEnd"/>
      <w:proofErr w:type="gramEnd"/>
    </w:p>
    <w:p w:rsidR="004844B4" w:rsidRPr="00826974" w:rsidRDefault="004844B4" w:rsidP="004844B4">
      <w:pPr>
        <w:pStyle w:val="af6"/>
        <w:rPr>
          <w:rFonts w:ascii="Times New Roman" w:hAnsi="Times New Roman" w:cs="Times New Roman"/>
          <w:sz w:val="28"/>
          <w:szCs w:val="28"/>
        </w:rPr>
      </w:pPr>
      <w:r w:rsidRPr="00826974">
        <w:rPr>
          <w:rFonts w:ascii="Times New Roman" w:hAnsi="Times New Roman" w:cs="Times New Roman"/>
          <w:sz w:val="28"/>
          <w:szCs w:val="28"/>
        </w:rPr>
        <w:t>Заместитель директора УВР</w:t>
      </w:r>
      <w:r>
        <w:rPr>
          <w:rFonts w:ascii="Times New Roman" w:hAnsi="Times New Roman" w:cs="Times New Roman"/>
          <w:sz w:val="28"/>
          <w:szCs w:val="28"/>
        </w:rPr>
        <w:t xml:space="preserve">                                              Протокол заседания МО</w:t>
      </w:r>
    </w:p>
    <w:p w:rsidR="004844B4" w:rsidRPr="00826974" w:rsidRDefault="004844B4" w:rsidP="004844B4">
      <w:pPr>
        <w:pStyle w:val="af6"/>
        <w:rPr>
          <w:rFonts w:ascii="Times New Roman" w:hAnsi="Times New Roman" w:cs="Times New Roman"/>
          <w:sz w:val="28"/>
          <w:szCs w:val="28"/>
        </w:rPr>
      </w:pPr>
      <w:r w:rsidRPr="00826974">
        <w:rPr>
          <w:rFonts w:ascii="Times New Roman" w:hAnsi="Times New Roman" w:cs="Times New Roman"/>
          <w:sz w:val="28"/>
          <w:szCs w:val="28"/>
        </w:rPr>
        <w:t>МАОУ СОШ №7 ст</w:t>
      </w:r>
      <w:proofErr w:type="gramStart"/>
      <w:r w:rsidRPr="00826974">
        <w:rPr>
          <w:rFonts w:ascii="Times New Roman" w:hAnsi="Times New Roman" w:cs="Times New Roman"/>
          <w:sz w:val="28"/>
          <w:szCs w:val="28"/>
        </w:rPr>
        <w:t>.П</w:t>
      </w:r>
      <w:proofErr w:type="gramEnd"/>
      <w:r w:rsidRPr="00826974">
        <w:rPr>
          <w:rFonts w:ascii="Times New Roman" w:hAnsi="Times New Roman" w:cs="Times New Roman"/>
          <w:sz w:val="28"/>
          <w:szCs w:val="28"/>
        </w:rPr>
        <w:t>олтавская</w:t>
      </w:r>
      <w:r>
        <w:rPr>
          <w:rFonts w:ascii="Times New Roman" w:hAnsi="Times New Roman" w:cs="Times New Roman"/>
          <w:sz w:val="28"/>
          <w:szCs w:val="28"/>
        </w:rPr>
        <w:t xml:space="preserve">                                       от _______201</w:t>
      </w:r>
      <w:r w:rsidR="00EC40E8">
        <w:rPr>
          <w:rFonts w:ascii="Times New Roman" w:hAnsi="Times New Roman" w:cs="Times New Roman"/>
          <w:sz w:val="28"/>
          <w:szCs w:val="28"/>
        </w:rPr>
        <w:t>9</w:t>
      </w:r>
      <w:r>
        <w:rPr>
          <w:rFonts w:ascii="Times New Roman" w:hAnsi="Times New Roman" w:cs="Times New Roman"/>
          <w:sz w:val="28"/>
          <w:szCs w:val="28"/>
        </w:rPr>
        <w:t xml:space="preserve"> №_____</w:t>
      </w:r>
    </w:p>
    <w:p w:rsidR="004844B4" w:rsidRPr="00826974" w:rsidRDefault="004844B4" w:rsidP="004844B4">
      <w:pPr>
        <w:pStyle w:val="af6"/>
        <w:rPr>
          <w:rFonts w:ascii="Times New Roman" w:hAnsi="Times New Roman" w:cs="Times New Roman"/>
          <w:sz w:val="28"/>
          <w:szCs w:val="28"/>
        </w:rPr>
      </w:pPr>
      <w:r w:rsidRPr="00826974">
        <w:rPr>
          <w:rFonts w:ascii="Times New Roman" w:hAnsi="Times New Roman" w:cs="Times New Roman"/>
          <w:sz w:val="28"/>
          <w:szCs w:val="28"/>
        </w:rPr>
        <w:t xml:space="preserve">____________ </w:t>
      </w:r>
      <w:proofErr w:type="spellStart"/>
      <w:r w:rsidRPr="00826974">
        <w:rPr>
          <w:rFonts w:ascii="Times New Roman" w:hAnsi="Times New Roman" w:cs="Times New Roman"/>
          <w:sz w:val="28"/>
          <w:szCs w:val="28"/>
        </w:rPr>
        <w:t>Вецкова</w:t>
      </w:r>
      <w:proofErr w:type="spellEnd"/>
      <w:r w:rsidRPr="00826974">
        <w:rPr>
          <w:rFonts w:ascii="Times New Roman" w:hAnsi="Times New Roman" w:cs="Times New Roman"/>
          <w:sz w:val="28"/>
          <w:szCs w:val="28"/>
        </w:rPr>
        <w:t xml:space="preserve"> Н.В.</w:t>
      </w:r>
      <w:r>
        <w:rPr>
          <w:rFonts w:ascii="Times New Roman" w:hAnsi="Times New Roman" w:cs="Times New Roman"/>
          <w:sz w:val="28"/>
          <w:szCs w:val="28"/>
        </w:rPr>
        <w:t xml:space="preserve">                                               Руководитель МО</w:t>
      </w:r>
    </w:p>
    <w:p w:rsidR="004844B4" w:rsidRPr="00826974" w:rsidRDefault="004844B4" w:rsidP="004844B4">
      <w:pPr>
        <w:pStyle w:val="af6"/>
        <w:rPr>
          <w:rFonts w:ascii="Times New Roman" w:hAnsi="Times New Roman" w:cs="Times New Roman"/>
          <w:sz w:val="28"/>
          <w:szCs w:val="28"/>
        </w:rPr>
      </w:pPr>
      <w:r w:rsidRPr="00826974">
        <w:rPr>
          <w:rFonts w:ascii="Times New Roman" w:hAnsi="Times New Roman" w:cs="Times New Roman"/>
          <w:sz w:val="28"/>
          <w:szCs w:val="28"/>
        </w:rPr>
        <w:t>«    »</w:t>
      </w:r>
      <w:r>
        <w:rPr>
          <w:rFonts w:ascii="Times New Roman" w:hAnsi="Times New Roman" w:cs="Times New Roman"/>
          <w:sz w:val="28"/>
          <w:szCs w:val="28"/>
        </w:rPr>
        <w:t>__________20</w:t>
      </w:r>
      <w:r w:rsidR="00EC40E8">
        <w:rPr>
          <w:rFonts w:ascii="Times New Roman" w:hAnsi="Times New Roman" w:cs="Times New Roman"/>
          <w:sz w:val="28"/>
          <w:szCs w:val="28"/>
        </w:rPr>
        <w:t>19г.</w:t>
      </w:r>
      <w:r>
        <w:rPr>
          <w:rFonts w:ascii="Times New Roman" w:hAnsi="Times New Roman" w:cs="Times New Roman"/>
          <w:sz w:val="28"/>
          <w:szCs w:val="28"/>
        </w:rPr>
        <w:t xml:space="preserve">                                                      </w:t>
      </w:r>
      <w:proofErr w:type="spellStart"/>
      <w:r>
        <w:rPr>
          <w:rFonts w:ascii="Times New Roman" w:hAnsi="Times New Roman" w:cs="Times New Roman"/>
          <w:sz w:val="28"/>
          <w:szCs w:val="28"/>
        </w:rPr>
        <w:t>_________О.В.Зырина</w:t>
      </w:r>
      <w:proofErr w:type="spellEnd"/>
    </w:p>
    <w:p w:rsidR="004844B4" w:rsidRDefault="004844B4"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A4468" w:rsidRDefault="003A4468" w:rsidP="003331F2">
      <w:pPr>
        <w:spacing w:line="360" w:lineRule="auto"/>
        <w:jc w:val="both"/>
        <w:rPr>
          <w:rFonts w:ascii="Times New Roman" w:hAnsi="Times New Roman" w:cs="Times New Roman"/>
          <w:sz w:val="28"/>
          <w:szCs w:val="28"/>
        </w:rPr>
      </w:pPr>
    </w:p>
    <w:p w:rsidR="003331F2" w:rsidRDefault="003331F2" w:rsidP="003331F2">
      <w:pPr>
        <w:spacing w:after="0" w:line="240" w:lineRule="auto"/>
        <w:ind w:firstLine="709"/>
        <w:jc w:val="both"/>
        <w:rPr>
          <w:rFonts w:ascii="Times New Roman" w:hAnsi="Times New Roman" w:cs="Times New Roman"/>
          <w:sz w:val="28"/>
          <w:szCs w:val="28"/>
        </w:rPr>
      </w:pPr>
    </w:p>
    <w:p w:rsidR="00D304F9" w:rsidRDefault="00D304F9" w:rsidP="00EC40E8">
      <w:pPr>
        <w:rPr>
          <w:b/>
          <w:sz w:val="28"/>
          <w:szCs w:val="28"/>
        </w:rPr>
      </w:pPr>
    </w:p>
    <w:p w:rsidR="004B6F61" w:rsidRDefault="004B6F61" w:rsidP="004B6F61">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СОГЛАСОВАНО</w:t>
      </w:r>
    </w:p>
    <w:p w:rsidR="004B6F61" w:rsidRPr="00D304F9" w:rsidRDefault="004B6F61" w:rsidP="004B6F61">
      <w:pPr>
        <w:spacing w:after="0" w:line="360" w:lineRule="auto"/>
        <w:jc w:val="both"/>
        <w:rPr>
          <w:rFonts w:ascii="Times New Roman" w:hAnsi="Times New Roman" w:cs="Times New Roman"/>
          <w:color w:val="000000" w:themeColor="text1"/>
          <w:sz w:val="28"/>
          <w:szCs w:val="28"/>
        </w:rPr>
      </w:pPr>
      <w:r w:rsidRPr="00D304F9">
        <w:rPr>
          <w:rFonts w:ascii="Times New Roman" w:hAnsi="Times New Roman" w:cs="Times New Roman"/>
          <w:color w:val="000000" w:themeColor="text1"/>
          <w:sz w:val="28"/>
          <w:szCs w:val="28"/>
        </w:rPr>
        <w:t>Заместитель директора УВР</w:t>
      </w:r>
    </w:p>
    <w:p w:rsidR="004B6F61" w:rsidRDefault="004B6F61" w:rsidP="004B6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МАОУ СОШ №7 ст. Полтавская</w:t>
      </w:r>
    </w:p>
    <w:p w:rsidR="004B6F61" w:rsidRPr="00D304F9" w:rsidRDefault="00D304F9" w:rsidP="004B6F61">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_____________   </w:t>
      </w:r>
      <w:r>
        <w:rPr>
          <w:rFonts w:ascii="Times New Roman" w:hAnsi="Times New Roman" w:cs="Times New Roman"/>
          <w:sz w:val="28"/>
          <w:szCs w:val="28"/>
          <w:u w:val="single"/>
        </w:rPr>
        <w:t>Вецкова Н. В.</w:t>
      </w:r>
    </w:p>
    <w:p w:rsidR="004B6F61" w:rsidRDefault="004B6F61" w:rsidP="004B6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 ____________20 ____</w:t>
      </w:r>
    </w:p>
    <w:p w:rsidR="004B6F61" w:rsidRDefault="004B6F61" w:rsidP="004B6F61">
      <w:pPr>
        <w:spacing w:after="0" w:line="360" w:lineRule="auto"/>
        <w:jc w:val="both"/>
        <w:rPr>
          <w:rFonts w:ascii="Times New Roman" w:hAnsi="Times New Roman" w:cs="Times New Roman"/>
          <w:sz w:val="28"/>
          <w:szCs w:val="28"/>
        </w:rPr>
      </w:pPr>
    </w:p>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Красноармейский район ст. </w:t>
      </w:r>
      <w:proofErr w:type="gramStart"/>
      <w:r>
        <w:rPr>
          <w:rFonts w:ascii="Times New Roman" w:hAnsi="Times New Roman" w:cs="Times New Roman"/>
          <w:sz w:val="28"/>
          <w:szCs w:val="28"/>
        </w:rPr>
        <w:t>Полтавская</w:t>
      </w:r>
      <w:proofErr w:type="gramEnd"/>
    </w:p>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4B6F61" w:rsidRDefault="004B6F61" w:rsidP="004B6F61">
      <w:pPr>
        <w:spacing w:after="0" w:line="360" w:lineRule="auto"/>
        <w:jc w:val="center"/>
        <w:rPr>
          <w:rFonts w:ascii="Times New Roman" w:hAnsi="Times New Roman" w:cs="Times New Roman"/>
          <w:sz w:val="28"/>
          <w:szCs w:val="28"/>
        </w:rPr>
      </w:pPr>
    </w:p>
    <w:p w:rsidR="004B6F61" w:rsidRDefault="004B6F61" w:rsidP="004B6F61">
      <w:pPr>
        <w:spacing w:after="0" w:line="360" w:lineRule="auto"/>
        <w:jc w:val="center"/>
        <w:rPr>
          <w:rFonts w:ascii="Times New Roman" w:hAnsi="Times New Roman" w:cs="Times New Roman"/>
          <w:sz w:val="28"/>
          <w:szCs w:val="28"/>
        </w:rPr>
      </w:pPr>
    </w:p>
    <w:p w:rsidR="004B6F61" w:rsidRDefault="004B6F61" w:rsidP="004B6F61">
      <w:pPr>
        <w:spacing w:after="0" w:line="360" w:lineRule="auto"/>
        <w:jc w:val="center"/>
        <w:rPr>
          <w:rFonts w:ascii="Times New Roman" w:hAnsi="Times New Roman" w:cs="Times New Roman"/>
          <w:b/>
          <w:sz w:val="28"/>
          <w:szCs w:val="28"/>
        </w:rPr>
      </w:pPr>
      <w:r w:rsidRPr="006A012B">
        <w:rPr>
          <w:rFonts w:ascii="Times New Roman" w:hAnsi="Times New Roman" w:cs="Times New Roman"/>
          <w:b/>
          <w:sz w:val="28"/>
          <w:szCs w:val="28"/>
        </w:rPr>
        <w:t>КАЛЕНДАРНО-ТЕМАТИЧЕСКОЕ ПЛАНИРОВАНИЕ</w:t>
      </w:r>
    </w:p>
    <w:p w:rsidR="004B6F61" w:rsidRDefault="004B6F61" w:rsidP="004B6F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Pr="006A012B">
        <w:rPr>
          <w:rFonts w:ascii="Times New Roman" w:hAnsi="Times New Roman" w:cs="Times New Roman"/>
          <w:sz w:val="28"/>
          <w:szCs w:val="28"/>
        </w:rPr>
        <w:t xml:space="preserve">о Основам православной культуре </w:t>
      </w:r>
      <w:r w:rsidRPr="00AA2468">
        <w:rPr>
          <w:rFonts w:ascii="Times New Roman" w:hAnsi="Times New Roman" w:cs="Times New Roman"/>
          <w:sz w:val="28"/>
          <w:szCs w:val="28"/>
        </w:rPr>
        <w:t>(учебный мо</w:t>
      </w:r>
      <w:r>
        <w:rPr>
          <w:rFonts w:ascii="Times New Roman" w:hAnsi="Times New Roman" w:cs="Times New Roman"/>
          <w:sz w:val="28"/>
          <w:szCs w:val="28"/>
        </w:rPr>
        <w:t xml:space="preserve">дуль комплексного курса «Основы религиозных культур </w:t>
      </w:r>
      <w:r w:rsidRPr="00AA2468">
        <w:rPr>
          <w:rFonts w:ascii="Times New Roman" w:hAnsi="Times New Roman" w:cs="Times New Roman"/>
          <w:sz w:val="28"/>
          <w:szCs w:val="28"/>
        </w:rPr>
        <w:t>и светской этики»)</w:t>
      </w:r>
    </w:p>
    <w:p w:rsidR="004B6F61" w:rsidRDefault="004B6F61" w:rsidP="004B6F61">
      <w:pPr>
        <w:spacing w:after="0" w:line="360" w:lineRule="auto"/>
        <w:jc w:val="center"/>
        <w:rPr>
          <w:rFonts w:ascii="Times New Roman" w:hAnsi="Times New Roman" w:cs="Times New Roman"/>
          <w:sz w:val="28"/>
          <w:szCs w:val="28"/>
        </w:rPr>
      </w:pPr>
    </w:p>
    <w:p w:rsidR="004B6F61" w:rsidRPr="00AA2468" w:rsidRDefault="004B6F61" w:rsidP="004B6F61">
      <w:pPr>
        <w:spacing w:after="0" w:line="360" w:lineRule="auto"/>
        <w:jc w:val="center"/>
        <w:rPr>
          <w:rFonts w:ascii="Times New Roman" w:hAnsi="Times New Roman" w:cs="Times New Roman"/>
          <w:sz w:val="28"/>
          <w:szCs w:val="28"/>
        </w:rPr>
      </w:pPr>
    </w:p>
    <w:p w:rsidR="004B6F61" w:rsidRDefault="004B6F61" w:rsidP="00D304F9">
      <w:pPr>
        <w:spacing w:after="0" w:line="360" w:lineRule="auto"/>
        <w:rPr>
          <w:rFonts w:ascii="Times New Roman" w:hAnsi="Times New Roman" w:cs="Times New Roman"/>
          <w:sz w:val="28"/>
          <w:szCs w:val="28"/>
        </w:rPr>
      </w:pPr>
      <w:r w:rsidRPr="00E30534">
        <w:rPr>
          <w:rFonts w:ascii="Times New Roman" w:hAnsi="Times New Roman" w:cs="Times New Roman"/>
          <w:sz w:val="28"/>
          <w:szCs w:val="28"/>
        </w:rPr>
        <w:t>Ступень обучения (класс)</w:t>
      </w:r>
      <w:proofErr w:type="gramStart"/>
      <w:r w:rsidRPr="00E30534">
        <w:rPr>
          <w:rFonts w:ascii="Times New Roman" w:hAnsi="Times New Roman" w:cs="Times New Roman"/>
          <w:sz w:val="28"/>
          <w:szCs w:val="28"/>
        </w:rPr>
        <w:t xml:space="preserve"> :</w:t>
      </w:r>
      <w:proofErr w:type="gramEnd"/>
      <w:r w:rsidRPr="00E30534">
        <w:rPr>
          <w:rFonts w:ascii="Times New Roman" w:hAnsi="Times New Roman" w:cs="Times New Roman"/>
          <w:sz w:val="28"/>
          <w:szCs w:val="28"/>
        </w:rPr>
        <w:t xml:space="preserve"> </w:t>
      </w:r>
      <w:r w:rsidR="00EC40E8">
        <w:rPr>
          <w:rFonts w:ascii="Times New Roman" w:hAnsi="Times New Roman" w:cs="Times New Roman"/>
          <w:sz w:val="28"/>
          <w:szCs w:val="28"/>
        </w:rPr>
        <w:t>8-е классы</w:t>
      </w:r>
    </w:p>
    <w:p w:rsidR="004B6F61" w:rsidRDefault="004B6F61" w:rsidP="00D304F9">
      <w:pPr>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34</w:t>
      </w:r>
      <w:r w:rsidRPr="006A012B">
        <w:rPr>
          <w:rFonts w:ascii="Times New Roman" w:hAnsi="Times New Roman" w:cs="Times New Roman"/>
          <w:sz w:val="28"/>
          <w:szCs w:val="28"/>
        </w:rPr>
        <w:t xml:space="preserve"> (1 час в неделю)</w:t>
      </w:r>
    </w:p>
    <w:p w:rsidR="004B6F61" w:rsidRPr="00E30534" w:rsidRDefault="004B6F61" w:rsidP="00D304F9">
      <w:pPr>
        <w:spacing w:line="360" w:lineRule="auto"/>
        <w:rPr>
          <w:rFonts w:ascii="Times New Roman" w:hAnsi="Times New Roman" w:cs="Times New Roman"/>
          <w:sz w:val="28"/>
          <w:szCs w:val="28"/>
        </w:rPr>
      </w:pPr>
      <w:r>
        <w:rPr>
          <w:rFonts w:ascii="Times New Roman" w:hAnsi="Times New Roman" w:cs="Times New Roman"/>
          <w:sz w:val="28"/>
          <w:szCs w:val="28"/>
        </w:rPr>
        <w:t>Учитель: Казакова Е. Д</w:t>
      </w:r>
      <w:r w:rsidR="00EC40E8">
        <w:rPr>
          <w:rFonts w:ascii="Times New Roman" w:hAnsi="Times New Roman" w:cs="Times New Roman"/>
          <w:sz w:val="28"/>
          <w:szCs w:val="28"/>
        </w:rPr>
        <w:t>.</w:t>
      </w:r>
    </w:p>
    <w:p w:rsidR="004B6F61" w:rsidRPr="006A012B" w:rsidRDefault="004B6F61" w:rsidP="00DA4D2B">
      <w:pPr>
        <w:spacing w:after="0" w:line="360" w:lineRule="auto"/>
        <w:jc w:val="both"/>
        <w:rPr>
          <w:rFonts w:ascii="Times New Roman" w:hAnsi="Times New Roman" w:cs="Times New Roman"/>
          <w:sz w:val="28"/>
          <w:szCs w:val="28"/>
        </w:rPr>
      </w:pPr>
      <w:r w:rsidRPr="00E30534">
        <w:rPr>
          <w:rFonts w:ascii="Times New Roman" w:hAnsi="Times New Roman" w:cs="Times New Roman"/>
          <w:sz w:val="28"/>
          <w:szCs w:val="28"/>
        </w:rPr>
        <w:t>Программа разработана на основе авторской программы Л.</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Л Шевченко Православная культура: Концепция и программа учебного предмета. 1-11 годы обучения. </w:t>
      </w:r>
      <w:r>
        <w:rPr>
          <w:rFonts w:ascii="Times New Roman" w:hAnsi="Times New Roman" w:cs="Times New Roman"/>
          <w:sz w:val="28"/>
          <w:szCs w:val="28"/>
        </w:rPr>
        <w:t>–</w:t>
      </w:r>
      <w:r w:rsidRPr="00E30534">
        <w:rPr>
          <w:rFonts w:ascii="Times New Roman" w:hAnsi="Times New Roman" w:cs="Times New Roman"/>
          <w:sz w:val="28"/>
          <w:szCs w:val="28"/>
        </w:rPr>
        <w:t xml:space="preserve"> М.: Центр поддержки культурно-исторических традиций Отечества, 2008 г.</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 144 </w:t>
      </w:r>
      <w:proofErr w:type="gramStart"/>
      <w:r w:rsidRPr="00E30534">
        <w:rPr>
          <w:rFonts w:ascii="Times New Roman" w:hAnsi="Times New Roman" w:cs="Times New Roman"/>
          <w:sz w:val="28"/>
          <w:szCs w:val="28"/>
        </w:rPr>
        <w:t>с</w:t>
      </w:r>
      <w:proofErr w:type="gramEnd"/>
      <w:r w:rsidRPr="00E30534">
        <w:rPr>
          <w:rFonts w:ascii="Times New Roman" w:hAnsi="Times New Roman" w:cs="Times New Roman"/>
          <w:sz w:val="28"/>
          <w:szCs w:val="28"/>
        </w:rPr>
        <w:t>.</w:t>
      </w:r>
    </w:p>
    <w:p w:rsidR="004B6F61" w:rsidRDefault="004B6F61" w:rsidP="004B6F61">
      <w:pPr>
        <w:spacing w:after="0" w:line="360" w:lineRule="auto"/>
        <w:jc w:val="center"/>
        <w:rPr>
          <w:rFonts w:ascii="Times New Roman" w:hAnsi="Times New Roman" w:cs="Times New Roman"/>
          <w:b/>
          <w:sz w:val="28"/>
          <w:szCs w:val="28"/>
        </w:rPr>
      </w:pPr>
    </w:p>
    <w:p w:rsidR="004B6F61" w:rsidRDefault="004B6F61" w:rsidP="004B6F61">
      <w:pPr>
        <w:spacing w:after="0" w:line="360" w:lineRule="auto"/>
        <w:jc w:val="center"/>
        <w:rPr>
          <w:rFonts w:ascii="Times New Roman" w:hAnsi="Times New Roman" w:cs="Times New Roman"/>
          <w:b/>
          <w:sz w:val="28"/>
          <w:szCs w:val="28"/>
        </w:rPr>
      </w:pPr>
    </w:p>
    <w:p w:rsidR="004B6F61" w:rsidRDefault="004B6F61" w:rsidP="004B6F61">
      <w:pPr>
        <w:spacing w:after="0" w:line="360" w:lineRule="auto"/>
        <w:jc w:val="center"/>
        <w:rPr>
          <w:rFonts w:ascii="Times New Roman" w:hAnsi="Times New Roman" w:cs="Times New Roman"/>
          <w:b/>
          <w:sz w:val="28"/>
          <w:szCs w:val="28"/>
        </w:rPr>
      </w:pPr>
    </w:p>
    <w:p w:rsidR="004B6F61" w:rsidRDefault="004B6F61" w:rsidP="004B6F61">
      <w:pPr>
        <w:spacing w:after="0" w:line="360" w:lineRule="auto"/>
        <w:jc w:val="center"/>
        <w:rPr>
          <w:rFonts w:ascii="Times New Roman" w:hAnsi="Times New Roman" w:cs="Times New Roman"/>
          <w:b/>
          <w:sz w:val="28"/>
          <w:szCs w:val="28"/>
        </w:rPr>
      </w:pPr>
    </w:p>
    <w:p w:rsidR="004B6F61" w:rsidRDefault="004B6F61" w:rsidP="00394E61">
      <w:pPr>
        <w:ind w:firstLine="567"/>
        <w:jc w:val="center"/>
        <w:rPr>
          <w:b/>
          <w:sz w:val="28"/>
          <w:szCs w:val="28"/>
        </w:rPr>
        <w:sectPr w:rsidR="004B6F61" w:rsidSect="00EC40E8">
          <w:pgSz w:w="11906" w:h="16838"/>
          <w:pgMar w:top="567" w:right="849" w:bottom="1134" w:left="1276" w:header="708" w:footer="708" w:gutter="0"/>
          <w:cols w:space="708"/>
          <w:docGrid w:linePitch="360"/>
        </w:sectPr>
      </w:pPr>
    </w:p>
    <w:p w:rsidR="004B6F61" w:rsidRPr="000E3B7E" w:rsidRDefault="004B6F61" w:rsidP="004B6F61">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модуль «Основы </w:t>
      </w:r>
      <w:r w:rsidRPr="000E3B7E">
        <w:rPr>
          <w:rFonts w:ascii="Times New Roman" w:hAnsi="Times New Roman"/>
          <w:b/>
          <w:sz w:val="28"/>
          <w:szCs w:val="28"/>
        </w:rPr>
        <w:t>религиозных культур и светской этики»)</w:t>
      </w:r>
      <w:r>
        <w:rPr>
          <w:rFonts w:ascii="Times New Roman" w:hAnsi="Times New Roman"/>
          <w:b/>
          <w:sz w:val="28"/>
          <w:szCs w:val="28"/>
        </w:rPr>
        <w:t xml:space="preserve"> 8 класс</w:t>
      </w:r>
    </w:p>
    <w:p w:rsidR="004B6F61" w:rsidRDefault="004B6F61" w:rsidP="004B6F61">
      <w:pPr>
        <w:jc w:val="center"/>
        <w:rPr>
          <w:rFonts w:ascii="Times New Roman" w:hAnsi="Times New Roman"/>
          <w:b/>
          <w:sz w:val="28"/>
          <w:szCs w:val="28"/>
        </w:rPr>
      </w:pPr>
      <w:r>
        <w:rPr>
          <w:rFonts w:ascii="Times New Roman" w:hAnsi="Times New Roman"/>
          <w:b/>
          <w:sz w:val="28"/>
          <w:szCs w:val="28"/>
        </w:rPr>
        <w:t>1ч в неделю 34 нед. = 34 ч</w:t>
      </w:r>
    </w:p>
    <w:tbl>
      <w:tblPr>
        <w:tblStyle w:val="a6"/>
        <w:tblpPr w:leftFromText="180" w:rightFromText="180" w:vertAnchor="text" w:horzAnchor="page" w:tblpX="2743" w:tblpY="386"/>
        <w:tblW w:w="4104" w:type="pct"/>
        <w:tblLook w:val="04A0"/>
      </w:tblPr>
      <w:tblGrid>
        <w:gridCol w:w="873"/>
        <w:gridCol w:w="2623"/>
        <w:gridCol w:w="756"/>
        <w:gridCol w:w="565"/>
        <w:gridCol w:w="756"/>
        <w:gridCol w:w="565"/>
        <w:gridCol w:w="756"/>
        <w:gridCol w:w="565"/>
        <w:gridCol w:w="756"/>
        <w:gridCol w:w="579"/>
        <w:gridCol w:w="667"/>
        <w:gridCol w:w="959"/>
        <w:gridCol w:w="1716"/>
      </w:tblGrid>
      <w:tr w:rsidR="0054048B" w:rsidRPr="0054048B" w:rsidTr="00EB2995">
        <w:trPr>
          <w:cantSplit/>
          <w:trHeight w:val="1134"/>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w:t>
            </w:r>
          </w:p>
          <w:p w:rsidR="0054048B" w:rsidRPr="0054048B" w:rsidRDefault="0054048B" w:rsidP="0054048B">
            <w:pPr>
              <w:ind w:left="113" w:right="113"/>
              <w:jc w:val="center"/>
              <w:rPr>
                <w:b/>
                <w:sz w:val="24"/>
                <w:szCs w:val="24"/>
              </w:rPr>
            </w:pPr>
            <w:r w:rsidRPr="0054048B">
              <w:rPr>
                <w:b/>
                <w:sz w:val="24"/>
                <w:szCs w:val="24"/>
              </w:rPr>
              <w:t>урока</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48B" w:rsidRPr="0054048B" w:rsidRDefault="0054048B" w:rsidP="0054048B">
            <w:pPr>
              <w:jc w:val="center"/>
              <w:rPr>
                <w:b/>
                <w:sz w:val="24"/>
                <w:szCs w:val="24"/>
              </w:rPr>
            </w:pPr>
          </w:p>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Раздел</w:t>
            </w:r>
            <w:r w:rsidRPr="0054048B">
              <w:rPr>
                <w:b/>
                <w:sz w:val="24"/>
                <w:szCs w:val="24"/>
                <w:lang w:val="en-US"/>
              </w:rPr>
              <w:t>/</w:t>
            </w:r>
            <w:r w:rsidRPr="0054048B">
              <w:rPr>
                <w:b/>
                <w:sz w:val="24"/>
                <w:szCs w:val="24"/>
              </w:rPr>
              <w:t>Тема</w:t>
            </w:r>
          </w:p>
        </w:tc>
        <w:tc>
          <w:tcPr>
            <w:tcW w:w="2182"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48B" w:rsidRPr="0054048B" w:rsidRDefault="0054048B" w:rsidP="0054048B">
            <w:pPr>
              <w:jc w:val="center"/>
              <w:rPr>
                <w:b/>
                <w:sz w:val="24"/>
                <w:szCs w:val="24"/>
              </w:rPr>
            </w:pPr>
          </w:p>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Дата</w:t>
            </w:r>
            <w:r w:rsidRPr="0054048B">
              <w:rPr>
                <w:b/>
                <w:sz w:val="24"/>
                <w:szCs w:val="24"/>
                <w:lang w:val="en-US"/>
              </w:rPr>
              <w:t>/</w:t>
            </w:r>
            <w:r w:rsidRPr="0054048B">
              <w:rPr>
                <w:b/>
                <w:sz w:val="24"/>
                <w:szCs w:val="24"/>
              </w:rPr>
              <w:t>класс</w:t>
            </w:r>
          </w:p>
        </w:tc>
        <w:tc>
          <w:tcPr>
            <w:tcW w:w="670"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48B" w:rsidRPr="0054048B" w:rsidRDefault="0054048B" w:rsidP="0054048B">
            <w:pPr>
              <w:jc w:val="center"/>
              <w:rPr>
                <w:b/>
                <w:sz w:val="24"/>
                <w:szCs w:val="24"/>
              </w:rPr>
            </w:pPr>
          </w:p>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Количество часов</w:t>
            </w:r>
          </w:p>
        </w:tc>
        <w:tc>
          <w:tcPr>
            <w:tcW w:w="708" w:type="pct"/>
            <w:vMerge w:val="restart"/>
            <w:tcBorders>
              <w:top w:val="single" w:sz="4" w:space="0" w:color="000000" w:themeColor="text1"/>
              <w:left w:val="single" w:sz="4" w:space="0" w:color="000000" w:themeColor="text1"/>
              <w:right w:val="single" w:sz="4" w:space="0" w:color="000000" w:themeColor="text1"/>
            </w:tcBorders>
            <w:textDirection w:val="btLr"/>
          </w:tcPr>
          <w:p w:rsidR="0054048B" w:rsidRPr="0054048B" w:rsidRDefault="0054048B" w:rsidP="0054048B">
            <w:pPr>
              <w:ind w:left="113" w:right="113"/>
              <w:jc w:val="center"/>
              <w:rPr>
                <w:b/>
                <w:sz w:val="24"/>
                <w:szCs w:val="24"/>
              </w:rPr>
            </w:pPr>
          </w:p>
          <w:p w:rsidR="0054048B" w:rsidRPr="0054048B" w:rsidRDefault="0054048B" w:rsidP="0054048B">
            <w:pPr>
              <w:ind w:left="113" w:right="113"/>
              <w:jc w:val="center"/>
              <w:rPr>
                <w:b/>
                <w:sz w:val="24"/>
                <w:szCs w:val="24"/>
              </w:rPr>
            </w:pPr>
            <w:r w:rsidRPr="0054048B">
              <w:rPr>
                <w:b/>
                <w:sz w:val="24"/>
                <w:szCs w:val="24"/>
              </w:rPr>
              <w:t>Материально-техническое</w:t>
            </w:r>
          </w:p>
          <w:p w:rsidR="0054048B" w:rsidRPr="0054048B" w:rsidRDefault="0054048B" w:rsidP="0054048B">
            <w:pPr>
              <w:ind w:left="113" w:right="113"/>
              <w:jc w:val="center"/>
              <w:rPr>
                <w:b/>
                <w:sz w:val="24"/>
                <w:szCs w:val="24"/>
              </w:rPr>
            </w:pPr>
          </w:p>
          <w:p w:rsidR="0054048B" w:rsidRPr="0054048B" w:rsidRDefault="0054048B" w:rsidP="0054048B">
            <w:pPr>
              <w:ind w:left="113" w:right="113"/>
              <w:jc w:val="center"/>
              <w:rPr>
                <w:b/>
                <w:sz w:val="24"/>
                <w:szCs w:val="24"/>
              </w:rPr>
            </w:pPr>
            <w:r w:rsidRPr="0054048B">
              <w:rPr>
                <w:b/>
                <w:sz w:val="24"/>
                <w:szCs w:val="24"/>
              </w:rPr>
              <w:t>оснощение</w:t>
            </w:r>
          </w:p>
        </w:tc>
      </w:tr>
      <w:tr w:rsidR="00EB2995" w:rsidRPr="0054048B" w:rsidTr="00EB2995">
        <w:tc>
          <w:tcPr>
            <w:tcW w:w="1440"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48B" w:rsidRPr="0054048B" w:rsidRDefault="0054048B" w:rsidP="0054048B">
            <w:pPr>
              <w:jc w:val="center"/>
              <w:rPr>
                <w:b/>
                <w:sz w:val="24"/>
                <w:szCs w:val="24"/>
              </w:rPr>
            </w:pPr>
          </w:p>
        </w:tc>
        <w:tc>
          <w:tcPr>
            <w:tcW w:w="5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8 «А»</w:t>
            </w:r>
          </w:p>
        </w:tc>
        <w:tc>
          <w:tcPr>
            <w:tcW w:w="5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8 «Б»</w:t>
            </w:r>
          </w:p>
        </w:tc>
        <w:tc>
          <w:tcPr>
            <w:tcW w:w="5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8 «В»</w:t>
            </w:r>
          </w:p>
        </w:tc>
        <w:tc>
          <w:tcPr>
            <w:tcW w:w="5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48B" w:rsidRPr="0054048B" w:rsidRDefault="0054048B" w:rsidP="0054048B">
            <w:pPr>
              <w:jc w:val="center"/>
              <w:rPr>
                <w:b/>
                <w:sz w:val="24"/>
                <w:szCs w:val="24"/>
              </w:rPr>
            </w:pPr>
          </w:p>
          <w:p w:rsidR="0054048B" w:rsidRPr="0054048B" w:rsidRDefault="0054048B" w:rsidP="0054048B">
            <w:pPr>
              <w:jc w:val="center"/>
              <w:rPr>
                <w:b/>
                <w:sz w:val="24"/>
                <w:szCs w:val="24"/>
              </w:rPr>
            </w:pPr>
            <w:r w:rsidRPr="0054048B">
              <w:rPr>
                <w:b/>
                <w:sz w:val="24"/>
                <w:szCs w:val="24"/>
              </w:rPr>
              <w:t>8 «Г»</w:t>
            </w:r>
          </w:p>
          <w:p w:rsidR="0054048B" w:rsidRPr="0054048B" w:rsidRDefault="0054048B" w:rsidP="0054048B">
            <w:pPr>
              <w:jc w:val="center"/>
              <w:rPr>
                <w:b/>
                <w:sz w:val="24"/>
                <w:szCs w:val="24"/>
              </w:rPr>
            </w:pPr>
          </w:p>
          <w:p w:rsidR="0054048B" w:rsidRPr="0054048B" w:rsidRDefault="0054048B" w:rsidP="0054048B">
            <w:pPr>
              <w:jc w:val="center"/>
              <w:rPr>
                <w:b/>
                <w:sz w:val="24"/>
                <w:szCs w:val="24"/>
              </w:rPr>
            </w:pPr>
          </w:p>
        </w:tc>
        <w:tc>
          <w:tcPr>
            <w:tcW w:w="670"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48B" w:rsidRPr="0054048B" w:rsidRDefault="0054048B" w:rsidP="0054048B">
            <w:pPr>
              <w:rPr>
                <w:b/>
                <w:sz w:val="24"/>
                <w:szCs w:val="24"/>
              </w:rPr>
            </w:pPr>
          </w:p>
        </w:tc>
        <w:tc>
          <w:tcPr>
            <w:tcW w:w="708" w:type="pct"/>
            <w:vMerge/>
            <w:tcBorders>
              <w:left w:val="single" w:sz="4" w:space="0" w:color="000000" w:themeColor="text1"/>
              <w:right w:val="single" w:sz="4" w:space="0" w:color="000000" w:themeColor="text1"/>
            </w:tcBorders>
          </w:tcPr>
          <w:p w:rsidR="0054048B" w:rsidRPr="0054048B" w:rsidRDefault="0054048B" w:rsidP="0054048B">
            <w:pPr>
              <w:rPr>
                <w:b/>
                <w:sz w:val="24"/>
                <w:szCs w:val="24"/>
              </w:rPr>
            </w:pPr>
          </w:p>
        </w:tc>
      </w:tr>
      <w:tr w:rsidR="00EB2995" w:rsidRPr="0054048B" w:rsidTr="00EB2995">
        <w:trPr>
          <w:cantSplit/>
          <w:trHeight w:val="1520"/>
        </w:trPr>
        <w:tc>
          <w:tcPr>
            <w:tcW w:w="1440"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48B" w:rsidRPr="0054048B" w:rsidRDefault="0054048B" w:rsidP="0054048B">
            <w:pPr>
              <w:rPr>
                <w:b/>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план</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факт</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план</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факт</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план</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факт</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план</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факт</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аудиторные</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4048B" w:rsidRPr="0054048B" w:rsidRDefault="0054048B" w:rsidP="0054048B">
            <w:pPr>
              <w:ind w:left="113" w:right="113"/>
              <w:jc w:val="center"/>
              <w:rPr>
                <w:b/>
                <w:sz w:val="24"/>
                <w:szCs w:val="24"/>
              </w:rPr>
            </w:pPr>
            <w:r w:rsidRPr="0054048B">
              <w:rPr>
                <w:b/>
                <w:sz w:val="24"/>
                <w:szCs w:val="24"/>
              </w:rPr>
              <w:t>внеаудиторные</w:t>
            </w:r>
          </w:p>
        </w:tc>
        <w:tc>
          <w:tcPr>
            <w:tcW w:w="708" w:type="pct"/>
            <w:vMerge/>
            <w:tcBorders>
              <w:left w:val="single" w:sz="4" w:space="0" w:color="000000" w:themeColor="text1"/>
              <w:bottom w:val="single" w:sz="4" w:space="0" w:color="000000" w:themeColor="text1"/>
              <w:right w:val="single" w:sz="4" w:space="0" w:color="000000" w:themeColor="text1"/>
            </w:tcBorders>
          </w:tcPr>
          <w:p w:rsidR="0054048B" w:rsidRPr="0054048B" w:rsidRDefault="0054048B" w:rsidP="0054048B">
            <w:pPr>
              <w:rPr>
                <w:b/>
                <w:sz w:val="24"/>
                <w:szCs w:val="24"/>
              </w:rPr>
            </w:pPr>
          </w:p>
        </w:tc>
      </w:tr>
      <w:tr w:rsidR="0054048B" w:rsidRPr="0054048B" w:rsidTr="0054048B">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48B" w:rsidRPr="0054048B" w:rsidRDefault="0054048B" w:rsidP="0054048B">
            <w:pPr>
              <w:pStyle w:val="af6"/>
              <w:jc w:val="center"/>
              <w:rPr>
                <w:b/>
                <w:noProof/>
                <w:sz w:val="24"/>
                <w:szCs w:val="24"/>
              </w:rPr>
            </w:pPr>
            <w:r>
              <w:rPr>
                <w:b/>
                <w:noProof/>
                <w:sz w:val="24"/>
                <w:szCs w:val="24"/>
              </w:rPr>
              <w:t>Христианская семья –</w:t>
            </w:r>
            <w:r w:rsidRPr="0054048B">
              <w:rPr>
                <w:b/>
                <w:noProof/>
                <w:sz w:val="24"/>
                <w:szCs w:val="24"/>
              </w:rPr>
              <w:t xml:space="preserve"> </w:t>
            </w:r>
            <w:r>
              <w:rPr>
                <w:b/>
                <w:noProof/>
                <w:sz w:val="24"/>
                <w:szCs w:val="24"/>
              </w:rPr>
              <w:t>(9</w:t>
            </w:r>
            <w:r w:rsidRPr="0054048B">
              <w:rPr>
                <w:b/>
                <w:noProof/>
                <w:sz w:val="24"/>
                <w:szCs w:val="24"/>
              </w:rPr>
              <w:t xml:space="preserve"> ч)</w:t>
            </w:r>
          </w:p>
        </w:tc>
      </w:tr>
      <w:tr w:rsidR="00EB2995" w:rsidRPr="0054048B" w:rsidTr="00EB2995">
        <w:trPr>
          <w:trHeight w:val="950"/>
        </w:trPr>
        <w:tc>
          <w:tcPr>
            <w:tcW w:w="360" w:type="pct"/>
            <w:tcBorders>
              <w:top w:val="single" w:sz="4" w:space="0" w:color="000000" w:themeColor="text1"/>
              <w:left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1081"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pStyle w:val="af3"/>
              <w:spacing w:before="0" w:beforeAutospacing="0"/>
              <w:jc w:val="center"/>
            </w:pPr>
            <w:r w:rsidRPr="0054048B">
              <w:t>Смысл жизни христианской семьи</w:t>
            </w:r>
          </w:p>
        </w:tc>
        <w:tc>
          <w:tcPr>
            <w:tcW w:w="311"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07.09</w:t>
            </w:r>
          </w:p>
        </w:tc>
        <w:tc>
          <w:tcPr>
            <w:tcW w:w="233"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07.09</w:t>
            </w:r>
          </w:p>
        </w:tc>
        <w:tc>
          <w:tcPr>
            <w:tcW w:w="233"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07.09</w:t>
            </w:r>
          </w:p>
        </w:tc>
        <w:tc>
          <w:tcPr>
            <w:tcW w:w="233"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07.09</w:t>
            </w:r>
          </w:p>
        </w:tc>
        <w:tc>
          <w:tcPr>
            <w:tcW w:w="238"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top w:val="single" w:sz="4" w:space="0" w:color="000000" w:themeColor="text1"/>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2</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pStyle w:val="af3"/>
              <w:jc w:val="center"/>
            </w:pPr>
            <w:r w:rsidRPr="0054048B">
              <w:t>Семья церковная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14.09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14.09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14.09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14.09</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3</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pStyle w:val="af3"/>
              <w:jc w:val="center"/>
            </w:pPr>
            <w:r w:rsidRPr="0054048B">
              <w:t>Рождение христианской семьи</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21.09</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4</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 xml:space="preserve">Благочестивая семья. Родители и </w:t>
            </w:r>
            <w:r w:rsidRPr="0054048B">
              <w:rPr>
                <w:sz w:val="24"/>
                <w:szCs w:val="24"/>
              </w:rPr>
              <w:t>дети</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28.09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28.09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28.09</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28.09</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lastRenderedPageBreak/>
              <w:t>5</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 xml:space="preserve">Жизнь семьи в круге </w:t>
            </w:r>
            <w:proofErr w:type="gramStart"/>
            <w:r w:rsidRPr="0054048B">
              <w:rPr>
                <w:sz w:val="24"/>
                <w:szCs w:val="24"/>
              </w:rPr>
              <w:t>церковного</w:t>
            </w:r>
            <w:proofErr w:type="gramEnd"/>
            <w:r w:rsidRPr="0054048B">
              <w:rPr>
                <w:sz w:val="24"/>
                <w:szCs w:val="24"/>
              </w:rPr>
              <w:t xml:space="preserve"> </w:t>
            </w:r>
          </w:p>
          <w:p w:rsidR="00EB2995" w:rsidRPr="0054048B" w:rsidRDefault="00EB2995" w:rsidP="00EB2995">
            <w:pPr>
              <w:jc w:val="center"/>
              <w:rPr>
                <w:sz w:val="24"/>
                <w:szCs w:val="24"/>
              </w:rPr>
            </w:pPr>
            <w:r w:rsidRPr="0054048B">
              <w:rPr>
                <w:sz w:val="24"/>
                <w:szCs w:val="24"/>
              </w:rPr>
              <w:t>календаря.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05.10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05.10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05.10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05.10</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6</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 xml:space="preserve">Ритм жизни христианской семьи. </w:t>
            </w:r>
          </w:p>
          <w:p w:rsidR="00EB2995" w:rsidRPr="0054048B" w:rsidRDefault="00EB2995" w:rsidP="00EB2995">
            <w:pPr>
              <w:jc w:val="center"/>
              <w:rPr>
                <w:sz w:val="24"/>
                <w:szCs w:val="24"/>
              </w:rPr>
            </w:pPr>
            <w:r w:rsidRPr="0054048B">
              <w:rPr>
                <w:sz w:val="24"/>
                <w:szCs w:val="24"/>
              </w:rPr>
              <w:t>Богослужения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12.10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12.10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12.10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12.10</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7</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 xml:space="preserve">Православные праздники - школа </w:t>
            </w:r>
          </w:p>
          <w:p w:rsidR="00EB2995" w:rsidRPr="0054048B" w:rsidRDefault="00EB2995" w:rsidP="00EB2995">
            <w:pPr>
              <w:jc w:val="center"/>
              <w:rPr>
                <w:sz w:val="24"/>
                <w:szCs w:val="24"/>
              </w:rPr>
            </w:pPr>
            <w:r w:rsidRPr="0054048B">
              <w:rPr>
                <w:sz w:val="24"/>
                <w:szCs w:val="24"/>
              </w:rPr>
              <w:t>жизни христиан</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19.10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19.10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19.10</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19.10</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8</w:t>
            </w:r>
            <w:r>
              <w:rPr>
                <w:sz w:val="24"/>
                <w:szCs w:val="24"/>
              </w:rPr>
              <w:t>-9</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 xml:space="preserve">Праздники святых семейств  </w:t>
            </w:r>
            <w:proofErr w:type="gramStart"/>
            <w:r w:rsidRPr="0054048B">
              <w:rPr>
                <w:sz w:val="24"/>
                <w:szCs w:val="24"/>
              </w:rPr>
              <w:t>в</w:t>
            </w:r>
            <w:proofErr w:type="gramEnd"/>
            <w:r w:rsidRPr="0054048B">
              <w:rPr>
                <w:sz w:val="24"/>
                <w:szCs w:val="24"/>
              </w:rPr>
              <w:t xml:space="preserve"> </w:t>
            </w:r>
          </w:p>
          <w:p w:rsidR="00EB2995" w:rsidRPr="0054048B" w:rsidRDefault="00EB2995" w:rsidP="00EB2995">
            <w:pPr>
              <w:jc w:val="center"/>
              <w:rPr>
                <w:sz w:val="24"/>
                <w:szCs w:val="24"/>
              </w:rPr>
            </w:pPr>
            <w:proofErr w:type="gramStart"/>
            <w:r w:rsidRPr="0054048B">
              <w:rPr>
                <w:sz w:val="24"/>
                <w:szCs w:val="24"/>
              </w:rPr>
              <w:t>православном</w:t>
            </w:r>
            <w:proofErr w:type="gramEnd"/>
            <w:r w:rsidRPr="0054048B">
              <w:rPr>
                <w:sz w:val="24"/>
                <w:szCs w:val="24"/>
              </w:rPr>
              <w:t xml:space="preserve"> календаре</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26.10</w:t>
            </w:r>
          </w:p>
          <w:p w:rsidR="00EB2995" w:rsidRPr="0054048B" w:rsidRDefault="00EB2995" w:rsidP="00EB2995">
            <w:pPr>
              <w:jc w:val="center"/>
              <w:rPr>
                <w:sz w:val="24"/>
                <w:szCs w:val="24"/>
              </w:rPr>
            </w:pPr>
            <w:r>
              <w:rPr>
                <w:sz w:val="24"/>
                <w:szCs w:val="24"/>
              </w:rPr>
              <w:t>09.11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26.10</w:t>
            </w:r>
          </w:p>
          <w:p w:rsidR="00EB2995" w:rsidRPr="0054048B" w:rsidRDefault="00EB2995" w:rsidP="00EB2995">
            <w:pPr>
              <w:jc w:val="center"/>
              <w:rPr>
                <w:sz w:val="24"/>
                <w:szCs w:val="24"/>
              </w:rPr>
            </w:pPr>
            <w:r>
              <w:rPr>
                <w:sz w:val="24"/>
                <w:szCs w:val="24"/>
              </w:rPr>
              <w:t>09.11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26.10</w:t>
            </w:r>
          </w:p>
          <w:p w:rsidR="00EB2995" w:rsidRPr="0054048B" w:rsidRDefault="00EB2995" w:rsidP="00EB2995">
            <w:pPr>
              <w:jc w:val="center"/>
              <w:rPr>
                <w:sz w:val="24"/>
                <w:szCs w:val="24"/>
              </w:rPr>
            </w:pPr>
            <w:r>
              <w:rPr>
                <w:sz w:val="24"/>
                <w:szCs w:val="24"/>
              </w:rPr>
              <w:t>09.11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26.10</w:t>
            </w:r>
          </w:p>
          <w:p w:rsidR="00EB2995" w:rsidRPr="0054048B" w:rsidRDefault="00EB2995" w:rsidP="00EB2995">
            <w:pPr>
              <w:jc w:val="center"/>
              <w:rPr>
                <w:sz w:val="24"/>
                <w:szCs w:val="24"/>
              </w:rPr>
            </w:pPr>
            <w:r>
              <w:rPr>
                <w:sz w:val="24"/>
                <w:szCs w:val="24"/>
              </w:rPr>
              <w:t>09.11</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54048B" w:rsidRPr="0054048B" w:rsidTr="0054048B">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48B" w:rsidRPr="0054048B" w:rsidRDefault="007A5F3C" w:rsidP="0054048B">
            <w:pPr>
              <w:pStyle w:val="af3"/>
              <w:spacing w:before="240"/>
              <w:jc w:val="center"/>
              <w:rPr>
                <w:b/>
                <w:color w:val="000000"/>
                <w:shd w:val="clear" w:color="auto" w:fill="FFFFFF"/>
              </w:rPr>
            </w:pPr>
            <w:r>
              <w:rPr>
                <w:b/>
                <w:color w:val="000000"/>
                <w:shd w:val="clear" w:color="auto" w:fill="FFFFFF"/>
              </w:rPr>
              <w:t xml:space="preserve">Путь святых праздников – </w:t>
            </w:r>
            <w:r w:rsidR="007D33FC">
              <w:rPr>
                <w:b/>
                <w:color w:val="000000"/>
                <w:shd w:val="clear" w:color="auto" w:fill="FFFFFF"/>
              </w:rPr>
              <w:t>(13</w:t>
            </w:r>
            <w:r>
              <w:rPr>
                <w:b/>
                <w:color w:val="000000"/>
                <w:shd w:val="clear" w:color="auto" w:fill="FFFFFF"/>
              </w:rPr>
              <w:t xml:space="preserve"> ч</w:t>
            </w:r>
            <w:r w:rsidR="0054048B" w:rsidRPr="0054048B">
              <w:rPr>
                <w:b/>
                <w:color w:val="000000"/>
                <w:shd w:val="clear" w:color="auto" w:fill="FFFFFF"/>
              </w:rPr>
              <w:t xml:space="preserve">) </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r>
              <w:rPr>
                <w:sz w:val="24"/>
                <w:szCs w:val="24"/>
              </w:rPr>
              <w:t>0</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Радость всему миру. Рождество </w:t>
            </w:r>
          </w:p>
          <w:p w:rsidR="00EB2995" w:rsidRPr="0054048B" w:rsidRDefault="00EB2995" w:rsidP="00EB2995">
            <w:pPr>
              <w:jc w:val="center"/>
              <w:rPr>
                <w:sz w:val="24"/>
                <w:szCs w:val="24"/>
              </w:rPr>
            </w:pPr>
            <w:r w:rsidRPr="007A5F3C">
              <w:rPr>
                <w:sz w:val="24"/>
                <w:szCs w:val="24"/>
              </w:rPr>
              <w:t>Пресвятой Богородицы</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16.11</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11</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Праздник искупления. Воздвижение </w:t>
            </w:r>
          </w:p>
          <w:p w:rsidR="00EB2995" w:rsidRPr="0054048B" w:rsidRDefault="00EB2995" w:rsidP="00EB2995">
            <w:pPr>
              <w:jc w:val="center"/>
              <w:rPr>
                <w:sz w:val="24"/>
                <w:szCs w:val="24"/>
              </w:rPr>
            </w:pPr>
            <w:r w:rsidRPr="007A5F3C">
              <w:rPr>
                <w:sz w:val="24"/>
                <w:szCs w:val="24"/>
              </w:rPr>
              <w:t>Креста Господня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23.11</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12</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Святая Заступница. Праздник </w:t>
            </w:r>
          </w:p>
          <w:p w:rsidR="00EB2995" w:rsidRPr="0054048B" w:rsidRDefault="00EB2995" w:rsidP="00EB2995">
            <w:pPr>
              <w:jc w:val="center"/>
              <w:rPr>
                <w:sz w:val="24"/>
                <w:szCs w:val="24"/>
              </w:rPr>
            </w:pPr>
            <w:r w:rsidRPr="007A5F3C">
              <w:rPr>
                <w:sz w:val="24"/>
                <w:szCs w:val="24"/>
              </w:rPr>
              <w:t>Покрова Пресвятой Богородицы</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30.11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30.11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30.11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30.11</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p>
          <w:p w:rsidR="00EB2995" w:rsidRPr="0054048B" w:rsidRDefault="00EB2995" w:rsidP="00EB2995">
            <w:pPr>
              <w:jc w:val="center"/>
              <w:rPr>
                <w:sz w:val="24"/>
                <w:szCs w:val="24"/>
              </w:rPr>
            </w:pPr>
            <w:r w:rsidRPr="0054048B">
              <w:rPr>
                <w:sz w:val="24"/>
                <w:szCs w:val="24"/>
              </w:rPr>
              <w:t>1</w:t>
            </w:r>
          </w:p>
          <w:p w:rsidR="00EB2995" w:rsidRPr="0054048B" w:rsidRDefault="00EB2995" w:rsidP="00EB2995">
            <w:pPr>
              <w:jc w:val="center"/>
              <w:rPr>
                <w:sz w:val="24"/>
                <w:szCs w:val="24"/>
              </w:rPr>
            </w:pPr>
          </w:p>
          <w:p w:rsidR="00EB2995" w:rsidRPr="0054048B" w:rsidRDefault="00EB2995" w:rsidP="00EB2995">
            <w:pPr>
              <w:jc w:val="center"/>
              <w:rPr>
                <w:sz w:val="24"/>
                <w:szCs w:val="24"/>
              </w:rPr>
            </w:pP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13</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Праздник Архистратига Михаила и </w:t>
            </w:r>
          </w:p>
          <w:p w:rsidR="00EB2995" w:rsidRPr="0054048B" w:rsidRDefault="00EB2995" w:rsidP="00EB2995">
            <w:pPr>
              <w:jc w:val="center"/>
              <w:rPr>
                <w:sz w:val="24"/>
                <w:szCs w:val="24"/>
              </w:rPr>
            </w:pPr>
            <w:r w:rsidRPr="007A5F3C">
              <w:rPr>
                <w:sz w:val="24"/>
                <w:szCs w:val="24"/>
              </w:rPr>
              <w:t>Небесных Сил бесплотных</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07.12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07.12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07.12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07.12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14</w:t>
            </w:r>
            <w:r>
              <w:rPr>
                <w:sz w:val="24"/>
                <w:szCs w:val="24"/>
              </w:rPr>
              <w:t>-15</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Праздник обручения. Введение </w:t>
            </w:r>
            <w:proofErr w:type="gramStart"/>
            <w:r w:rsidRPr="007A5F3C">
              <w:rPr>
                <w:sz w:val="24"/>
                <w:szCs w:val="24"/>
              </w:rPr>
              <w:t>во</w:t>
            </w:r>
            <w:proofErr w:type="gramEnd"/>
            <w:r w:rsidRPr="007A5F3C">
              <w:rPr>
                <w:sz w:val="24"/>
                <w:szCs w:val="24"/>
              </w:rPr>
              <w:t xml:space="preserve"> </w:t>
            </w:r>
          </w:p>
          <w:p w:rsidR="00EB2995" w:rsidRPr="0054048B" w:rsidRDefault="00EB2995" w:rsidP="00EB2995">
            <w:pPr>
              <w:jc w:val="center"/>
              <w:rPr>
                <w:sz w:val="24"/>
                <w:szCs w:val="24"/>
              </w:rPr>
            </w:pPr>
            <w:r w:rsidRPr="007A5F3C">
              <w:rPr>
                <w:sz w:val="24"/>
                <w:szCs w:val="24"/>
              </w:rPr>
              <w:t>храм Пресвятой Богородицы</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14.12</w:t>
            </w:r>
          </w:p>
          <w:p w:rsidR="00EB2995" w:rsidRPr="0054048B" w:rsidRDefault="00EB2995" w:rsidP="00EB2995">
            <w:pPr>
              <w:jc w:val="center"/>
              <w:rPr>
                <w:sz w:val="24"/>
                <w:szCs w:val="24"/>
              </w:rPr>
            </w:pPr>
            <w:r>
              <w:rPr>
                <w:sz w:val="24"/>
                <w:szCs w:val="24"/>
              </w:rPr>
              <w:t>21.12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14.12</w:t>
            </w:r>
          </w:p>
          <w:p w:rsidR="00EB2995" w:rsidRPr="0054048B" w:rsidRDefault="00EB2995" w:rsidP="00EB2995">
            <w:pPr>
              <w:jc w:val="center"/>
              <w:rPr>
                <w:sz w:val="24"/>
                <w:szCs w:val="24"/>
              </w:rPr>
            </w:pPr>
            <w:r>
              <w:rPr>
                <w:sz w:val="24"/>
                <w:szCs w:val="24"/>
              </w:rPr>
              <w:t>21.12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14.12</w:t>
            </w:r>
          </w:p>
          <w:p w:rsidR="00EB2995" w:rsidRPr="0054048B" w:rsidRDefault="00EB2995" w:rsidP="00EB2995">
            <w:pPr>
              <w:jc w:val="center"/>
              <w:rPr>
                <w:sz w:val="24"/>
                <w:szCs w:val="24"/>
              </w:rPr>
            </w:pPr>
            <w:r>
              <w:rPr>
                <w:sz w:val="24"/>
                <w:szCs w:val="24"/>
              </w:rPr>
              <w:t>21.12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14.12</w:t>
            </w:r>
          </w:p>
          <w:p w:rsidR="00EB2995" w:rsidRPr="0054048B" w:rsidRDefault="00EB2995" w:rsidP="00EB2995">
            <w:pPr>
              <w:jc w:val="center"/>
              <w:rPr>
                <w:sz w:val="24"/>
                <w:szCs w:val="24"/>
              </w:rPr>
            </w:pPr>
            <w:r>
              <w:rPr>
                <w:sz w:val="24"/>
                <w:szCs w:val="24"/>
              </w:rPr>
              <w:t>21.12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p>
          <w:p w:rsidR="00EB2995" w:rsidRPr="0054048B" w:rsidRDefault="00EB2995" w:rsidP="00EB2995">
            <w:pPr>
              <w:jc w:val="center"/>
              <w:rPr>
                <w:sz w:val="24"/>
                <w:szCs w:val="24"/>
              </w:rPr>
            </w:pPr>
            <w:r>
              <w:rPr>
                <w:sz w:val="24"/>
                <w:szCs w:val="24"/>
              </w:rPr>
              <w:t>2</w:t>
            </w:r>
          </w:p>
          <w:p w:rsidR="00EB2995" w:rsidRPr="0054048B" w:rsidRDefault="00EB2995" w:rsidP="00EB2995">
            <w:pPr>
              <w:jc w:val="center"/>
              <w:rPr>
                <w:sz w:val="24"/>
                <w:szCs w:val="24"/>
              </w:rPr>
            </w:pP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lastRenderedPageBreak/>
              <w:t>16</w:t>
            </w:r>
            <w:r>
              <w:rPr>
                <w:sz w:val="24"/>
                <w:szCs w:val="24"/>
              </w:rPr>
              <w:t>-17</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Христианская семья, Путь святых </w:t>
            </w:r>
          </w:p>
          <w:p w:rsidR="00EB2995" w:rsidRPr="0054048B" w:rsidRDefault="00EB2995" w:rsidP="00EB2995">
            <w:pPr>
              <w:jc w:val="center"/>
              <w:rPr>
                <w:sz w:val="24"/>
                <w:szCs w:val="24"/>
              </w:rPr>
            </w:pPr>
            <w:r w:rsidRPr="007A5F3C">
              <w:rPr>
                <w:sz w:val="24"/>
                <w:szCs w:val="24"/>
              </w:rPr>
              <w:t>праздников»</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28.12</w:t>
            </w:r>
          </w:p>
          <w:p w:rsidR="00EB2995" w:rsidRPr="0054048B" w:rsidRDefault="00EB2995" w:rsidP="00EB2995">
            <w:pPr>
              <w:jc w:val="center"/>
              <w:rPr>
                <w:sz w:val="24"/>
                <w:szCs w:val="24"/>
              </w:rPr>
            </w:pPr>
            <w:r>
              <w:rPr>
                <w:sz w:val="24"/>
                <w:szCs w:val="24"/>
              </w:rPr>
              <w:t>18.01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28.12</w:t>
            </w:r>
          </w:p>
          <w:p w:rsidR="00EB2995" w:rsidRPr="0054048B" w:rsidRDefault="00EB2995" w:rsidP="00EB2995">
            <w:pPr>
              <w:jc w:val="center"/>
              <w:rPr>
                <w:sz w:val="24"/>
                <w:szCs w:val="24"/>
              </w:rPr>
            </w:pPr>
            <w:r>
              <w:rPr>
                <w:sz w:val="24"/>
                <w:szCs w:val="24"/>
              </w:rPr>
              <w:t>18.01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28.12</w:t>
            </w:r>
          </w:p>
          <w:p w:rsidR="00EB2995" w:rsidRPr="0054048B" w:rsidRDefault="00EB2995" w:rsidP="00EB2995">
            <w:pPr>
              <w:jc w:val="center"/>
              <w:rPr>
                <w:sz w:val="24"/>
                <w:szCs w:val="24"/>
              </w:rPr>
            </w:pPr>
            <w:r>
              <w:rPr>
                <w:sz w:val="24"/>
                <w:szCs w:val="24"/>
              </w:rPr>
              <w:t>18.01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Default="00EB2995" w:rsidP="00EB2995">
            <w:pPr>
              <w:jc w:val="center"/>
              <w:rPr>
                <w:sz w:val="24"/>
                <w:szCs w:val="24"/>
              </w:rPr>
            </w:pPr>
            <w:r>
              <w:rPr>
                <w:sz w:val="24"/>
                <w:szCs w:val="24"/>
              </w:rPr>
              <w:t>28.12</w:t>
            </w:r>
          </w:p>
          <w:p w:rsidR="00EB2995" w:rsidRPr="0054048B" w:rsidRDefault="00EB2995" w:rsidP="00EB2995">
            <w:pPr>
              <w:jc w:val="center"/>
              <w:rPr>
                <w:sz w:val="24"/>
                <w:szCs w:val="24"/>
              </w:rPr>
            </w:pPr>
            <w:r>
              <w:rPr>
                <w:sz w:val="24"/>
                <w:szCs w:val="24"/>
              </w:rPr>
              <w:t>18.01</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w:t>
            </w:r>
          </w:p>
          <w:p w:rsidR="00EB2995" w:rsidRPr="0054048B" w:rsidRDefault="00EB2995" w:rsidP="00EB2995">
            <w:pPr>
              <w:jc w:val="center"/>
              <w:rPr>
                <w:sz w:val="24"/>
                <w:szCs w:val="24"/>
              </w:rPr>
            </w:pPr>
          </w:p>
          <w:p w:rsidR="00EB2995" w:rsidRPr="0054048B" w:rsidRDefault="00EB2995" w:rsidP="00EB2995">
            <w:pPr>
              <w:jc w:val="center"/>
              <w:rPr>
                <w:sz w:val="24"/>
                <w:szCs w:val="24"/>
              </w:rPr>
            </w:pP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r>
              <w:rPr>
                <w:sz w:val="24"/>
                <w:szCs w:val="24"/>
              </w:rPr>
              <w:t>8</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С нами Бог. Праздник Рождества </w:t>
            </w:r>
          </w:p>
          <w:p w:rsidR="00EB2995" w:rsidRPr="0054048B" w:rsidRDefault="00EB2995" w:rsidP="00EB2995">
            <w:pPr>
              <w:jc w:val="center"/>
              <w:rPr>
                <w:sz w:val="24"/>
                <w:szCs w:val="24"/>
              </w:rPr>
            </w:pPr>
            <w:r w:rsidRPr="007A5F3C">
              <w:rPr>
                <w:sz w:val="24"/>
                <w:szCs w:val="24"/>
              </w:rPr>
              <w:t>Христова</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25.01</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25.01</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r>
              <w:rPr>
                <w:sz w:val="24"/>
                <w:szCs w:val="24"/>
              </w:rPr>
              <w:t>9</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Бог Господь явился нам. Праздник </w:t>
            </w:r>
          </w:p>
          <w:p w:rsidR="00EB2995" w:rsidRPr="0054048B" w:rsidRDefault="00EB2995" w:rsidP="00EB2995">
            <w:pPr>
              <w:jc w:val="center"/>
              <w:rPr>
                <w:sz w:val="24"/>
                <w:szCs w:val="24"/>
              </w:rPr>
            </w:pPr>
            <w:r w:rsidRPr="007A5F3C">
              <w:rPr>
                <w:sz w:val="24"/>
                <w:szCs w:val="24"/>
              </w:rPr>
              <w:t>Крещения Господня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01.02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01.02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01.02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01.02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20</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7A5F3C">
              <w:rPr>
                <w:sz w:val="24"/>
                <w:szCs w:val="24"/>
              </w:rPr>
              <w:t>Спасение миру. Сретение Господне.</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08.02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08.02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08.02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08.02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2</w:t>
            </w:r>
            <w:r>
              <w:rPr>
                <w:sz w:val="24"/>
                <w:szCs w:val="24"/>
              </w:rPr>
              <w:t>1</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7A5F3C">
              <w:rPr>
                <w:sz w:val="24"/>
                <w:szCs w:val="24"/>
              </w:rPr>
              <w:t>На пути к раю. Великий Пост.</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15.02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15.02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15.02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15.02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2</w:t>
            </w:r>
            <w:r>
              <w:rPr>
                <w:sz w:val="24"/>
                <w:szCs w:val="24"/>
              </w:rPr>
              <w:t>2</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Радостное торжество. Благовещение </w:t>
            </w:r>
          </w:p>
          <w:p w:rsidR="00EB2995" w:rsidRPr="0054048B" w:rsidRDefault="00EB2995" w:rsidP="00EB2995">
            <w:pPr>
              <w:jc w:val="center"/>
              <w:rPr>
                <w:sz w:val="24"/>
                <w:szCs w:val="24"/>
              </w:rPr>
            </w:pPr>
            <w:r w:rsidRPr="007A5F3C">
              <w:rPr>
                <w:sz w:val="24"/>
                <w:szCs w:val="24"/>
              </w:rPr>
              <w:t>Пресвятой Богородицы</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22.02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22.02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22.02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22.02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7A5F3C" w:rsidRPr="0054048B" w:rsidTr="007A5F3C">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F3C" w:rsidRPr="007A5F3C" w:rsidRDefault="007D33FC" w:rsidP="0054048B">
            <w:pPr>
              <w:jc w:val="center"/>
              <w:rPr>
                <w:b/>
                <w:sz w:val="24"/>
                <w:szCs w:val="24"/>
              </w:rPr>
            </w:pPr>
            <w:r>
              <w:rPr>
                <w:b/>
                <w:sz w:val="24"/>
                <w:szCs w:val="24"/>
              </w:rPr>
              <w:t>Путь святых праздников (12</w:t>
            </w:r>
            <w:r w:rsidR="007A5F3C" w:rsidRPr="007A5F3C">
              <w:rPr>
                <w:b/>
                <w:sz w:val="24"/>
                <w:szCs w:val="24"/>
              </w:rPr>
              <w:t xml:space="preserve"> часов)</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23</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Кроткий Царь. Вход Господень </w:t>
            </w:r>
            <w:proofErr w:type="gramStart"/>
            <w:r w:rsidRPr="007A5F3C">
              <w:rPr>
                <w:sz w:val="24"/>
                <w:szCs w:val="24"/>
              </w:rPr>
              <w:t>в</w:t>
            </w:r>
            <w:proofErr w:type="gramEnd"/>
            <w:r w:rsidRPr="007A5F3C">
              <w:rPr>
                <w:sz w:val="24"/>
                <w:szCs w:val="24"/>
              </w:rPr>
              <w:t xml:space="preserve"> </w:t>
            </w:r>
          </w:p>
          <w:p w:rsidR="00EB2995" w:rsidRPr="0054048B" w:rsidRDefault="00EB2995" w:rsidP="00EB2995">
            <w:pPr>
              <w:jc w:val="center"/>
              <w:rPr>
                <w:sz w:val="24"/>
                <w:szCs w:val="24"/>
              </w:rPr>
            </w:pPr>
            <w:r w:rsidRPr="007A5F3C">
              <w:rPr>
                <w:sz w:val="24"/>
                <w:szCs w:val="24"/>
              </w:rPr>
              <w:t>Иерусалим</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29.02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29.02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29.02</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29.02</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2</w:t>
            </w:r>
            <w:r>
              <w:rPr>
                <w:sz w:val="24"/>
                <w:szCs w:val="24"/>
              </w:rPr>
              <w:t>4</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7A5F3C">
              <w:rPr>
                <w:sz w:val="24"/>
                <w:szCs w:val="24"/>
              </w:rPr>
              <w:t>Страдания и смерть Христовы.</w:t>
            </w:r>
            <w:r>
              <w:t xml:space="preserve"> </w:t>
            </w:r>
            <w:r w:rsidRPr="007A5F3C">
              <w:rPr>
                <w:sz w:val="24"/>
                <w:szCs w:val="24"/>
              </w:rPr>
              <w:t>Страстная неделя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07.03</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p w:rsidR="00EB2995" w:rsidRPr="0054048B" w:rsidRDefault="00EB2995" w:rsidP="00EB2995">
            <w:pPr>
              <w:jc w:val="center"/>
              <w:rPr>
                <w:sz w:val="24"/>
                <w:szCs w:val="24"/>
              </w:rPr>
            </w:pPr>
          </w:p>
          <w:p w:rsidR="00EB2995" w:rsidRPr="0054048B" w:rsidRDefault="00EB2995" w:rsidP="00EB2995">
            <w:pPr>
              <w:jc w:val="center"/>
              <w:rPr>
                <w:sz w:val="24"/>
                <w:szCs w:val="24"/>
              </w:rPr>
            </w:pPr>
          </w:p>
          <w:p w:rsidR="00EB2995" w:rsidRPr="0054048B" w:rsidRDefault="00EB2995" w:rsidP="00EB2995">
            <w:pPr>
              <w:jc w:val="center"/>
              <w:rPr>
                <w:sz w:val="24"/>
                <w:szCs w:val="24"/>
              </w:rPr>
            </w:pP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2</w:t>
            </w:r>
            <w:r>
              <w:rPr>
                <w:sz w:val="24"/>
                <w:szCs w:val="24"/>
              </w:rPr>
              <w:t>5</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Торжество торжеств. Воскресение </w:t>
            </w:r>
          </w:p>
          <w:p w:rsidR="00EB2995" w:rsidRPr="0054048B" w:rsidRDefault="00EB2995" w:rsidP="00EB2995">
            <w:pPr>
              <w:jc w:val="center"/>
              <w:rPr>
                <w:sz w:val="24"/>
                <w:szCs w:val="24"/>
              </w:rPr>
            </w:pPr>
            <w:r w:rsidRPr="007A5F3C">
              <w:rPr>
                <w:sz w:val="24"/>
                <w:szCs w:val="24"/>
              </w:rPr>
              <w:t>Христово</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14.03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14.03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14.03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14.03</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p>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2</w:t>
            </w:r>
            <w:r>
              <w:rPr>
                <w:sz w:val="24"/>
                <w:szCs w:val="24"/>
              </w:rPr>
              <w:t>6</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Преславное восхождение. </w:t>
            </w:r>
          </w:p>
          <w:p w:rsidR="00EB2995" w:rsidRPr="0054048B" w:rsidRDefault="00EB2995" w:rsidP="00EB2995">
            <w:pPr>
              <w:jc w:val="center"/>
              <w:rPr>
                <w:sz w:val="24"/>
                <w:szCs w:val="24"/>
              </w:rPr>
            </w:pPr>
            <w:r w:rsidRPr="007A5F3C">
              <w:rPr>
                <w:sz w:val="24"/>
                <w:szCs w:val="24"/>
              </w:rPr>
              <w:t>Вознесение Господне</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21.03</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21.03</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lastRenderedPageBreak/>
              <w:t>2</w:t>
            </w:r>
            <w:r>
              <w:rPr>
                <w:sz w:val="24"/>
                <w:szCs w:val="24"/>
              </w:rPr>
              <w:t>7</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Радость Божией благодати. День </w:t>
            </w:r>
          </w:p>
          <w:p w:rsidR="00EB2995" w:rsidRPr="0054048B" w:rsidRDefault="00EB2995" w:rsidP="00EB2995">
            <w:pPr>
              <w:jc w:val="center"/>
              <w:rPr>
                <w:sz w:val="24"/>
                <w:szCs w:val="24"/>
              </w:rPr>
            </w:pPr>
            <w:r w:rsidRPr="007A5F3C">
              <w:rPr>
                <w:sz w:val="24"/>
                <w:szCs w:val="24"/>
              </w:rPr>
              <w:t>Святой Троицы</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04.04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04.04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04.04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04.04</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28</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Царственный праздник </w:t>
            </w:r>
          </w:p>
          <w:p w:rsidR="00EB2995" w:rsidRPr="0054048B" w:rsidRDefault="00EB2995" w:rsidP="00EB2995">
            <w:pPr>
              <w:jc w:val="center"/>
              <w:rPr>
                <w:sz w:val="24"/>
                <w:szCs w:val="24"/>
              </w:rPr>
            </w:pPr>
            <w:r w:rsidRPr="007A5F3C">
              <w:rPr>
                <w:sz w:val="24"/>
                <w:szCs w:val="24"/>
              </w:rPr>
              <w:t>Преображения Господня</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11.04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11.04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11.04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11.04</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29</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Богородицын день. Успение </w:t>
            </w:r>
            <w:proofErr w:type="gramStart"/>
            <w:r w:rsidRPr="007A5F3C">
              <w:rPr>
                <w:sz w:val="24"/>
                <w:szCs w:val="24"/>
              </w:rPr>
              <w:t>Божией</w:t>
            </w:r>
            <w:proofErr w:type="gramEnd"/>
            <w:r w:rsidRPr="007A5F3C">
              <w:rPr>
                <w:sz w:val="24"/>
                <w:szCs w:val="24"/>
              </w:rPr>
              <w:t xml:space="preserve"> </w:t>
            </w:r>
          </w:p>
          <w:p w:rsidR="00EB2995" w:rsidRPr="0054048B" w:rsidRDefault="00EB2995" w:rsidP="00EB2995">
            <w:pPr>
              <w:jc w:val="center"/>
              <w:rPr>
                <w:sz w:val="24"/>
                <w:szCs w:val="24"/>
              </w:rPr>
            </w:pPr>
            <w:r>
              <w:rPr>
                <w:sz w:val="24"/>
                <w:szCs w:val="24"/>
              </w:rPr>
              <w:t>Матери</w:t>
            </w:r>
            <w:r w:rsidRPr="0054048B">
              <w:rPr>
                <w:sz w:val="24"/>
                <w:szCs w:val="24"/>
              </w:rPr>
              <w:t xml:space="preserve"> </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18.04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18.04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18.04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18.04</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30</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pStyle w:val="a3"/>
              <w:ind w:left="229"/>
              <w:jc w:val="center"/>
              <w:rPr>
                <w:rFonts w:ascii="Times New Roman" w:hAnsi="Times New Roman"/>
                <w:sz w:val="24"/>
                <w:szCs w:val="24"/>
              </w:rPr>
            </w:pPr>
            <w:r w:rsidRPr="007A5F3C">
              <w:rPr>
                <w:rFonts w:ascii="Times New Roman" w:hAnsi="Times New Roman"/>
                <w:sz w:val="24"/>
                <w:szCs w:val="24"/>
              </w:rPr>
              <w:t xml:space="preserve">Повторение пройденного материала </w:t>
            </w:r>
          </w:p>
          <w:p w:rsidR="00EB2995" w:rsidRPr="007A5F3C" w:rsidRDefault="00EB2995" w:rsidP="00EB2995">
            <w:pPr>
              <w:pStyle w:val="a3"/>
              <w:ind w:left="229"/>
              <w:jc w:val="center"/>
              <w:rPr>
                <w:rFonts w:ascii="Times New Roman" w:hAnsi="Times New Roman"/>
                <w:sz w:val="24"/>
                <w:szCs w:val="24"/>
              </w:rPr>
            </w:pPr>
            <w:r w:rsidRPr="007A5F3C">
              <w:rPr>
                <w:rFonts w:ascii="Times New Roman" w:hAnsi="Times New Roman"/>
                <w:sz w:val="24"/>
                <w:szCs w:val="24"/>
              </w:rPr>
              <w:t xml:space="preserve">по теме «Семья в календаре </w:t>
            </w:r>
          </w:p>
          <w:p w:rsidR="00EB2995" w:rsidRPr="0054048B" w:rsidRDefault="00EB2995" w:rsidP="00EB2995">
            <w:pPr>
              <w:pStyle w:val="a3"/>
              <w:ind w:left="229"/>
              <w:jc w:val="center"/>
              <w:rPr>
                <w:rFonts w:ascii="Times New Roman" w:hAnsi="Times New Roman"/>
                <w:sz w:val="24"/>
                <w:szCs w:val="24"/>
              </w:rPr>
            </w:pPr>
            <w:r w:rsidRPr="007A5F3C">
              <w:rPr>
                <w:rFonts w:ascii="Times New Roman" w:hAnsi="Times New Roman"/>
                <w:sz w:val="24"/>
                <w:szCs w:val="24"/>
              </w:rPr>
              <w:t>православных праздников»</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25.04</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25.04</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Default="00EB2995" w:rsidP="00EB2995">
            <w:pPr>
              <w:jc w:val="center"/>
              <w:rPr>
                <w:sz w:val="24"/>
                <w:szCs w:val="24"/>
              </w:rPr>
            </w:pPr>
            <w:r w:rsidRPr="0054048B">
              <w:rPr>
                <w:sz w:val="24"/>
                <w:szCs w:val="24"/>
              </w:rPr>
              <w:t>Учебник, доска, мультимедиа</w:t>
            </w:r>
            <w:r>
              <w:rPr>
                <w:sz w:val="24"/>
                <w:szCs w:val="24"/>
              </w:rPr>
              <w:t>,</w:t>
            </w:r>
          </w:p>
          <w:p w:rsidR="00EB2995" w:rsidRPr="007A5F3C" w:rsidRDefault="00EB2995" w:rsidP="00EB2995">
            <w:pPr>
              <w:pStyle w:val="a3"/>
              <w:ind w:left="229"/>
              <w:jc w:val="center"/>
              <w:rPr>
                <w:rFonts w:ascii="Times New Roman" w:hAnsi="Times New Roman"/>
                <w:sz w:val="24"/>
                <w:szCs w:val="24"/>
              </w:rPr>
            </w:pPr>
            <w:r>
              <w:rPr>
                <w:rFonts w:ascii="Times New Roman" w:hAnsi="Times New Roman"/>
                <w:sz w:val="24"/>
                <w:szCs w:val="24"/>
              </w:rPr>
              <w:t>календарь</w:t>
            </w:r>
            <w:r w:rsidRPr="007A5F3C">
              <w:rPr>
                <w:rFonts w:ascii="Times New Roman" w:hAnsi="Times New Roman"/>
                <w:sz w:val="24"/>
                <w:szCs w:val="24"/>
              </w:rPr>
              <w:t xml:space="preserve"> </w:t>
            </w:r>
          </w:p>
          <w:p w:rsidR="00EB2995" w:rsidRPr="0054048B" w:rsidRDefault="00EB2995" w:rsidP="00EB2995">
            <w:pPr>
              <w:jc w:val="center"/>
              <w:rPr>
                <w:sz w:val="24"/>
                <w:szCs w:val="24"/>
              </w:rPr>
            </w:pPr>
            <w:r w:rsidRPr="007A5F3C">
              <w:rPr>
                <w:sz w:val="24"/>
                <w:szCs w:val="24"/>
              </w:rPr>
              <w:t>православных праздников</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3</w:t>
            </w:r>
            <w:r>
              <w:rPr>
                <w:sz w:val="24"/>
                <w:szCs w:val="24"/>
              </w:rPr>
              <w:t>1</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7D33FC">
              <w:rPr>
                <w:sz w:val="24"/>
                <w:szCs w:val="24"/>
              </w:rPr>
              <w:t>Святое Белогорье</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02.05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02.05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02.05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02.05</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3</w:t>
            </w:r>
            <w:r>
              <w:rPr>
                <w:sz w:val="24"/>
                <w:szCs w:val="24"/>
              </w:rPr>
              <w:t>2</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D33FC" w:rsidRDefault="00EB2995" w:rsidP="00EB2995">
            <w:pPr>
              <w:jc w:val="center"/>
              <w:rPr>
                <w:sz w:val="24"/>
                <w:szCs w:val="24"/>
              </w:rPr>
            </w:pPr>
            <w:r w:rsidRPr="007D33FC">
              <w:rPr>
                <w:sz w:val="24"/>
                <w:szCs w:val="24"/>
              </w:rPr>
              <w:t xml:space="preserve">День славянской письменности и </w:t>
            </w:r>
          </w:p>
          <w:p w:rsidR="00EB2995" w:rsidRPr="0054048B" w:rsidRDefault="00EB2995" w:rsidP="00EB2995">
            <w:pPr>
              <w:jc w:val="center"/>
              <w:rPr>
                <w:sz w:val="24"/>
                <w:szCs w:val="24"/>
              </w:rPr>
            </w:pPr>
            <w:r w:rsidRPr="007D33FC">
              <w:rPr>
                <w:sz w:val="24"/>
                <w:szCs w:val="24"/>
              </w:rPr>
              <w:t>культуры.</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16.05</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sidRPr="0054048B">
              <w:rPr>
                <w:sz w:val="24"/>
                <w:szCs w:val="24"/>
              </w:rPr>
              <w:t>1</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p>
        </w:tc>
      </w:tr>
      <w:tr w:rsidR="00EB2995" w:rsidRPr="0054048B" w:rsidTr="00EB299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33-</w:t>
            </w:r>
            <w:r w:rsidRPr="0054048B">
              <w:rPr>
                <w:sz w:val="24"/>
                <w:szCs w:val="24"/>
              </w:rPr>
              <w:t>34</w:t>
            </w:r>
          </w:p>
        </w:tc>
        <w:tc>
          <w:tcPr>
            <w:tcW w:w="1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7A5F3C" w:rsidRDefault="00EB2995" w:rsidP="00EB2995">
            <w:pPr>
              <w:jc w:val="center"/>
              <w:rPr>
                <w:sz w:val="24"/>
                <w:szCs w:val="24"/>
              </w:rPr>
            </w:pPr>
            <w:r w:rsidRPr="007A5F3C">
              <w:rPr>
                <w:sz w:val="24"/>
                <w:szCs w:val="24"/>
              </w:rPr>
              <w:t xml:space="preserve">Защита творческих работ по теме: </w:t>
            </w:r>
          </w:p>
          <w:p w:rsidR="00EB2995" w:rsidRPr="0054048B" w:rsidRDefault="00EB2995" w:rsidP="00EB2995">
            <w:pPr>
              <w:jc w:val="center"/>
              <w:rPr>
                <w:sz w:val="24"/>
                <w:szCs w:val="24"/>
              </w:rPr>
            </w:pPr>
            <w:r w:rsidRPr="007A5F3C">
              <w:rPr>
                <w:sz w:val="24"/>
                <w:szCs w:val="24"/>
              </w:rPr>
              <w:t>«Путь святых праздников»</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23.05</w:t>
            </w:r>
          </w:p>
        </w:tc>
        <w:tc>
          <w:tcPr>
            <w:tcW w:w="2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Pr>
                <w:sz w:val="24"/>
                <w:szCs w:val="24"/>
              </w:rPr>
              <w:t>23.05</w:t>
            </w:r>
          </w:p>
        </w:tc>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95" w:rsidRPr="0054048B" w:rsidRDefault="00EB2995" w:rsidP="00EB2995">
            <w:pPr>
              <w:jc w:val="center"/>
              <w:rPr>
                <w:sz w:val="24"/>
                <w:szCs w:val="24"/>
              </w:rPr>
            </w:pPr>
            <w:r>
              <w:rPr>
                <w:sz w:val="24"/>
                <w:szCs w:val="24"/>
              </w:rPr>
              <w:t>2</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p>
        </w:tc>
        <w:tc>
          <w:tcPr>
            <w:tcW w:w="708" w:type="pct"/>
            <w:tcBorders>
              <w:left w:val="single" w:sz="4" w:space="0" w:color="000000" w:themeColor="text1"/>
              <w:bottom w:val="single" w:sz="4" w:space="0" w:color="000000" w:themeColor="text1"/>
              <w:right w:val="single" w:sz="4" w:space="0" w:color="000000" w:themeColor="text1"/>
            </w:tcBorders>
          </w:tcPr>
          <w:p w:rsidR="00EB2995" w:rsidRPr="0054048B" w:rsidRDefault="00EB2995" w:rsidP="00EB2995">
            <w:pPr>
              <w:jc w:val="center"/>
              <w:rPr>
                <w:sz w:val="24"/>
                <w:szCs w:val="24"/>
              </w:rPr>
            </w:pPr>
            <w:r w:rsidRPr="0054048B">
              <w:rPr>
                <w:sz w:val="24"/>
                <w:szCs w:val="24"/>
              </w:rPr>
              <w:t>Учебник, доска, мультимедиа</w:t>
            </w:r>
            <w:r>
              <w:rPr>
                <w:sz w:val="24"/>
                <w:szCs w:val="24"/>
              </w:rPr>
              <w:t>, проектные работы</w:t>
            </w:r>
          </w:p>
        </w:tc>
      </w:tr>
    </w:tbl>
    <w:p w:rsidR="0054048B" w:rsidRPr="00671F3D" w:rsidRDefault="0054048B" w:rsidP="004B6F61">
      <w:pPr>
        <w:jc w:val="center"/>
        <w:rPr>
          <w:rFonts w:ascii="Times New Roman" w:hAnsi="Times New Roman"/>
          <w:b/>
          <w:sz w:val="28"/>
          <w:szCs w:val="28"/>
        </w:rPr>
      </w:pPr>
    </w:p>
    <w:p w:rsidR="004B6F61" w:rsidRDefault="004B6F61" w:rsidP="00394E61">
      <w:pPr>
        <w:ind w:firstLine="567"/>
        <w:jc w:val="center"/>
        <w:rPr>
          <w:b/>
          <w:sz w:val="28"/>
          <w:szCs w:val="28"/>
        </w:rPr>
      </w:pPr>
    </w:p>
    <w:p w:rsidR="000025FB" w:rsidRDefault="00D304F9" w:rsidP="00D304F9">
      <w:pPr>
        <w:jc w:val="both"/>
        <w:rPr>
          <w:b/>
          <w:sz w:val="28"/>
          <w:szCs w:val="28"/>
        </w:rPr>
      </w:pPr>
      <w:r>
        <w:rPr>
          <w:sz w:val="28"/>
          <w:szCs w:val="28"/>
        </w:rPr>
        <w:t xml:space="preserve"> </w:t>
      </w: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7D33FC" w:rsidRPr="000E3B7E" w:rsidRDefault="007D33FC" w:rsidP="007D33FC">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модуль «Основы </w:t>
      </w:r>
      <w:r w:rsidRPr="000E3B7E">
        <w:rPr>
          <w:rFonts w:ascii="Times New Roman" w:hAnsi="Times New Roman"/>
          <w:b/>
          <w:sz w:val="28"/>
          <w:szCs w:val="28"/>
        </w:rPr>
        <w:t>религиозных культур и светской этики»)</w:t>
      </w:r>
      <w:r>
        <w:rPr>
          <w:rFonts w:ascii="Times New Roman" w:hAnsi="Times New Roman"/>
          <w:b/>
          <w:sz w:val="28"/>
          <w:szCs w:val="28"/>
        </w:rPr>
        <w:t xml:space="preserve"> 9 класс</w:t>
      </w:r>
    </w:p>
    <w:p w:rsidR="007D33FC" w:rsidRDefault="007D33FC" w:rsidP="007D33FC">
      <w:pPr>
        <w:jc w:val="center"/>
        <w:rPr>
          <w:rFonts w:ascii="Times New Roman" w:hAnsi="Times New Roman"/>
          <w:b/>
          <w:sz w:val="28"/>
          <w:szCs w:val="28"/>
        </w:rPr>
      </w:pPr>
      <w:r>
        <w:rPr>
          <w:rFonts w:ascii="Times New Roman" w:hAnsi="Times New Roman"/>
          <w:b/>
          <w:sz w:val="28"/>
          <w:szCs w:val="28"/>
        </w:rPr>
        <w:t>1ч в неделю 34 нед. = 34 ч</w:t>
      </w:r>
    </w:p>
    <w:p w:rsidR="000025FB" w:rsidRDefault="000025FB" w:rsidP="000025FB">
      <w:pPr>
        <w:ind w:firstLine="709"/>
        <w:jc w:val="center"/>
        <w:rPr>
          <w:b/>
          <w:sz w:val="28"/>
          <w:szCs w:val="28"/>
        </w:rPr>
      </w:pPr>
    </w:p>
    <w:tbl>
      <w:tblPr>
        <w:tblStyle w:val="a6"/>
        <w:tblW w:w="5000" w:type="pct"/>
        <w:jc w:val="center"/>
        <w:tblLook w:val="04A0"/>
      </w:tblPr>
      <w:tblGrid>
        <w:gridCol w:w="1112"/>
        <w:gridCol w:w="3274"/>
        <w:gridCol w:w="713"/>
        <w:gridCol w:w="713"/>
        <w:gridCol w:w="713"/>
        <w:gridCol w:w="713"/>
        <w:gridCol w:w="934"/>
        <w:gridCol w:w="727"/>
        <w:gridCol w:w="866"/>
        <w:gridCol w:w="713"/>
        <w:gridCol w:w="878"/>
        <w:gridCol w:w="1230"/>
        <w:gridCol w:w="2200"/>
      </w:tblGrid>
      <w:tr w:rsidR="007D33FC" w:rsidRPr="007D33FC" w:rsidTr="007D33FC">
        <w:trPr>
          <w:cantSplit/>
          <w:trHeight w:val="1134"/>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w:t>
            </w:r>
          </w:p>
          <w:p w:rsidR="007D33FC" w:rsidRPr="007D33FC" w:rsidRDefault="007D33FC" w:rsidP="007D33FC">
            <w:pPr>
              <w:ind w:left="113" w:right="113"/>
              <w:jc w:val="center"/>
              <w:rPr>
                <w:b/>
                <w:sz w:val="24"/>
                <w:szCs w:val="24"/>
              </w:rPr>
            </w:pPr>
            <w:r w:rsidRPr="007D33FC">
              <w:rPr>
                <w:b/>
                <w:sz w:val="24"/>
                <w:szCs w:val="24"/>
              </w:rPr>
              <w:t>урока</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b/>
                <w:sz w:val="24"/>
                <w:szCs w:val="24"/>
              </w:rPr>
            </w:pPr>
          </w:p>
          <w:p w:rsidR="007D33FC" w:rsidRPr="007D33FC" w:rsidRDefault="007D33FC" w:rsidP="007D33FC">
            <w:pPr>
              <w:jc w:val="center"/>
              <w:rPr>
                <w:b/>
                <w:sz w:val="24"/>
                <w:szCs w:val="24"/>
              </w:rPr>
            </w:pPr>
          </w:p>
          <w:p w:rsidR="007D33FC" w:rsidRPr="007D33FC" w:rsidRDefault="007D33FC" w:rsidP="007D33FC">
            <w:pPr>
              <w:jc w:val="center"/>
              <w:rPr>
                <w:b/>
                <w:sz w:val="24"/>
                <w:szCs w:val="24"/>
              </w:rPr>
            </w:pPr>
            <w:r w:rsidRPr="007D33FC">
              <w:rPr>
                <w:b/>
                <w:sz w:val="24"/>
                <w:szCs w:val="24"/>
              </w:rPr>
              <w:t>Раздел</w:t>
            </w:r>
            <w:r w:rsidRPr="007D33FC">
              <w:rPr>
                <w:b/>
                <w:sz w:val="24"/>
                <w:szCs w:val="24"/>
                <w:lang w:val="en-US"/>
              </w:rPr>
              <w:t>/</w:t>
            </w:r>
            <w:r w:rsidRPr="007D33FC">
              <w:rPr>
                <w:b/>
                <w:sz w:val="24"/>
                <w:szCs w:val="24"/>
              </w:rPr>
              <w:t>Тема</w:t>
            </w:r>
          </w:p>
        </w:tc>
        <w:tc>
          <w:tcPr>
            <w:tcW w:w="206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b/>
                <w:sz w:val="24"/>
                <w:szCs w:val="24"/>
              </w:rPr>
            </w:pPr>
          </w:p>
          <w:p w:rsidR="007D33FC" w:rsidRPr="007D33FC" w:rsidRDefault="007D33FC" w:rsidP="007D33FC">
            <w:pPr>
              <w:jc w:val="center"/>
              <w:rPr>
                <w:b/>
                <w:sz w:val="24"/>
                <w:szCs w:val="24"/>
              </w:rPr>
            </w:pPr>
          </w:p>
          <w:p w:rsidR="007D33FC" w:rsidRPr="007D33FC" w:rsidRDefault="007D33FC" w:rsidP="007D33FC">
            <w:pPr>
              <w:jc w:val="center"/>
              <w:rPr>
                <w:b/>
                <w:sz w:val="24"/>
                <w:szCs w:val="24"/>
              </w:rPr>
            </w:pPr>
            <w:r w:rsidRPr="007D33FC">
              <w:rPr>
                <w:b/>
                <w:sz w:val="24"/>
                <w:szCs w:val="24"/>
              </w:rPr>
              <w:t>Дата</w:t>
            </w:r>
            <w:r w:rsidRPr="007D33FC">
              <w:rPr>
                <w:b/>
                <w:sz w:val="24"/>
                <w:szCs w:val="24"/>
                <w:lang w:val="en-US"/>
              </w:rPr>
              <w:t>/</w:t>
            </w:r>
            <w:r w:rsidRPr="007D33FC">
              <w:rPr>
                <w:b/>
                <w:sz w:val="24"/>
                <w:szCs w:val="24"/>
              </w:rPr>
              <w:t>класс</w:t>
            </w:r>
          </w:p>
        </w:tc>
        <w:tc>
          <w:tcPr>
            <w:tcW w:w="713"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b/>
                <w:sz w:val="24"/>
                <w:szCs w:val="24"/>
              </w:rPr>
            </w:pPr>
          </w:p>
          <w:p w:rsidR="007D33FC" w:rsidRPr="007D33FC" w:rsidRDefault="007D33FC" w:rsidP="007D33FC">
            <w:pPr>
              <w:jc w:val="center"/>
              <w:rPr>
                <w:b/>
                <w:sz w:val="24"/>
                <w:szCs w:val="24"/>
              </w:rPr>
            </w:pPr>
          </w:p>
          <w:p w:rsidR="007D33FC" w:rsidRPr="007D33FC" w:rsidRDefault="007D33FC" w:rsidP="007D33FC">
            <w:pPr>
              <w:jc w:val="center"/>
              <w:rPr>
                <w:b/>
                <w:sz w:val="24"/>
                <w:szCs w:val="24"/>
              </w:rPr>
            </w:pPr>
            <w:r w:rsidRPr="007D33FC">
              <w:rPr>
                <w:b/>
                <w:sz w:val="24"/>
                <w:szCs w:val="24"/>
              </w:rPr>
              <w:t>Количество часов</w:t>
            </w:r>
          </w:p>
        </w:tc>
        <w:tc>
          <w:tcPr>
            <w:tcW w:w="744" w:type="pct"/>
            <w:vMerge w:val="restart"/>
            <w:tcBorders>
              <w:top w:val="single" w:sz="4" w:space="0" w:color="000000" w:themeColor="text1"/>
              <w:left w:val="single" w:sz="4" w:space="0" w:color="000000" w:themeColor="text1"/>
              <w:right w:val="single" w:sz="4" w:space="0" w:color="000000" w:themeColor="text1"/>
            </w:tcBorders>
            <w:textDirection w:val="btLr"/>
          </w:tcPr>
          <w:p w:rsidR="007D33FC" w:rsidRPr="007D33FC" w:rsidRDefault="007D33FC" w:rsidP="007D33FC">
            <w:pPr>
              <w:ind w:left="113" w:right="113"/>
              <w:jc w:val="center"/>
              <w:rPr>
                <w:b/>
                <w:sz w:val="24"/>
                <w:szCs w:val="24"/>
              </w:rPr>
            </w:pPr>
          </w:p>
          <w:p w:rsidR="007D33FC" w:rsidRPr="007D33FC" w:rsidRDefault="007D33FC" w:rsidP="007D33FC">
            <w:pPr>
              <w:ind w:left="113" w:right="113"/>
              <w:jc w:val="center"/>
              <w:rPr>
                <w:b/>
                <w:sz w:val="24"/>
                <w:szCs w:val="24"/>
              </w:rPr>
            </w:pPr>
            <w:r w:rsidRPr="007D33FC">
              <w:rPr>
                <w:b/>
                <w:sz w:val="24"/>
                <w:szCs w:val="24"/>
              </w:rPr>
              <w:t>Материально-техническое</w:t>
            </w:r>
          </w:p>
          <w:p w:rsidR="007D33FC" w:rsidRPr="007D33FC" w:rsidRDefault="007D33FC" w:rsidP="007D33FC">
            <w:pPr>
              <w:ind w:left="113" w:right="113"/>
              <w:jc w:val="center"/>
              <w:rPr>
                <w:b/>
                <w:sz w:val="24"/>
                <w:szCs w:val="24"/>
              </w:rPr>
            </w:pPr>
          </w:p>
          <w:p w:rsidR="007D33FC" w:rsidRPr="007D33FC" w:rsidRDefault="007D33FC" w:rsidP="007D33FC">
            <w:pPr>
              <w:ind w:left="113" w:right="113"/>
              <w:jc w:val="center"/>
              <w:rPr>
                <w:b/>
                <w:sz w:val="24"/>
                <w:szCs w:val="24"/>
              </w:rPr>
            </w:pPr>
            <w:r w:rsidRPr="007D33FC">
              <w:rPr>
                <w:b/>
                <w:sz w:val="24"/>
                <w:szCs w:val="24"/>
              </w:rPr>
              <w:t>оснощение</w:t>
            </w:r>
          </w:p>
        </w:tc>
      </w:tr>
      <w:tr w:rsidR="007D33FC" w:rsidRPr="007D33FC" w:rsidTr="007D33FC">
        <w:trPr>
          <w:jc w:val="center"/>
        </w:trPr>
        <w:tc>
          <w:tcPr>
            <w:tcW w:w="1483"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b/>
                <w:sz w:val="24"/>
                <w:szCs w:val="24"/>
              </w:rPr>
            </w:pPr>
          </w:p>
        </w:tc>
        <w:tc>
          <w:tcPr>
            <w:tcW w:w="4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b/>
                <w:sz w:val="24"/>
                <w:szCs w:val="24"/>
              </w:rPr>
            </w:pPr>
          </w:p>
          <w:p w:rsidR="007D33FC" w:rsidRPr="007D33FC" w:rsidRDefault="007D33FC" w:rsidP="007D33FC">
            <w:pPr>
              <w:jc w:val="center"/>
              <w:rPr>
                <w:b/>
                <w:sz w:val="24"/>
                <w:szCs w:val="24"/>
              </w:rPr>
            </w:pPr>
            <w:r>
              <w:rPr>
                <w:b/>
                <w:sz w:val="24"/>
                <w:szCs w:val="24"/>
              </w:rPr>
              <w:t>9</w:t>
            </w:r>
            <w:r w:rsidRPr="007D33FC">
              <w:rPr>
                <w:b/>
                <w:sz w:val="24"/>
                <w:szCs w:val="24"/>
              </w:rPr>
              <w:t xml:space="preserve"> «А»</w:t>
            </w:r>
          </w:p>
        </w:tc>
        <w:tc>
          <w:tcPr>
            <w:tcW w:w="4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b/>
                <w:sz w:val="24"/>
                <w:szCs w:val="24"/>
              </w:rPr>
            </w:pPr>
          </w:p>
          <w:p w:rsidR="007D33FC" w:rsidRPr="007D33FC" w:rsidRDefault="007D33FC" w:rsidP="007D33FC">
            <w:pPr>
              <w:jc w:val="center"/>
              <w:rPr>
                <w:b/>
                <w:sz w:val="24"/>
                <w:szCs w:val="24"/>
              </w:rPr>
            </w:pPr>
            <w:r>
              <w:rPr>
                <w:b/>
                <w:sz w:val="24"/>
                <w:szCs w:val="24"/>
              </w:rPr>
              <w:t>9</w:t>
            </w:r>
            <w:r w:rsidRPr="007D33FC">
              <w:rPr>
                <w:b/>
                <w:sz w:val="24"/>
                <w:szCs w:val="24"/>
              </w:rPr>
              <w:t xml:space="preserve"> «Б»</w:t>
            </w:r>
          </w:p>
        </w:tc>
        <w:tc>
          <w:tcPr>
            <w:tcW w:w="56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b/>
                <w:sz w:val="24"/>
                <w:szCs w:val="24"/>
              </w:rPr>
            </w:pPr>
          </w:p>
          <w:p w:rsidR="007D33FC" w:rsidRPr="007D33FC" w:rsidRDefault="007D33FC" w:rsidP="007D33FC">
            <w:pPr>
              <w:jc w:val="center"/>
              <w:rPr>
                <w:b/>
                <w:sz w:val="24"/>
                <w:szCs w:val="24"/>
              </w:rPr>
            </w:pPr>
            <w:r>
              <w:rPr>
                <w:b/>
                <w:sz w:val="24"/>
                <w:szCs w:val="24"/>
              </w:rPr>
              <w:t>9</w:t>
            </w:r>
            <w:r w:rsidRPr="007D33FC">
              <w:rPr>
                <w:b/>
                <w:sz w:val="24"/>
                <w:szCs w:val="24"/>
              </w:rPr>
              <w:t xml:space="preserve"> «В»</w:t>
            </w:r>
          </w:p>
        </w:tc>
        <w:tc>
          <w:tcPr>
            <w:tcW w:w="53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b/>
                <w:sz w:val="24"/>
                <w:szCs w:val="24"/>
              </w:rPr>
            </w:pPr>
          </w:p>
          <w:p w:rsidR="007D33FC" w:rsidRPr="007D33FC" w:rsidRDefault="007D33FC" w:rsidP="007D33FC">
            <w:pPr>
              <w:jc w:val="center"/>
              <w:rPr>
                <w:b/>
                <w:sz w:val="24"/>
                <w:szCs w:val="24"/>
              </w:rPr>
            </w:pPr>
            <w:r>
              <w:rPr>
                <w:b/>
                <w:sz w:val="24"/>
                <w:szCs w:val="24"/>
              </w:rPr>
              <w:t>9</w:t>
            </w:r>
            <w:r w:rsidRPr="007D33FC">
              <w:rPr>
                <w:b/>
                <w:sz w:val="24"/>
                <w:szCs w:val="24"/>
              </w:rPr>
              <w:t xml:space="preserve"> «Г»</w:t>
            </w:r>
          </w:p>
          <w:p w:rsidR="007D33FC" w:rsidRPr="007D33FC" w:rsidRDefault="007D33FC" w:rsidP="007D33FC">
            <w:pPr>
              <w:jc w:val="center"/>
              <w:rPr>
                <w:b/>
                <w:sz w:val="24"/>
                <w:szCs w:val="24"/>
              </w:rPr>
            </w:pPr>
          </w:p>
          <w:p w:rsidR="007D33FC" w:rsidRPr="007D33FC" w:rsidRDefault="007D33FC" w:rsidP="007D33FC">
            <w:pPr>
              <w:jc w:val="center"/>
              <w:rPr>
                <w:b/>
                <w:sz w:val="24"/>
                <w:szCs w:val="24"/>
              </w:rPr>
            </w:pPr>
          </w:p>
        </w:tc>
        <w:tc>
          <w:tcPr>
            <w:tcW w:w="713"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33FC" w:rsidRPr="007D33FC" w:rsidRDefault="007D33FC" w:rsidP="007D33FC">
            <w:pPr>
              <w:rPr>
                <w:b/>
                <w:sz w:val="24"/>
                <w:szCs w:val="24"/>
              </w:rPr>
            </w:pPr>
          </w:p>
        </w:tc>
        <w:tc>
          <w:tcPr>
            <w:tcW w:w="744" w:type="pct"/>
            <w:vMerge/>
            <w:tcBorders>
              <w:left w:val="single" w:sz="4" w:space="0" w:color="000000" w:themeColor="text1"/>
              <w:right w:val="single" w:sz="4" w:space="0" w:color="000000" w:themeColor="text1"/>
            </w:tcBorders>
          </w:tcPr>
          <w:p w:rsidR="007D33FC" w:rsidRPr="007D33FC" w:rsidRDefault="007D33FC" w:rsidP="007D33FC">
            <w:pPr>
              <w:rPr>
                <w:b/>
                <w:sz w:val="24"/>
                <w:szCs w:val="24"/>
              </w:rPr>
            </w:pPr>
          </w:p>
        </w:tc>
      </w:tr>
      <w:tr w:rsidR="007D33FC" w:rsidRPr="007D33FC" w:rsidTr="007D33FC">
        <w:trPr>
          <w:cantSplit/>
          <w:trHeight w:val="1520"/>
          <w:jc w:val="center"/>
        </w:trPr>
        <w:tc>
          <w:tcPr>
            <w:tcW w:w="1483"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33FC" w:rsidRPr="007D33FC" w:rsidRDefault="007D33FC" w:rsidP="007D33FC">
            <w:pPr>
              <w:rPr>
                <w:b/>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план</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факт</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план</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факт</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план</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факт</w:t>
            </w: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план</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факт</w:t>
            </w: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аудиторные</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D33FC" w:rsidRPr="007D33FC" w:rsidRDefault="007D33FC" w:rsidP="007D33FC">
            <w:pPr>
              <w:ind w:left="113" w:right="113"/>
              <w:jc w:val="center"/>
              <w:rPr>
                <w:b/>
                <w:sz w:val="24"/>
                <w:szCs w:val="24"/>
              </w:rPr>
            </w:pPr>
            <w:r w:rsidRPr="007D33FC">
              <w:rPr>
                <w:b/>
                <w:sz w:val="24"/>
                <w:szCs w:val="24"/>
              </w:rPr>
              <w:t>внеаудиторные</w:t>
            </w:r>
          </w:p>
        </w:tc>
        <w:tc>
          <w:tcPr>
            <w:tcW w:w="744" w:type="pct"/>
            <w:vMerge/>
            <w:tcBorders>
              <w:left w:val="single" w:sz="4" w:space="0" w:color="000000" w:themeColor="text1"/>
              <w:bottom w:val="single" w:sz="4" w:space="0" w:color="000000" w:themeColor="text1"/>
              <w:right w:val="single" w:sz="4" w:space="0" w:color="000000" w:themeColor="text1"/>
            </w:tcBorders>
          </w:tcPr>
          <w:p w:rsidR="007D33FC" w:rsidRPr="007D33FC" w:rsidRDefault="007D33FC" w:rsidP="007D33FC">
            <w:pPr>
              <w:rPr>
                <w:b/>
                <w:sz w:val="24"/>
                <w:szCs w:val="24"/>
              </w:rPr>
            </w:pPr>
          </w:p>
        </w:tc>
      </w:tr>
      <w:tr w:rsidR="007D33FC" w:rsidRPr="007D33FC" w:rsidTr="001B4E03">
        <w:trPr>
          <w:trHeight w:val="357"/>
          <w:jc w:val="center"/>
        </w:trPr>
        <w:tc>
          <w:tcPr>
            <w:tcW w:w="5000" w:type="pct"/>
            <w:gridSpan w:val="13"/>
            <w:tcBorders>
              <w:top w:val="single" w:sz="4" w:space="0" w:color="000000" w:themeColor="text1"/>
              <w:left w:val="single" w:sz="4" w:space="0" w:color="000000" w:themeColor="text1"/>
              <w:right w:val="single" w:sz="4" w:space="0" w:color="000000" w:themeColor="text1"/>
            </w:tcBorders>
            <w:hideMark/>
          </w:tcPr>
          <w:p w:rsidR="007D33FC" w:rsidRPr="007D33FC" w:rsidRDefault="007D33FC" w:rsidP="007D33FC">
            <w:pPr>
              <w:jc w:val="center"/>
              <w:rPr>
                <w:b/>
                <w:sz w:val="24"/>
                <w:szCs w:val="24"/>
              </w:rPr>
            </w:pPr>
            <w:r w:rsidRPr="007D33FC">
              <w:rPr>
                <w:b/>
                <w:sz w:val="24"/>
                <w:szCs w:val="24"/>
              </w:rPr>
              <w:t>Творец.  Божественное творчество</w:t>
            </w:r>
            <w:r>
              <w:rPr>
                <w:b/>
                <w:sz w:val="24"/>
                <w:szCs w:val="24"/>
              </w:rPr>
              <w:t xml:space="preserve"> (9 ч.)</w:t>
            </w:r>
          </w:p>
        </w:tc>
      </w:tr>
      <w:tr w:rsidR="007D33FC" w:rsidRPr="007D33FC" w:rsidTr="007D33FC">
        <w:trPr>
          <w:trHeight w:val="950"/>
          <w:jc w:val="center"/>
        </w:trPr>
        <w:tc>
          <w:tcPr>
            <w:tcW w:w="376" w:type="pct"/>
            <w:tcBorders>
              <w:top w:val="single" w:sz="4" w:space="0" w:color="000000" w:themeColor="text1"/>
              <w:left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1107"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 xml:space="preserve">Творчество. Что такое православное </w:t>
            </w:r>
          </w:p>
          <w:p w:rsidR="007D33FC" w:rsidRPr="007D33FC" w:rsidRDefault="007D33FC" w:rsidP="007D33FC">
            <w:pPr>
              <w:pStyle w:val="af3"/>
              <w:spacing w:before="0" w:beforeAutospacing="0"/>
              <w:jc w:val="center"/>
            </w:pPr>
            <w:r w:rsidRPr="007D33FC">
              <w:t>творчество?</w:t>
            </w:r>
          </w:p>
        </w:tc>
        <w:tc>
          <w:tcPr>
            <w:tcW w:w="241"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top w:val="single" w:sz="4" w:space="0" w:color="000000" w:themeColor="text1"/>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2</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pStyle w:val="af3"/>
              <w:jc w:val="center"/>
            </w:pPr>
            <w:r w:rsidRPr="007D33FC">
              <w:t>Творец. Божественное мироздание</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3</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pStyle w:val="af3"/>
              <w:jc w:val="center"/>
            </w:pPr>
            <w:r w:rsidRPr="007D33FC">
              <w:t>Библия и наука - о чудесах творений</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4</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Default="007D33FC" w:rsidP="007D33FC">
            <w:pPr>
              <w:pStyle w:val="af3"/>
              <w:jc w:val="center"/>
            </w:pPr>
            <w:r>
              <w:t xml:space="preserve">Божественное творчество. </w:t>
            </w:r>
          </w:p>
          <w:p w:rsidR="007D33FC" w:rsidRPr="007D33FC" w:rsidRDefault="007D33FC" w:rsidP="007D33FC">
            <w:pPr>
              <w:pStyle w:val="af3"/>
              <w:jc w:val="center"/>
            </w:pPr>
            <w:r>
              <w:t>Сотворение человека</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p>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5</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Творчество Божественное</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 xml:space="preserve">Учебник, доска, </w:t>
            </w:r>
            <w:r w:rsidRPr="007D33FC">
              <w:rPr>
                <w:sz w:val="24"/>
                <w:szCs w:val="24"/>
              </w:rPr>
              <w:lastRenderedPageBreak/>
              <w:t>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lastRenderedPageBreak/>
              <w:t>6</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Творчество человеческое</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7</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Красота души человека</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8</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AD" w:rsidRPr="00F930AD" w:rsidRDefault="00F930AD" w:rsidP="00F930AD">
            <w:pPr>
              <w:jc w:val="center"/>
              <w:rPr>
                <w:sz w:val="24"/>
                <w:szCs w:val="24"/>
              </w:rPr>
            </w:pPr>
            <w:r w:rsidRPr="00F930AD">
              <w:rPr>
                <w:sz w:val="24"/>
                <w:szCs w:val="24"/>
              </w:rPr>
              <w:t xml:space="preserve">Смысл и назначение </w:t>
            </w:r>
            <w:proofErr w:type="gramStart"/>
            <w:r w:rsidRPr="00F930AD">
              <w:rPr>
                <w:sz w:val="24"/>
                <w:szCs w:val="24"/>
              </w:rPr>
              <w:t>церковного</w:t>
            </w:r>
            <w:proofErr w:type="gramEnd"/>
            <w:r w:rsidRPr="00F930AD">
              <w:rPr>
                <w:sz w:val="24"/>
                <w:szCs w:val="24"/>
              </w:rPr>
              <w:t xml:space="preserve"> </w:t>
            </w:r>
          </w:p>
          <w:p w:rsidR="007D33FC" w:rsidRPr="007D33FC" w:rsidRDefault="00F930AD" w:rsidP="00F930AD">
            <w:pPr>
              <w:jc w:val="center"/>
              <w:rPr>
                <w:sz w:val="24"/>
                <w:szCs w:val="24"/>
              </w:rPr>
            </w:pPr>
            <w:r w:rsidRPr="00F930AD">
              <w:rPr>
                <w:sz w:val="24"/>
                <w:szCs w:val="24"/>
              </w:rPr>
              <w:t>искусства</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9</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AD" w:rsidRPr="00F930AD" w:rsidRDefault="00F930AD" w:rsidP="00F930AD">
            <w:pPr>
              <w:jc w:val="center"/>
              <w:rPr>
                <w:sz w:val="24"/>
                <w:szCs w:val="24"/>
              </w:rPr>
            </w:pPr>
            <w:r w:rsidRPr="00F930AD">
              <w:rPr>
                <w:sz w:val="24"/>
                <w:szCs w:val="24"/>
              </w:rPr>
              <w:t xml:space="preserve">Обобщение знаний по теме </w:t>
            </w:r>
          </w:p>
          <w:p w:rsidR="007D33FC" w:rsidRPr="007D33FC" w:rsidRDefault="00F930AD" w:rsidP="00F930AD">
            <w:pPr>
              <w:jc w:val="center"/>
              <w:rPr>
                <w:sz w:val="24"/>
                <w:szCs w:val="24"/>
              </w:rPr>
            </w:pPr>
            <w:r w:rsidRPr="00F930AD">
              <w:rPr>
                <w:sz w:val="24"/>
                <w:szCs w:val="24"/>
              </w:rPr>
              <w:t>Божественное творчество</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F930AD" w:rsidRPr="007D33FC" w:rsidTr="00F930AD">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0AD" w:rsidRDefault="00F930AD" w:rsidP="007D33FC">
            <w:pPr>
              <w:jc w:val="center"/>
              <w:rPr>
                <w:b/>
                <w:sz w:val="24"/>
                <w:szCs w:val="24"/>
              </w:rPr>
            </w:pPr>
          </w:p>
          <w:p w:rsidR="00F930AD" w:rsidRDefault="00F930AD" w:rsidP="007D33FC">
            <w:pPr>
              <w:jc w:val="center"/>
              <w:rPr>
                <w:b/>
                <w:sz w:val="24"/>
                <w:szCs w:val="24"/>
              </w:rPr>
            </w:pPr>
            <w:r w:rsidRPr="00F930AD">
              <w:rPr>
                <w:b/>
                <w:sz w:val="24"/>
                <w:szCs w:val="24"/>
              </w:rPr>
              <w:t>Соработничество. Православные мастера и их творе</w:t>
            </w:r>
            <w:r w:rsidR="001B4E03">
              <w:rPr>
                <w:b/>
                <w:sz w:val="24"/>
                <w:szCs w:val="24"/>
              </w:rPr>
              <w:t>ния. Православный храм. (10</w:t>
            </w:r>
            <w:r>
              <w:rPr>
                <w:b/>
                <w:sz w:val="24"/>
                <w:szCs w:val="24"/>
              </w:rPr>
              <w:t xml:space="preserve"> ч</w:t>
            </w:r>
            <w:r w:rsidRPr="00F930AD">
              <w:rPr>
                <w:b/>
                <w:sz w:val="24"/>
                <w:szCs w:val="24"/>
              </w:rPr>
              <w:t>)</w:t>
            </w:r>
          </w:p>
          <w:p w:rsidR="00F930AD" w:rsidRPr="00F930AD" w:rsidRDefault="00F930AD" w:rsidP="007D33FC">
            <w:pPr>
              <w:jc w:val="center"/>
              <w:rPr>
                <w:b/>
                <w:sz w:val="24"/>
                <w:szCs w:val="24"/>
              </w:rPr>
            </w:pP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10</w:t>
            </w:r>
            <w:r w:rsidR="001B4E03">
              <w:rPr>
                <w:sz w:val="24"/>
                <w:szCs w:val="24"/>
              </w:rPr>
              <w:t>-11</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AD" w:rsidRPr="00F930AD" w:rsidRDefault="00F930AD" w:rsidP="00F930AD">
            <w:pPr>
              <w:jc w:val="center"/>
              <w:rPr>
                <w:sz w:val="24"/>
                <w:szCs w:val="24"/>
              </w:rPr>
            </w:pPr>
            <w:r w:rsidRPr="00F930AD">
              <w:rPr>
                <w:sz w:val="24"/>
                <w:szCs w:val="24"/>
              </w:rPr>
              <w:t xml:space="preserve">Духовный смысл и устройство </w:t>
            </w:r>
          </w:p>
          <w:p w:rsidR="007D33FC" w:rsidRPr="007D33FC" w:rsidRDefault="00F930AD" w:rsidP="00F930AD">
            <w:pPr>
              <w:jc w:val="center"/>
              <w:rPr>
                <w:sz w:val="24"/>
                <w:szCs w:val="24"/>
              </w:rPr>
            </w:pPr>
            <w:r w:rsidRPr="00F930AD">
              <w:rPr>
                <w:sz w:val="24"/>
                <w:szCs w:val="24"/>
              </w:rPr>
              <w:t>православного храма. Богослужение</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2</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12</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AD" w:rsidRPr="00F930AD" w:rsidRDefault="00F930AD" w:rsidP="00F930AD">
            <w:pPr>
              <w:jc w:val="center"/>
              <w:rPr>
                <w:sz w:val="24"/>
                <w:szCs w:val="24"/>
              </w:rPr>
            </w:pPr>
            <w:r w:rsidRPr="00F930AD">
              <w:rPr>
                <w:sz w:val="24"/>
                <w:szCs w:val="24"/>
              </w:rPr>
              <w:t xml:space="preserve">История храмостроения. </w:t>
            </w:r>
          </w:p>
          <w:p w:rsidR="007D33FC" w:rsidRPr="007D33FC" w:rsidRDefault="00F930AD" w:rsidP="00F930AD">
            <w:pPr>
              <w:jc w:val="center"/>
              <w:rPr>
                <w:sz w:val="24"/>
                <w:szCs w:val="24"/>
              </w:rPr>
            </w:pPr>
            <w:r w:rsidRPr="00F930AD">
              <w:rPr>
                <w:sz w:val="24"/>
                <w:szCs w:val="24"/>
              </w:rPr>
              <w:t>Происхождение храма</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13</w:t>
            </w:r>
            <w:r w:rsidR="00F930AD">
              <w:rPr>
                <w:sz w:val="24"/>
                <w:szCs w:val="24"/>
              </w:rPr>
              <w:t>-1</w:t>
            </w:r>
            <w:r>
              <w:rPr>
                <w:sz w:val="24"/>
                <w:szCs w:val="24"/>
              </w:rPr>
              <w:t>4</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Храмостроительство Византии</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p>
          <w:p w:rsidR="007D33FC" w:rsidRPr="007D33FC" w:rsidRDefault="00F930AD" w:rsidP="007D33FC">
            <w:pPr>
              <w:jc w:val="center"/>
              <w:rPr>
                <w:sz w:val="24"/>
                <w:szCs w:val="24"/>
              </w:rPr>
            </w:pPr>
            <w:r>
              <w:rPr>
                <w:sz w:val="24"/>
                <w:szCs w:val="24"/>
              </w:rPr>
              <w:t>2</w:t>
            </w:r>
          </w:p>
          <w:p w:rsidR="007D33FC" w:rsidRPr="007D33FC" w:rsidRDefault="007D33FC" w:rsidP="007D33FC">
            <w:pPr>
              <w:jc w:val="center"/>
              <w:rPr>
                <w:sz w:val="24"/>
                <w:szCs w:val="24"/>
              </w:rPr>
            </w:pP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r w:rsidR="001B4E03">
              <w:rPr>
                <w:sz w:val="24"/>
                <w:szCs w:val="24"/>
              </w:rPr>
              <w:t>5</w:t>
            </w:r>
            <w:r w:rsidR="00F930AD">
              <w:rPr>
                <w:sz w:val="24"/>
                <w:szCs w:val="24"/>
              </w:rPr>
              <w:t>-1</w:t>
            </w:r>
            <w:r w:rsidR="001B4E03">
              <w:rPr>
                <w:sz w:val="24"/>
                <w:szCs w:val="24"/>
              </w:rPr>
              <w:t>6</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Храмовое искусство Запада</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F930AD" w:rsidP="007D33FC">
            <w:pPr>
              <w:jc w:val="center"/>
              <w:rPr>
                <w:sz w:val="24"/>
                <w:szCs w:val="24"/>
              </w:rPr>
            </w:pPr>
            <w:r>
              <w:rPr>
                <w:sz w:val="24"/>
                <w:szCs w:val="24"/>
              </w:rPr>
              <w:t>2</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17</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Древнерусское зодчество</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18</w:t>
            </w:r>
            <w:r w:rsidR="00F930AD">
              <w:rPr>
                <w:sz w:val="24"/>
                <w:szCs w:val="24"/>
              </w:rPr>
              <w:t>-1</w:t>
            </w:r>
            <w:r>
              <w:rPr>
                <w:sz w:val="24"/>
                <w:szCs w:val="24"/>
              </w:rPr>
              <w:t>9</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Мастера древнерусского зодчества</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F930AD" w:rsidP="007D33FC">
            <w:pPr>
              <w:jc w:val="center"/>
              <w:rPr>
                <w:sz w:val="24"/>
                <w:szCs w:val="24"/>
              </w:rPr>
            </w:pPr>
            <w:r>
              <w:rPr>
                <w:sz w:val="24"/>
                <w:szCs w:val="24"/>
              </w:rPr>
              <w:t>2</w:t>
            </w:r>
          </w:p>
          <w:p w:rsidR="007D33FC" w:rsidRPr="007D33FC" w:rsidRDefault="007D33FC" w:rsidP="007D33FC">
            <w:pPr>
              <w:jc w:val="center"/>
              <w:rPr>
                <w:sz w:val="24"/>
                <w:szCs w:val="24"/>
              </w:rPr>
            </w:pPr>
          </w:p>
          <w:p w:rsidR="007D33FC" w:rsidRDefault="007D33FC" w:rsidP="007D33FC">
            <w:pPr>
              <w:jc w:val="center"/>
              <w:rPr>
                <w:sz w:val="24"/>
                <w:szCs w:val="24"/>
              </w:rPr>
            </w:pPr>
          </w:p>
          <w:p w:rsidR="00F930AD" w:rsidRDefault="00F930AD" w:rsidP="007D33FC">
            <w:pPr>
              <w:jc w:val="center"/>
              <w:rPr>
                <w:sz w:val="24"/>
                <w:szCs w:val="24"/>
              </w:rPr>
            </w:pPr>
          </w:p>
          <w:p w:rsidR="00F930AD" w:rsidRPr="007D33FC" w:rsidRDefault="00F930AD" w:rsidP="007D33FC">
            <w:pPr>
              <w:jc w:val="center"/>
              <w:rPr>
                <w:sz w:val="24"/>
                <w:szCs w:val="24"/>
              </w:rPr>
            </w:pP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r w:rsidRPr="007D33FC">
              <w:rPr>
                <w:sz w:val="24"/>
                <w:szCs w:val="24"/>
              </w:rPr>
              <w:t>Учебник, доска, мультимедиа</w:t>
            </w:r>
          </w:p>
        </w:tc>
      </w:tr>
      <w:tr w:rsidR="00F930AD" w:rsidRPr="007D33FC" w:rsidTr="00F930AD">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0AD" w:rsidRDefault="00F930AD" w:rsidP="007D33FC">
            <w:pPr>
              <w:jc w:val="center"/>
              <w:rPr>
                <w:b/>
                <w:sz w:val="24"/>
                <w:szCs w:val="24"/>
              </w:rPr>
            </w:pPr>
          </w:p>
          <w:p w:rsidR="001B4E03" w:rsidRDefault="001B4E03" w:rsidP="007D33FC">
            <w:pPr>
              <w:jc w:val="center"/>
              <w:rPr>
                <w:b/>
                <w:sz w:val="24"/>
                <w:szCs w:val="24"/>
              </w:rPr>
            </w:pPr>
          </w:p>
          <w:p w:rsidR="00F930AD" w:rsidRPr="00F930AD" w:rsidRDefault="00F930AD" w:rsidP="007D33FC">
            <w:pPr>
              <w:jc w:val="center"/>
              <w:rPr>
                <w:b/>
                <w:sz w:val="24"/>
                <w:szCs w:val="24"/>
              </w:rPr>
            </w:pPr>
            <w:r w:rsidRPr="00F930AD">
              <w:rPr>
                <w:b/>
                <w:sz w:val="24"/>
                <w:szCs w:val="24"/>
              </w:rPr>
              <w:lastRenderedPageBreak/>
              <w:t>Иконопись и иконописцы. (10 ч)</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lastRenderedPageBreak/>
              <w:t>20</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Смысл и содержание иконы</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F930AD" w:rsidRPr="007D33FC" w:rsidRDefault="00F930AD" w:rsidP="007D33FC">
            <w:pPr>
              <w:jc w:val="center"/>
              <w:rPr>
                <w:sz w:val="24"/>
                <w:szCs w:val="24"/>
              </w:rPr>
            </w:pPr>
            <w:r>
              <w:rPr>
                <w:sz w:val="24"/>
                <w:szCs w:val="24"/>
              </w:rPr>
              <w:t>Иконы</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21</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Превохристианское искусство</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Иконы</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22</w:t>
            </w:r>
            <w:r w:rsidR="00F930AD">
              <w:rPr>
                <w:sz w:val="24"/>
                <w:szCs w:val="24"/>
              </w:rPr>
              <w:t>-2</w:t>
            </w:r>
            <w:r>
              <w:rPr>
                <w:sz w:val="24"/>
                <w:szCs w:val="24"/>
              </w:rPr>
              <w:t>3</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Церковное искусство Византии</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F930AD" w:rsidP="007D33FC">
            <w:pPr>
              <w:jc w:val="center"/>
              <w:rPr>
                <w:sz w:val="24"/>
                <w:szCs w:val="24"/>
              </w:rPr>
            </w:pPr>
            <w:r>
              <w:rPr>
                <w:sz w:val="24"/>
                <w:szCs w:val="24"/>
              </w:rPr>
              <w:t>2</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Иконы</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24</w:t>
            </w:r>
            <w:r w:rsidR="00F930AD">
              <w:rPr>
                <w:sz w:val="24"/>
                <w:szCs w:val="24"/>
              </w:rPr>
              <w:t>-2</w:t>
            </w:r>
            <w:r>
              <w:rPr>
                <w:sz w:val="24"/>
                <w:szCs w:val="24"/>
              </w:rPr>
              <w:t>6</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Древнерусское искусство</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F930AD" w:rsidP="007D33FC">
            <w:pPr>
              <w:jc w:val="center"/>
              <w:rPr>
                <w:sz w:val="24"/>
                <w:szCs w:val="24"/>
              </w:rPr>
            </w:pPr>
            <w:r>
              <w:rPr>
                <w:sz w:val="24"/>
                <w:szCs w:val="24"/>
              </w:rPr>
              <w:t>3</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Иконы</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1B4E03" w:rsidP="007D33FC">
            <w:pPr>
              <w:jc w:val="center"/>
              <w:rPr>
                <w:sz w:val="24"/>
                <w:szCs w:val="24"/>
              </w:rPr>
            </w:pPr>
            <w:r>
              <w:rPr>
                <w:sz w:val="24"/>
                <w:szCs w:val="24"/>
              </w:rPr>
              <w:t>27</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Сюжеты древнерусской иконы</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Иконы</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2</w:t>
            </w:r>
            <w:r w:rsidR="001B4E03">
              <w:rPr>
                <w:sz w:val="24"/>
                <w:szCs w:val="24"/>
              </w:rPr>
              <w:t>8</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Образы древнерусской иконы</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Иконы</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2</w:t>
            </w:r>
            <w:r w:rsidR="001B4E03">
              <w:rPr>
                <w:sz w:val="24"/>
                <w:szCs w:val="24"/>
              </w:rPr>
              <w:t>9</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Экскурсия в храм</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1B4E03" w:rsidP="007D33FC">
            <w:pPr>
              <w:jc w:val="center"/>
              <w:rPr>
                <w:sz w:val="24"/>
                <w:szCs w:val="24"/>
              </w:rPr>
            </w:pPr>
            <w:r>
              <w:rPr>
                <w:sz w:val="24"/>
                <w:szCs w:val="24"/>
              </w:rPr>
              <w:t>1</w:t>
            </w:r>
          </w:p>
        </w:tc>
        <w:tc>
          <w:tcPr>
            <w:tcW w:w="744" w:type="pct"/>
            <w:tcBorders>
              <w:left w:val="single" w:sz="4" w:space="0" w:color="000000" w:themeColor="text1"/>
              <w:right w:val="single" w:sz="4" w:space="0" w:color="000000" w:themeColor="text1"/>
            </w:tcBorders>
          </w:tcPr>
          <w:p w:rsidR="007D33FC" w:rsidRPr="007D33FC" w:rsidRDefault="007D33FC" w:rsidP="007D33FC">
            <w:pPr>
              <w:jc w:val="center"/>
              <w:rPr>
                <w:sz w:val="24"/>
                <w:szCs w:val="24"/>
              </w:rPr>
            </w:pPr>
          </w:p>
        </w:tc>
      </w:tr>
      <w:tr w:rsidR="00F930AD" w:rsidRPr="007D33FC" w:rsidTr="00F930AD">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0AD" w:rsidRPr="00F930AD" w:rsidRDefault="00F930AD" w:rsidP="007D33FC">
            <w:pPr>
              <w:jc w:val="center"/>
              <w:rPr>
                <w:b/>
                <w:sz w:val="24"/>
                <w:szCs w:val="24"/>
              </w:rPr>
            </w:pPr>
            <w:r w:rsidRPr="00F930AD">
              <w:rPr>
                <w:b/>
                <w:sz w:val="24"/>
                <w:szCs w:val="24"/>
              </w:rPr>
              <w:t>Це</w:t>
            </w:r>
            <w:r w:rsidR="001B4E03">
              <w:rPr>
                <w:b/>
                <w:sz w:val="24"/>
                <w:szCs w:val="24"/>
              </w:rPr>
              <w:t>рковное музыкальное искусство (5</w:t>
            </w:r>
            <w:r w:rsidRPr="00F930AD">
              <w:rPr>
                <w:b/>
                <w:sz w:val="24"/>
                <w:szCs w:val="24"/>
              </w:rPr>
              <w:t xml:space="preserve"> часов)</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F930AD" w:rsidP="007D33FC">
            <w:pPr>
              <w:jc w:val="center"/>
              <w:rPr>
                <w:sz w:val="24"/>
                <w:szCs w:val="24"/>
              </w:rPr>
            </w:pPr>
            <w:r>
              <w:rPr>
                <w:sz w:val="24"/>
                <w:szCs w:val="24"/>
              </w:rPr>
              <w:t>30</w:t>
            </w:r>
            <w:r w:rsidR="001B4E03">
              <w:rPr>
                <w:sz w:val="24"/>
                <w:szCs w:val="24"/>
              </w:rPr>
              <w:t>-31</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AD" w:rsidRPr="00F930AD" w:rsidRDefault="007D33FC" w:rsidP="00F930AD">
            <w:pPr>
              <w:jc w:val="center"/>
              <w:rPr>
                <w:sz w:val="24"/>
                <w:szCs w:val="24"/>
              </w:rPr>
            </w:pPr>
            <w:r w:rsidRPr="007D33FC">
              <w:rPr>
                <w:sz w:val="24"/>
                <w:szCs w:val="24"/>
              </w:rPr>
              <w:t xml:space="preserve"> </w:t>
            </w:r>
            <w:r w:rsidR="00F930AD" w:rsidRPr="00F930AD">
              <w:rPr>
                <w:sz w:val="24"/>
                <w:szCs w:val="24"/>
              </w:rPr>
              <w:t xml:space="preserve">Музыка в православном </w:t>
            </w:r>
          </w:p>
          <w:p w:rsidR="007D33FC" w:rsidRPr="007D33FC" w:rsidRDefault="00F930AD" w:rsidP="00F930AD">
            <w:pPr>
              <w:jc w:val="center"/>
              <w:rPr>
                <w:sz w:val="24"/>
                <w:szCs w:val="24"/>
              </w:rPr>
            </w:pPr>
            <w:proofErr w:type="gramStart"/>
            <w:r w:rsidRPr="00F930AD">
              <w:rPr>
                <w:sz w:val="24"/>
                <w:szCs w:val="24"/>
              </w:rPr>
              <w:t>богослужении</w:t>
            </w:r>
            <w:proofErr w:type="gramEnd"/>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F930AD" w:rsidP="007D33FC">
            <w:pPr>
              <w:jc w:val="center"/>
              <w:rPr>
                <w:sz w:val="24"/>
                <w:szCs w:val="24"/>
              </w:rPr>
            </w:pPr>
            <w:r>
              <w:rPr>
                <w:sz w:val="24"/>
                <w:szCs w:val="24"/>
              </w:rPr>
              <w:t>2</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«Музыкальная палитра»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3</w:t>
            </w:r>
            <w:r w:rsidR="001B4E03">
              <w:rPr>
                <w:sz w:val="24"/>
                <w:szCs w:val="24"/>
              </w:rPr>
              <w:t>2</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AD" w:rsidRPr="00F930AD" w:rsidRDefault="00F930AD" w:rsidP="00F930AD">
            <w:pPr>
              <w:pStyle w:val="a3"/>
              <w:ind w:left="229"/>
              <w:jc w:val="center"/>
              <w:rPr>
                <w:rFonts w:ascii="Times New Roman" w:hAnsi="Times New Roman"/>
                <w:sz w:val="24"/>
                <w:szCs w:val="24"/>
              </w:rPr>
            </w:pPr>
            <w:r w:rsidRPr="00F930AD">
              <w:rPr>
                <w:rFonts w:ascii="Times New Roman" w:hAnsi="Times New Roman"/>
                <w:sz w:val="24"/>
                <w:szCs w:val="24"/>
              </w:rPr>
              <w:t xml:space="preserve">История Церковной музыки. </w:t>
            </w:r>
          </w:p>
          <w:p w:rsidR="007D33FC" w:rsidRPr="007D33FC" w:rsidRDefault="00F930AD" w:rsidP="00F930AD">
            <w:pPr>
              <w:pStyle w:val="a3"/>
              <w:ind w:left="229"/>
              <w:jc w:val="center"/>
              <w:rPr>
                <w:rFonts w:ascii="Times New Roman" w:hAnsi="Times New Roman"/>
                <w:sz w:val="24"/>
                <w:szCs w:val="24"/>
              </w:rPr>
            </w:pPr>
            <w:r w:rsidRPr="00F930AD">
              <w:rPr>
                <w:rFonts w:ascii="Times New Roman" w:hAnsi="Times New Roman"/>
                <w:sz w:val="24"/>
                <w:szCs w:val="24"/>
              </w:rPr>
              <w:t>Греческое церковное пение</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1</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p>
          <w:p w:rsidR="001B4E03" w:rsidRPr="007D33FC" w:rsidRDefault="001B4E03" w:rsidP="007D33FC">
            <w:pPr>
              <w:jc w:val="center"/>
              <w:rPr>
                <w:sz w:val="24"/>
                <w:szCs w:val="24"/>
              </w:rPr>
            </w:pPr>
            <w:r>
              <w:rPr>
                <w:sz w:val="24"/>
                <w:szCs w:val="24"/>
              </w:rPr>
              <w:t>«Музыкальная палитра»</w:t>
            </w:r>
          </w:p>
        </w:tc>
      </w:tr>
      <w:tr w:rsidR="007D33FC" w:rsidRPr="007D33FC" w:rsidTr="007D33FC">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r w:rsidRPr="007D33FC">
              <w:rPr>
                <w:sz w:val="24"/>
                <w:szCs w:val="24"/>
              </w:rPr>
              <w:t>3</w:t>
            </w:r>
            <w:r w:rsidR="001B4E03">
              <w:rPr>
                <w:sz w:val="24"/>
                <w:szCs w:val="24"/>
              </w:rPr>
              <w:t>3</w:t>
            </w:r>
            <w:r w:rsidR="00F930AD">
              <w:rPr>
                <w:sz w:val="24"/>
                <w:szCs w:val="24"/>
              </w:rPr>
              <w:t>-3</w:t>
            </w:r>
            <w:r w:rsidR="001B4E03">
              <w:rPr>
                <w:sz w:val="24"/>
                <w:szCs w:val="24"/>
              </w:rPr>
              <w:t>4</w:t>
            </w:r>
          </w:p>
        </w:tc>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F930AD" w:rsidP="007D33FC">
            <w:pPr>
              <w:jc w:val="center"/>
              <w:rPr>
                <w:sz w:val="24"/>
                <w:szCs w:val="24"/>
              </w:rPr>
            </w:pPr>
            <w:r w:rsidRPr="00F930AD">
              <w:rPr>
                <w:sz w:val="24"/>
                <w:szCs w:val="24"/>
              </w:rPr>
              <w:t>История русской церковной музыки</w:t>
            </w: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3FC" w:rsidRPr="007D33FC" w:rsidRDefault="007D33FC" w:rsidP="007D33FC">
            <w:pPr>
              <w:jc w:val="center"/>
              <w:rPr>
                <w:sz w:val="24"/>
                <w:szCs w:val="24"/>
              </w:rPr>
            </w:pPr>
          </w:p>
          <w:p w:rsidR="007D33FC" w:rsidRPr="007D33FC" w:rsidRDefault="00F930AD" w:rsidP="007D33FC">
            <w:pPr>
              <w:jc w:val="center"/>
              <w:rPr>
                <w:sz w:val="24"/>
                <w:szCs w:val="24"/>
              </w:rPr>
            </w:pPr>
            <w:r>
              <w:rPr>
                <w:sz w:val="24"/>
                <w:szCs w:val="24"/>
              </w:rPr>
              <w:t>2</w:t>
            </w:r>
          </w:p>
        </w:tc>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3FC" w:rsidRPr="007D33FC" w:rsidRDefault="007D33FC" w:rsidP="007D33FC">
            <w:pPr>
              <w:jc w:val="center"/>
              <w:rPr>
                <w:sz w:val="24"/>
                <w:szCs w:val="24"/>
              </w:rPr>
            </w:pPr>
          </w:p>
        </w:tc>
        <w:tc>
          <w:tcPr>
            <w:tcW w:w="744" w:type="pct"/>
            <w:tcBorders>
              <w:left w:val="single" w:sz="4" w:space="0" w:color="000000" w:themeColor="text1"/>
              <w:right w:val="single" w:sz="4" w:space="0" w:color="000000" w:themeColor="text1"/>
            </w:tcBorders>
          </w:tcPr>
          <w:p w:rsidR="007D33FC" w:rsidRDefault="007D33FC" w:rsidP="007D33FC">
            <w:pPr>
              <w:jc w:val="center"/>
              <w:rPr>
                <w:sz w:val="24"/>
                <w:szCs w:val="24"/>
              </w:rPr>
            </w:pPr>
            <w:r w:rsidRPr="007D33FC">
              <w:rPr>
                <w:sz w:val="24"/>
                <w:szCs w:val="24"/>
              </w:rPr>
              <w:t>Учебник, доска, мультимедиа</w:t>
            </w:r>
            <w:r w:rsidR="001B4E03">
              <w:rPr>
                <w:sz w:val="24"/>
                <w:szCs w:val="24"/>
              </w:rPr>
              <w:t>,</w:t>
            </w:r>
          </w:p>
          <w:p w:rsidR="001B4E03" w:rsidRPr="007D33FC" w:rsidRDefault="001B4E03" w:rsidP="007D33FC">
            <w:pPr>
              <w:jc w:val="center"/>
              <w:rPr>
                <w:sz w:val="24"/>
                <w:szCs w:val="24"/>
              </w:rPr>
            </w:pPr>
            <w:r>
              <w:rPr>
                <w:sz w:val="24"/>
                <w:szCs w:val="24"/>
              </w:rPr>
              <w:t>«Музыкальная палитра»</w:t>
            </w:r>
          </w:p>
        </w:tc>
      </w:tr>
    </w:tbl>
    <w:tbl>
      <w:tblPr>
        <w:tblStyle w:val="13"/>
        <w:tblW w:w="0" w:type="auto"/>
        <w:tblInd w:w="-34" w:type="dxa"/>
        <w:tblLook w:val="04A0"/>
      </w:tblPr>
      <w:tblGrid>
        <w:gridCol w:w="7865"/>
        <w:gridCol w:w="6955"/>
      </w:tblGrid>
      <w:tr w:rsidR="001B4E03" w:rsidTr="005E659C">
        <w:trPr>
          <w:trHeight w:val="1911"/>
        </w:trPr>
        <w:tc>
          <w:tcPr>
            <w:tcW w:w="7865" w:type="dxa"/>
          </w:tcPr>
          <w:p w:rsidR="001B4E03" w:rsidRDefault="001B4E03" w:rsidP="005E659C">
            <w:pPr>
              <w:pStyle w:val="a3"/>
              <w:ind w:firstLine="698"/>
              <w:jc w:val="center"/>
              <w:rPr>
                <w:rFonts w:ascii="Times New Roman" w:hAnsi="Times New Roman"/>
                <w:sz w:val="28"/>
                <w:szCs w:val="28"/>
              </w:rPr>
            </w:pPr>
          </w:p>
          <w:p w:rsidR="001B4E03" w:rsidRDefault="001B4E03" w:rsidP="005E659C">
            <w:pPr>
              <w:pStyle w:val="a3"/>
              <w:ind w:firstLine="698"/>
              <w:rPr>
                <w:rFonts w:ascii="Times New Roman" w:hAnsi="Times New Roman"/>
                <w:sz w:val="28"/>
                <w:szCs w:val="28"/>
              </w:rPr>
            </w:pPr>
            <w:r>
              <w:rPr>
                <w:rFonts w:ascii="Times New Roman" w:hAnsi="Times New Roman"/>
                <w:sz w:val="28"/>
                <w:szCs w:val="28"/>
              </w:rPr>
              <w:t>СОГЛАСОВАНО</w:t>
            </w:r>
          </w:p>
          <w:p w:rsidR="001B4E03" w:rsidRDefault="001B4E03" w:rsidP="005E659C">
            <w:pPr>
              <w:pStyle w:val="a3"/>
              <w:ind w:firstLine="590"/>
              <w:rPr>
                <w:rFonts w:ascii="Times New Roman" w:hAnsi="Times New Roman"/>
                <w:sz w:val="28"/>
                <w:szCs w:val="28"/>
              </w:rPr>
            </w:pPr>
            <w:r>
              <w:rPr>
                <w:rFonts w:ascii="Times New Roman" w:hAnsi="Times New Roman"/>
                <w:sz w:val="28"/>
                <w:szCs w:val="28"/>
              </w:rPr>
              <w:t>Протокол заседания</w:t>
            </w:r>
          </w:p>
          <w:p w:rsidR="001B4E03" w:rsidRDefault="001B4E03" w:rsidP="005E659C">
            <w:pPr>
              <w:pStyle w:val="a3"/>
              <w:ind w:hanging="11"/>
              <w:rPr>
                <w:rFonts w:ascii="Times New Roman" w:hAnsi="Times New Roman"/>
                <w:sz w:val="28"/>
                <w:szCs w:val="28"/>
              </w:rPr>
            </w:pPr>
            <w:r>
              <w:rPr>
                <w:rFonts w:ascii="Times New Roman" w:hAnsi="Times New Roman"/>
                <w:sz w:val="28"/>
                <w:szCs w:val="28"/>
              </w:rPr>
              <w:t>методического объединения</w:t>
            </w:r>
          </w:p>
          <w:p w:rsidR="001B4E03" w:rsidRDefault="001B4E03" w:rsidP="005E659C">
            <w:pPr>
              <w:pStyle w:val="a3"/>
              <w:ind w:hanging="260"/>
              <w:rPr>
                <w:rFonts w:ascii="Times New Roman" w:hAnsi="Times New Roman"/>
                <w:sz w:val="28"/>
                <w:szCs w:val="28"/>
              </w:rPr>
            </w:pPr>
            <w:r>
              <w:rPr>
                <w:rFonts w:ascii="Times New Roman" w:hAnsi="Times New Roman"/>
                <w:sz w:val="28"/>
                <w:szCs w:val="28"/>
              </w:rPr>
              <w:t>учителей начальных классов СОШ№7</w:t>
            </w:r>
          </w:p>
          <w:p w:rsidR="001B4E03" w:rsidRDefault="001B4E03" w:rsidP="005E659C">
            <w:pPr>
              <w:pStyle w:val="a3"/>
              <w:ind w:hanging="260"/>
              <w:rPr>
                <w:rFonts w:ascii="Times New Roman" w:hAnsi="Times New Roman"/>
                <w:sz w:val="28"/>
                <w:szCs w:val="28"/>
              </w:rPr>
            </w:pPr>
            <w:r>
              <w:rPr>
                <w:rFonts w:ascii="Times New Roman" w:hAnsi="Times New Roman"/>
                <w:sz w:val="28"/>
                <w:szCs w:val="28"/>
              </w:rPr>
              <w:t>от_________________20__ года №____</w:t>
            </w:r>
          </w:p>
          <w:p w:rsidR="001B4E03" w:rsidRDefault="001B4E03" w:rsidP="005E659C">
            <w:pPr>
              <w:pStyle w:val="a3"/>
              <w:ind w:hanging="260"/>
              <w:rPr>
                <w:rFonts w:ascii="Times New Roman" w:hAnsi="Times New Roman"/>
                <w:sz w:val="28"/>
                <w:szCs w:val="28"/>
              </w:rPr>
            </w:pPr>
            <w:r>
              <w:rPr>
                <w:rFonts w:ascii="Times New Roman" w:hAnsi="Times New Roman"/>
                <w:sz w:val="28"/>
                <w:szCs w:val="28"/>
              </w:rPr>
              <w:t>___________________ Зырина О. В.</w:t>
            </w:r>
          </w:p>
          <w:p w:rsidR="001B4E03" w:rsidRDefault="001B4E03" w:rsidP="005E659C">
            <w:pPr>
              <w:pStyle w:val="a3"/>
              <w:ind w:hanging="11"/>
              <w:rPr>
                <w:rFonts w:ascii="Times New Roman" w:hAnsi="Times New Roman"/>
                <w:sz w:val="28"/>
                <w:szCs w:val="28"/>
              </w:rPr>
            </w:pPr>
          </w:p>
          <w:p w:rsidR="001B4E03" w:rsidRDefault="001B4E03" w:rsidP="005E659C">
            <w:pPr>
              <w:pStyle w:val="a3"/>
              <w:rPr>
                <w:rFonts w:ascii="Times New Roman" w:hAnsi="Times New Roman"/>
                <w:sz w:val="28"/>
                <w:szCs w:val="28"/>
              </w:rPr>
            </w:pPr>
          </w:p>
          <w:p w:rsidR="001B4E03" w:rsidRDefault="001B4E03" w:rsidP="005E659C">
            <w:pPr>
              <w:pStyle w:val="a3"/>
              <w:ind w:left="0"/>
              <w:jc w:val="center"/>
              <w:rPr>
                <w:rFonts w:ascii="Times New Roman" w:hAnsi="Times New Roman"/>
                <w:sz w:val="28"/>
                <w:szCs w:val="28"/>
              </w:rPr>
            </w:pPr>
          </w:p>
        </w:tc>
        <w:tc>
          <w:tcPr>
            <w:tcW w:w="6955" w:type="dxa"/>
          </w:tcPr>
          <w:p w:rsidR="001B4E03" w:rsidRDefault="001B4E03" w:rsidP="005E659C">
            <w:pPr>
              <w:ind w:firstLine="426"/>
              <w:jc w:val="center"/>
              <w:rPr>
                <w:rFonts w:ascii="Times New Roman" w:hAnsi="Times New Roman" w:cs="Times New Roman"/>
                <w:sz w:val="28"/>
                <w:szCs w:val="28"/>
              </w:rPr>
            </w:pPr>
          </w:p>
          <w:p w:rsidR="001B4E03" w:rsidRDefault="001B4E03" w:rsidP="005E659C">
            <w:pPr>
              <w:ind w:firstLine="426"/>
              <w:jc w:val="center"/>
              <w:rPr>
                <w:rFonts w:ascii="Times New Roman" w:hAnsi="Times New Roman" w:cs="Times New Roman"/>
                <w:sz w:val="28"/>
                <w:szCs w:val="28"/>
              </w:rPr>
            </w:pPr>
            <w:r>
              <w:rPr>
                <w:rFonts w:ascii="Times New Roman" w:hAnsi="Times New Roman" w:cs="Times New Roman"/>
                <w:sz w:val="28"/>
                <w:szCs w:val="28"/>
              </w:rPr>
              <w:t>СОГЛАСОВАНО</w:t>
            </w:r>
          </w:p>
          <w:p w:rsidR="001B4E03" w:rsidRPr="003F6C77" w:rsidRDefault="001B4E03" w:rsidP="005E659C">
            <w:pPr>
              <w:jc w:val="center"/>
              <w:rPr>
                <w:rFonts w:ascii="Times New Roman" w:hAnsi="Times New Roman" w:cs="Times New Roman"/>
                <w:sz w:val="28"/>
                <w:szCs w:val="28"/>
              </w:rPr>
            </w:pPr>
            <w:r w:rsidRPr="003F6C77">
              <w:rPr>
                <w:rFonts w:ascii="Times New Roman" w:hAnsi="Times New Roman" w:cs="Times New Roman"/>
                <w:sz w:val="28"/>
                <w:szCs w:val="28"/>
              </w:rPr>
              <w:t>Заместитель директора УВР</w:t>
            </w:r>
          </w:p>
          <w:p w:rsidR="001B4E03" w:rsidRDefault="001B4E03" w:rsidP="005E659C">
            <w:pPr>
              <w:jc w:val="center"/>
              <w:rPr>
                <w:rFonts w:ascii="Times New Roman" w:hAnsi="Times New Roman" w:cs="Times New Roman"/>
                <w:sz w:val="28"/>
                <w:szCs w:val="28"/>
              </w:rPr>
            </w:pPr>
            <w:r>
              <w:rPr>
                <w:rFonts w:ascii="Times New Roman" w:hAnsi="Times New Roman" w:cs="Times New Roman"/>
                <w:sz w:val="28"/>
                <w:szCs w:val="28"/>
              </w:rPr>
              <w:t>МАОУ СОШ №7 ст. Полтавская</w:t>
            </w:r>
          </w:p>
          <w:p w:rsidR="001B4E03" w:rsidRDefault="001B4E03" w:rsidP="005E659C">
            <w:pPr>
              <w:jc w:val="center"/>
              <w:rPr>
                <w:rFonts w:ascii="Times New Roman" w:hAnsi="Times New Roman" w:cs="Times New Roman"/>
                <w:sz w:val="28"/>
                <w:szCs w:val="28"/>
              </w:rPr>
            </w:pPr>
            <w:r>
              <w:rPr>
                <w:rFonts w:ascii="Times New Roman" w:hAnsi="Times New Roman" w:cs="Times New Roman"/>
                <w:sz w:val="28"/>
                <w:szCs w:val="28"/>
              </w:rPr>
              <w:t>_____________ Вецкова Н. В.</w:t>
            </w:r>
          </w:p>
          <w:p w:rsidR="001B4E03" w:rsidRDefault="00FB39CF" w:rsidP="005E659C">
            <w:pPr>
              <w:jc w:val="center"/>
              <w:rPr>
                <w:rFonts w:ascii="Times New Roman" w:hAnsi="Times New Roman" w:cs="Times New Roman"/>
                <w:sz w:val="28"/>
                <w:szCs w:val="28"/>
              </w:rPr>
            </w:pPr>
            <w:r>
              <w:rPr>
                <w:rFonts w:ascii="Times New Roman" w:hAnsi="Times New Roman" w:cs="Times New Roman"/>
                <w:sz w:val="28"/>
                <w:szCs w:val="28"/>
              </w:rPr>
              <w:t xml:space="preserve">«   </w:t>
            </w:r>
            <w:r w:rsidR="001B4E03">
              <w:rPr>
                <w:rFonts w:ascii="Times New Roman" w:hAnsi="Times New Roman" w:cs="Times New Roman"/>
                <w:sz w:val="28"/>
                <w:szCs w:val="28"/>
              </w:rPr>
              <w:t>» ____________20 ____</w:t>
            </w:r>
          </w:p>
          <w:p w:rsidR="001B4E03" w:rsidRDefault="001B4E03" w:rsidP="005E659C">
            <w:pPr>
              <w:pStyle w:val="a3"/>
              <w:jc w:val="right"/>
              <w:rPr>
                <w:rFonts w:ascii="Times New Roman" w:hAnsi="Times New Roman"/>
                <w:sz w:val="28"/>
                <w:szCs w:val="28"/>
              </w:rPr>
            </w:pPr>
          </w:p>
          <w:p w:rsidR="001B4E03" w:rsidRDefault="001B4E03" w:rsidP="005E659C">
            <w:pPr>
              <w:pStyle w:val="a3"/>
              <w:ind w:left="0"/>
              <w:jc w:val="center"/>
              <w:rPr>
                <w:rFonts w:ascii="Times New Roman" w:hAnsi="Times New Roman"/>
                <w:sz w:val="28"/>
                <w:szCs w:val="28"/>
              </w:rPr>
            </w:pPr>
          </w:p>
        </w:tc>
      </w:tr>
    </w:tbl>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Pr>
        <w:ind w:firstLine="709"/>
        <w:jc w:val="center"/>
        <w:rPr>
          <w:b/>
          <w:sz w:val="28"/>
          <w:szCs w:val="28"/>
        </w:rPr>
      </w:pPr>
    </w:p>
    <w:p w:rsidR="000025FB" w:rsidRDefault="000025FB" w:rsidP="000025FB"/>
    <w:p w:rsidR="009A01F9" w:rsidRDefault="009A01F9"/>
    <w:sectPr w:rsidR="009A01F9" w:rsidSect="004B6F6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A4C37E6"/>
    <w:multiLevelType w:val="hybridMultilevel"/>
    <w:tmpl w:val="68AAAB96"/>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3">
    <w:nsid w:val="1D6441AA"/>
    <w:multiLevelType w:val="hybridMultilevel"/>
    <w:tmpl w:val="D480D17E"/>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4">
    <w:nsid w:val="27216043"/>
    <w:multiLevelType w:val="multilevel"/>
    <w:tmpl w:val="29669470"/>
    <w:styleLink w:val="1"/>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0F2F15"/>
    <w:multiLevelType w:val="multilevel"/>
    <w:tmpl w:val="5B16D08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2D12799"/>
    <w:multiLevelType w:val="hybridMultilevel"/>
    <w:tmpl w:val="96B08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7D0A81"/>
    <w:multiLevelType w:val="hybridMultilevel"/>
    <w:tmpl w:val="A6D0E622"/>
    <w:lvl w:ilvl="0" w:tplc="5A1EA230">
      <w:start w:val="1"/>
      <w:numFmt w:val="decimal"/>
      <w:lvlText w:val="%1."/>
      <w:lvlJc w:val="left"/>
      <w:pPr>
        <w:ind w:left="1069" w:hanging="360"/>
      </w:pPr>
      <w:rPr>
        <w:rFonts w:cs="Times New Roman"/>
        <w:i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7EB0076E"/>
    <w:multiLevelType w:val="hybridMultilevel"/>
    <w:tmpl w:val="498E4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8"/>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025FB"/>
    <w:rsid w:val="000025FB"/>
    <w:rsid w:val="00081C7E"/>
    <w:rsid w:val="00170080"/>
    <w:rsid w:val="001B4E03"/>
    <w:rsid w:val="00263194"/>
    <w:rsid w:val="003145AE"/>
    <w:rsid w:val="003331F2"/>
    <w:rsid w:val="00394E61"/>
    <w:rsid w:val="003A4468"/>
    <w:rsid w:val="004844B4"/>
    <w:rsid w:val="004B6F61"/>
    <w:rsid w:val="00515458"/>
    <w:rsid w:val="00531C4C"/>
    <w:rsid w:val="0054048B"/>
    <w:rsid w:val="005C5F5A"/>
    <w:rsid w:val="005E659C"/>
    <w:rsid w:val="007707D1"/>
    <w:rsid w:val="007A5F3C"/>
    <w:rsid w:val="007C76B7"/>
    <w:rsid w:val="007D33FC"/>
    <w:rsid w:val="008A182C"/>
    <w:rsid w:val="009A01F9"/>
    <w:rsid w:val="00A30D52"/>
    <w:rsid w:val="00BA0494"/>
    <w:rsid w:val="00BA3DEE"/>
    <w:rsid w:val="00D304F9"/>
    <w:rsid w:val="00DA4D2B"/>
    <w:rsid w:val="00DC7AD6"/>
    <w:rsid w:val="00E15D20"/>
    <w:rsid w:val="00E21E27"/>
    <w:rsid w:val="00EB2995"/>
    <w:rsid w:val="00EC2CD4"/>
    <w:rsid w:val="00EC40E8"/>
    <w:rsid w:val="00F25FDE"/>
    <w:rsid w:val="00F67AE9"/>
    <w:rsid w:val="00F70236"/>
    <w:rsid w:val="00F930AD"/>
    <w:rsid w:val="00FB39CF"/>
    <w:rsid w:val="00FD0EF2"/>
    <w:rsid w:val="00FD1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0025FB"/>
    <w:pPr>
      <w:ind w:left="720"/>
      <w:contextualSpacing/>
    </w:pPr>
    <w:rPr>
      <w:rFonts w:ascii="Calibri" w:eastAsia="Times New Roman" w:hAnsi="Calibri" w:cs="Times New Roman"/>
      <w:lang w:eastAsia="en-US"/>
    </w:rPr>
  </w:style>
  <w:style w:type="paragraph" w:styleId="a3">
    <w:name w:val="List Paragraph"/>
    <w:basedOn w:val="a"/>
    <w:qFormat/>
    <w:rsid w:val="000025FB"/>
    <w:pPr>
      <w:ind w:left="720"/>
      <w:contextualSpacing/>
    </w:pPr>
    <w:rPr>
      <w:rFonts w:ascii="Calibri" w:eastAsia="Times New Roman" w:hAnsi="Calibri" w:cs="Times New Roman"/>
    </w:rPr>
  </w:style>
  <w:style w:type="numbering" w:customStyle="1" w:styleId="1">
    <w:name w:val="Стиль1"/>
    <w:rsid w:val="000025FB"/>
    <w:pPr>
      <w:numPr>
        <w:numId w:val="1"/>
      </w:numPr>
    </w:pPr>
  </w:style>
  <w:style w:type="paragraph" w:customStyle="1" w:styleId="21">
    <w:name w:val="Основной текст 21"/>
    <w:basedOn w:val="a"/>
    <w:rsid w:val="000025FB"/>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a4">
    <w:name w:val="Знак"/>
    <w:basedOn w:val="a"/>
    <w:rsid w:val="000025FB"/>
    <w:pPr>
      <w:spacing w:after="160" w:line="240" w:lineRule="exact"/>
    </w:pPr>
    <w:rPr>
      <w:rFonts w:ascii="Verdana" w:eastAsia="Times New Roman" w:hAnsi="Verdana" w:cs="Times New Roman"/>
      <w:sz w:val="20"/>
      <w:szCs w:val="20"/>
      <w:lang w:val="en-US" w:eastAsia="en-US"/>
    </w:rPr>
  </w:style>
  <w:style w:type="paragraph" w:customStyle="1" w:styleId="a5">
    <w:name w:val="Знак"/>
    <w:basedOn w:val="a"/>
    <w:rsid w:val="000025FB"/>
    <w:pPr>
      <w:spacing w:after="160" w:line="240" w:lineRule="exact"/>
    </w:pPr>
    <w:rPr>
      <w:rFonts w:ascii="Verdana" w:eastAsia="Times New Roman" w:hAnsi="Verdana" w:cs="Times New Roman"/>
      <w:sz w:val="20"/>
      <w:szCs w:val="20"/>
      <w:lang w:val="en-US" w:eastAsia="en-US"/>
    </w:rPr>
  </w:style>
  <w:style w:type="table" w:styleId="a6">
    <w:name w:val="Table Grid"/>
    <w:basedOn w:val="a1"/>
    <w:uiPriority w:val="59"/>
    <w:rsid w:val="0000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semiHidden/>
    <w:rsid w:val="000025FB"/>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0025FB"/>
    <w:rPr>
      <w:rFonts w:ascii="Times New Roman" w:eastAsia="Times New Roman" w:hAnsi="Times New Roman" w:cs="Times New Roman"/>
      <w:sz w:val="20"/>
      <w:szCs w:val="20"/>
    </w:rPr>
  </w:style>
  <w:style w:type="character" w:styleId="a9">
    <w:name w:val="footnote reference"/>
    <w:basedOn w:val="a0"/>
    <w:semiHidden/>
    <w:rsid w:val="000025FB"/>
    <w:rPr>
      <w:vertAlign w:val="superscript"/>
    </w:rPr>
  </w:style>
  <w:style w:type="paragraph" w:styleId="aa">
    <w:name w:val="footer"/>
    <w:basedOn w:val="a"/>
    <w:link w:val="ab"/>
    <w:rsid w:val="000025F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0025FB"/>
    <w:rPr>
      <w:rFonts w:ascii="Times New Roman" w:eastAsia="Times New Roman" w:hAnsi="Times New Roman" w:cs="Times New Roman"/>
      <w:sz w:val="20"/>
      <w:szCs w:val="20"/>
    </w:rPr>
  </w:style>
  <w:style w:type="character" w:styleId="ac">
    <w:name w:val="page number"/>
    <w:basedOn w:val="a0"/>
    <w:rsid w:val="000025FB"/>
  </w:style>
  <w:style w:type="paragraph" w:styleId="ad">
    <w:name w:val="header"/>
    <w:basedOn w:val="a"/>
    <w:link w:val="ae"/>
    <w:rsid w:val="000025F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rsid w:val="000025FB"/>
    <w:rPr>
      <w:rFonts w:ascii="Times New Roman" w:eastAsia="Times New Roman" w:hAnsi="Times New Roman" w:cs="Times New Roman"/>
      <w:sz w:val="20"/>
      <w:szCs w:val="20"/>
    </w:rPr>
  </w:style>
  <w:style w:type="paragraph" w:styleId="af">
    <w:name w:val="Balloon Text"/>
    <w:basedOn w:val="a"/>
    <w:link w:val="af0"/>
    <w:semiHidden/>
    <w:rsid w:val="000025F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0025FB"/>
    <w:rPr>
      <w:rFonts w:ascii="Tahoma" w:eastAsia="Times New Roman" w:hAnsi="Tahoma" w:cs="Tahoma"/>
      <w:sz w:val="16"/>
      <w:szCs w:val="16"/>
    </w:rPr>
  </w:style>
  <w:style w:type="character" w:styleId="af1">
    <w:name w:val="Hyperlink"/>
    <w:unhideWhenUsed/>
    <w:rsid w:val="000025FB"/>
    <w:rPr>
      <w:color w:val="000080"/>
      <w:u w:val="single"/>
    </w:rPr>
  </w:style>
  <w:style w:type="character" w:customStyle="1" w:styleId="apple-converted-space">
    <w:name w:val="apple-converted-space"/>
    <w:basedOn w:val="a0"/>
    <w:rsid w:val="000025FB"/>
  </w:style>
  <w:style w:type="character" w:customStyle="1" w:styleId="unicode">
    <w:name w:val="unicode"/>
    <w:basedOn w:val="a0"/>
    <w:rsid w:val="000025FB"/>
  </w:style>
  <w:style w:type="character" w:styleId="af2">
    <w:name w:val="Strong"/>
    <w:basedOn w:val="a0"/>
    <w:uiPriority w:val="22"/>
    <w:qFormat/>
    <w:rsid w:val="000025FB"/>
    <w:rPr>
      <w:b/>
      <w:bCs/>
    </w:rPr>
  </w:style>
  <w:style w:type="paragraph" w:styleId="af3">
    <w:name w:val="Normal (Web)"/>
    <w:basedOn w:val="a"/>
    <w:uiPriority w:val="99"/>
    <w:rsid w:val="000025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sep">
    <w:name w:val="snsep"/>
    <w:basedOn w:val="a0"/>
    <w:rsid w:val="000025FB"/>
  </w:style>
  <w:style w:type="paragraph" w:customStyle="1" w:styleId="11">
    <w:name w:val="Знак1"/>
    <w:basedOn w:val="a"/>
    <w:rsid w:val="000025FB"/>
    <w:pPr>
      <w:spacing w:after="160" w:line="240" w:lineRule="exact"/>
    </w:pPr>
    <w:rPr>
      <w:rFonts w:ascii="Verdana" w:eastAsia="Times New Roman" w:hAnsi="Verdana" w:cs="Times New Roman"/>
      <w:sz w:val="20"/>
      <w:szCs w:val="20"/>
      <w:lang w:val="en-US" w:eastAsia="en-US"/>
    </w:rPr>
  </w:style>
  <w:style w:type="paragraph" w:customStyle="1" w:styleId="12">
    <w:name w:val="Знак1"/>
    <w:basedOn w:val="a"/>
    <w:rsid w:val="000025FB"/>
    <w:pPr>
      <w:spacing w:after="160" w:line="240" w:lineRule="exact"/>
    </w:pPr>
    <w:rPr>
      <w:rFonts w:ascii="Verdana" w:eastAsia="Times New Roman" w:hAnsi="Verdana" w:cs="Times New Roman"/>
      <w:sz w:val="20"/>
      <w:szCs w:val="20"/>
      <w:lang w:val="en-US" w:eastAsia="en-US"/>
    </w:rPr>
  </w:style>
  <w:style w:type="paragraph" w:customStyle="1" w:styleId="c1">
    <w:name w:val="c1"/>
    <w:basedOn w:val="a"/>
    <w:rsid w:val="000025FB"/>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ody Text Indent"/>
    <w:basedOn w:val="a"/>
    <w:link w:val="af5"/>
    <w:rsid w:val="000025FB"/>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0025FB"/>
    <w:rPr>
      <w:rFonts w:ascii="Times New Roman" w:eastAsia="Times New Roman" w:hAnsi="Times New Roman" w:cs="Times New Roman"/>
      <w:sz w:val="24"/>
      <w:szCs w:val="24"/>
    </w:rPr>
  </w:style>
  <w:style w:type="paragraph" w:customStyle="1" w:styleId="Textbody">
    <w:name w:val="Text body"/>
    <w:basedOn w:val="a"/>
    <w:rsid w:val="000025FB"/>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
    <w:rsid w:val="000025F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6">
    <w:name w:val="No Spacing"/>
    <w:uiPriority w:val="1"/>
    <w:qFormat/>
    <w:rsid w:val="0054048B"/>
    <w:pPr>
      <w:spacing w:after="0" w:line="240" w:lineRule="auto"/>
    </w:pPr>
  </w:style>
  <w:style w:type="table" w:customStyle="1" w:styleId="13">
    <w:name w:val="Сетка таблицы1"/>
    <w:basedOn w:val="a1"/>
    <w:next w:val="a6"/>
    <w:uiPriority w:val="59"/>
    <w:rsid w:val="001B4E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7">
    <w:name w:val="рабочий"/>
    <w:basedOn w:val="a"/>
    <w:autoRedefine/>
    <w:rsid w:val="004844B4"/>
    <w:pPr>
      <w:spacing w:after="120" w:line="240" w:lineRule="auto"/>
      <w:ind w:left="567"/>
    </w:pPr>
    <w:rPr>
      <w:rFonts w:ascii="Times New Roman" w:eastAsia="MS Mincho" w:hAnsi="Times New Roman" w:cs="Times New Roman"/>
      <w:sz w:val="24"/>
      <w:szCs w:val="24"/>
    </w:rPr>
  </w:style>
  <w:style w:type="character" w:styleId="af8">
    <w:name w:val="Emphasis"/>
    <w:basedOn w:val="a0"/>
    <w:uiPriority w:val="20"/>
    <w:qFormat/>
    <w:rsid w:val="00EC40E8"/>
    <w:rPr>
      <w:i/>
      <w:iCs/>
    </w:rPr>
  </w:style>
</w:styles>
</file>

<file path=word/webSettings.xml><?xml version="1.0" encoding="utf-8"?>
<w:webSettings xmlns:r="http://schemas.openxmlformats.org/officeDocument/2006/relationships" xmlns:w="http://schemas.openxmlformats.org/wordprocessingml/2006/main">
  <w:divs>
    <w:div w:id="6014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F026-9B5E-4B1C-B3C0-ADB1A3F9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5308</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Админ7</cp:lastModifiedBy>
  <cp:revision>19</cp:revision>
  <cp:lastPrinted>2019-09-05T11:15:00Z</cp:lastPrinted>
  <dcterms:created xsi:type="dcterms:W3CDTF">2016-09-04T15:13:00Z</dcterms:created>
  <dcterms:modified xsi:type="dcterms:W3CDTF">2019-09-19T11:36:00Z</dcterms:modified>
</cp:coreProperties>
</file>