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51" w:rsidRPr="001216C3" w:rsidRDefault="00306651" w:rsidP="003066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i w:val="0"/>
          <w:color w:val="00B0F0"/>
          <w:sz w:val="28"/>
          <w:szCs w:val="28"/>
          <w:lang w:eastAsia="ru-RU"/>
        </w:rPr>
      </w:pPr>
      <w:r w:rsidRPr="001216C3">
        <w:rPr>
          <w:rFonts w:ascii="Times New Roman" w:eastAsia="Times New Roman" w:hAnsi="Times New Roman" w:cs="Times New Roman"/>
          <w:i w:val="0"/>
          <w:color w:val="00B0F0"/>
          <w:sz w:val="28"/>
          <w:szCs w:val="28"/>
          <w:lang w:eastAsia="ru-RU"/>
        </w:rPr>
        <w:t>Приложение 4</w:t>
      </w:r>
    </w:p>
    <w:p w:rsidR="00306651" w:rsidRDefault="00306651" w:rsidP="003066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1216C3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Семья</w:t>
      </w:r>
    </w:p>
    <w:p w:rsidR="00306651" w:rsidRDefault="00306651" w:rsidP="003066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3 ноября 1895 года в семье императора Николая II родилась первая дочь — Ольга; за ней родилась Татьяна (29 мая 1897 года), Мария (14 июня 1899 года) и Анастасия (5 июня 1901 года). Но в семье очень ждали наследника.</w:t>
      </w:r>
    </w:p>
    <w:p w:rsidR="00306651" w:rsidRDefault="00306651" w:rsidP="003066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1216C3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Ольга.</w:t>
      </w:r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С детства она росла очень доброй и отзывчивой, глубоко </w:t>
      </w:r>
      <w:proofErr w:type="gramStart"/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переживала</w:t>
      </w:r>
      <w:proofErr w:type="gramEnd"/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чужие несчастья и всегда старалась помочь. Она единственная из четырёх сестёр могла открыто возражать отцу с матерью и очень неохотно покорялась родительской воле, если этого требовали обстоятельства. Ольга больше других сестёр любила читать, позднее она начала писать стихи. Она была развитая и очень начитанная; имела способность к искусствам: играла на рояле, пела и в Петрограде училась пению, хорошо рисовала. Она была очень скромной и не любила роскоши». </w:t>
      </w:r>
    </w:p>
    <w:p w:rsidR="00306651" w:rsidRDefault="00306651" w:rsidP="003066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1216C3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Татьяна.</w:t>
      </w:r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Из Великих княжон была самой близкой к императрице Александре Фёдоровне, всегда старалась окружить мать заботой и покоем, выслушать и понять её. Многие считали ее самой красивой из всех сестер. Своей красотой и природным умением держаться в обществе Она затеняла сестру, которая меньше занималась своей особой и как-то стушевывалась. Тем не менее, эти обе сестры нежно любили друг друга, между ними было только полтора года разницы, что, естественно, их сближало. Их звали «большие», тогда как Марию Николаевну и Анастасию Николаевну продолжали звать «маленькие».</w:t>
      </w:r>
    </w:p>
    <w:p w:rsidR="00306651" w:rsidRDefault="00306651" w:rsidP="003066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1216C3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Мария.</w:t>
      </w:r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Современники описывают Марию как подвижную весёлую девочку, чересчур крупную для своего возраста, со светло-русыми волосами и большими тёмно-синими глазами, которые в </w:t>
      </w:r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lastRenderedPageBreak/>
        <w:t>семье ласково называли «Машкины блюдца». У Марии был талант к рисованию, она хорошо делала наброски, используя для этого левую руку, но у неё не было интереса к школьным занятиям. Вспоминают, что маленькая Мария была особенно привязана к отцу. Как и остальные сестры, Мария любила животных, у неё был сиамский котёнок, потом ей подарили белую мышку, уютно устроившуюся в комнате сестёр.</w:t>
      </w:r>
    </w:p>
    <w:p w:rsidR="00306651" w:rsidRDefault="00306651" w:rsidP="00306651">
      <w:pPr>
        <w:pStyle w:val="a3"/>
        <w:ind w:left="0" w:firstLine="567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1216C3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Анастасия.</w:t>
      </w:r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Как и другие дети императора, Анастасия получила домашнее образование. </w:t>
      </w:r>
      <w:proofErr w:type="gramStart"/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По воспоминаниям современников, Анастасия была маленькой и плотной, с русыми с рыженькой волосами, с большими голубыми глазами, унаследованными от отца.</w:t>
      </w:r>
      <w:proofErr w:type="gramEnd"/>
      <w:r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</w:t>
      </w:r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Фигурой Анастасия отличалась довольно плотной, как и ее сестра Мария. Говорила быстро, но четко. Голос имела высокий, глубокий. Имела привычку громко смеяться и хохотать.</w:t>
      </w:r>
      <w:r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</w:t>
      </w:r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Девочка отличалась лёгким и жизнерадостным характером, любила играть в лапту, в фанты, в серсо, могла часами без устали носиться по дворцу, играя в прятки. Легко лазила по деревьям и часто из чистого озорства отказывалась спуститься на землю. Она была неистощима на выдумки. Была неразлучна со старшей сестрой Марией, обожала брата и могла часами развлекать его, когда Алексея укладывала в постель очередная болезнь. </w:t>
      </w:r>
    </w:p>
    <w:p w:rsidR="00185CCE" w:rsidRDefault="00306651" w:rsidP="00306651">
      <w:pPr>
        <w:pStyle w:val="a3"/>
        <w:ind w:left="0" w:firstLine="567"/>
        <w:jc w:val="both"/>
      </w:pPr>
      <w:r w:rsidRPr="001216C3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Алексей</w:t>
      </w:r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. 30 июля (12 августа) 1904 года в Петергофе появился пятый ребёнок и единственный, долгожданный сын — цесаревич Алексей Николаевич. Внешность Алексея сочетала в себе лучшие черты отца и матери. По воспоминаниям современников, Алексей был красивым мальчиком, с чистым, открытым лицом. Характер его был покладистый, он обожал родителей и сестер, а те души не чаяли в юном цесаревиче, особенно Великая Княжна Мария. Алексей был способным в учёбе, как и сёстры, делал успехи в изучении языков. Из воспоминаний Н.А. Соколова, автора книги </w:t>
      </w:r>
      <w:r w:rsidRPr="001216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lastRenderedPageBreak/>
        <w:t>«Убийство царской семьи: «Наследник цесаревич Алексей Николаевич был мальчик 14 лет, умный, наблюдательный, восприимчивый, ласковый, жизнерадостный. Был с ленцой и не особенно любил книги. Он совмещал в себе черты отца и матери: унаследовал простоту отца, был чужд надменности, заносчивости, но имел свою волю и подчинялся только отцу. Во время Первой мировой войны Алексей, бывший по должности наследника шефом нескольких полков и атаманом всех казачьих войск, с отцом посещал действующую армию, награждал отличившихся бойцов. Был награждён серебряной Георгиевской медалью 4-й степени.</w:t>
      </w:r>
      <w:bookmarkStart w:id="0" w:name="_GoBack"/>
      <w:bookmarkEnd w:id="0"/>
    </w:p>
    <w:sectPr w:rsidR="00185CCE" w:rsidSect="003066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6C"/>
    <w:rsid w:val="00112E6C"/>
    <w:rsid w:val="00185CCE"/>
    <w:rsid w:val="0030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51"/>
    <w:pPr>
      <w:spacing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3066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30665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51"/>
    <w:pPr>
      <w:spacing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3066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30665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2017-03-14T19:19:00Z</dcterms:created>
  <dcterms:modified xsi:type="dcterms:W3CDTF">2017-03-14T19:21:00Z</dcterms:modified>
</cp:coreProperties>
</file>