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C3" w:rsidRPr="001216C3" w:rsidRDefault="001216C3" w:rsidP="001216C3">
      <w:pPr>
        <w:pStyle w:val="a3"/>
        <w:ind w:left="0" w:firstLine="567"/>
        <w:jc w:val="both"/>
        <w:rPr>
          <w:rFonts w:ascii="Times New Roman" w:hAnsi="Times New Roman" w:cs="Times New Roman"/>
          <w:b w:val="0"/>
          <w:i w:val="0"/>
          <w:color w:val="00B0F0"/>
          <w:sz w:val="28"/>
          <w:szCs w:val="28"/>
          <w:lang w:eastAsia="ru-RU"/>
        </w:rPr>
      </w:pPr>
      <w:r w:rsidRPr="001216C3">
        <w:rPr>
          <w:rFonts w:ascii="Times New Roman" w:hAnsi="Times New Roman" w:cs="Times New Roman"/>
          <w:b w:val="0"/>
          <w:i w:val="0"/>
          <w:color w:val="00B0F0"/>
          <w:sz w:val="28"/>
          <w:szCs w:val="28"/>
          <w:lang w:eastAsia="ru-RU"/>
        </w:rPr>
        <w:t>Приложение 3</w:t>
      </w:r>
    </w:p>
    <w:p w:rsidR="001216C3" w:rsidRPr="001216C3" w:rsidRDefault="001216C3" w:rsidP="001216C3">
      <w:pPr>
        <w:pStyle w:val="a3"/>
        <w:ind w:left="0" w:firstLine="567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</w:pPr>
      <w:r w:rsidRPr="001216C3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>Воспитание детей в царской семье</w:t>
      </w:r>
    </w:p>
    <w:p w:rsidR="00185CCE" w:rsidRPr="001216C3" w:rsidRDefault="001216C3" w:rsidP="001216C3">
      <w:pPr>
        <w:pStyle w:val="a3"/>
        <w:ind w:left="0" w:firstLine="567"/>
        <w:jc w:val="both"/>
        <w:rPr>
          <w:sz w:val="28"/>
          <w:szCs w:val="28"/>
        </w:rPr>
      </w:pPr>
      <w:r w:rsidRPr="001216C3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 xml:space="preserve">Быт семьи не был роскошным в целях воспитания — родители боялись, что богатство и нега испортят характер детей. </w:t>
      </w:r>
      <w:proofErr w:type="gramStart"/>
      <w:r w:rsidRPr="001216C3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>Императорские дочери жили по двое в комнате — с одной стороны коридора «большая пара» (старшие дочери Ольга и Татьяна), с другой — «маленькая» (младшие дочери Мария и Анастасия.</w:t>
      </w:r>
      <w:proofErr w:type="gramEnd"/>
      <w:r w:rsidRPr="001216C3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 xml:space="preserve"> Стены украшали иконы и фотографии; фотографировать девочки любили сами – до сих пор сохранилось огромное количество снимков, сделанных в основном в </w:t>
      </w:r>
      <w:proofErr w:type="spellStart"/>
      <w:r w:rsidRPr="001216C3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>Ливадийском</w:t>
      </w:r>
      <w:proofErr w:type="spellEnd"/>
      <w:r w:rsidRPr="001216C3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 xml:space="preserve"> дворце — любимом месте отдыха семьи. Родители старались, чтобы дети постоянно были заняты чем-то полезным, девочек приучали к рукоделию. Как и в простых небогатых семьях, младшим часто приходилось донашивать вещи, из которых выросли старшие. Полагались им и карманные деньги, на которые можно было покупать друг другу небольшие подарки. Обучение детей обычно начиналось по достижении ими 8 лет. Первыми предметами были чтение, чистописание, арифметика, Закон Божий. Позднее к этому прибавлялись языки — русский, английский, французский, еще позже - немецкий. Преподавались императорским дочерям также танцы, игра на рояле, хорошие манеры, естественные науки и грамматика. Все, кто знал  семейную жизнь императора, отмечали удивительную простоту, взаимную любовь и согласие всех членов семьи. Центром ее был Алексей Николаевич, на нем сосредотачивались все привязанности, все надежды. По отношению к матери дети были полны уважения и предупредительности. Когда императрице нездоровилось, дочери устраивали поочередное дежурство при матери, и та из них, которая в этот день несла дежурство, безвыходно оставалась при ней. Отношения детей с </w:t>
      </w:r>
      <w:r w:rsidRPr="001216C3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lastRenderedPageBreak/>
        <w:t>государем были трогательны — он был для них одновременно царем, отцом и товарищем; чувства их к отцу переходили от почти религиозного поклонения до полной доверчивости и самой сердечной дружбы. </w:t>
      </w:r>
      <w:bookmarkStart w:id="0" w:name="_GoBack"/>
      <w:bookmarkEnd w:id="0"/>
    </w:p>
    <w:sectPr w:rsidR="00185CCE" w:rsidRPr="001216C3" w:rsidSect="001216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DE5"/>
    <w:rsid w:val="001216C3"/>
    <w:rsid w:val="00185CCE"/>
    <w:rsid w:val="0075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6C3"/>
    <w:pPr>
      <w:spacing w:line="36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1216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1216C3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6C3"/>
    <w:pPr>
      <w:spacing w:line="36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1216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1216C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2</cp:revision>
  <dcterms:created xsi:type="dcterms:W3CDTF">2017-03-14T19:18:00Z</dcterms:created>
  <dcterms:modified xsi:type="dcterms:W3CDTF">2017-03-14T19:19:00Z</dcterms:modified>
</cp:coreProperties>
</file>