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51" w:rsidRPr="001845AF" w:rsidRDefault="00B40751" w:rsidP="00B40751">
      <w:pPr>
        <w:spacing w:before="100" w:beforeAutospacing="1" w:after="100" w:afterAutospacing="1"/>
        <w:jc w:val="center"/>
        <w:rPr>
          <w:b/>
          <w:bCs/>
          <w:color w:val="000000"/>
          <w:spacing w:val="-5"/>
          <w:sz w:val="32"/>
          <w:szCs w:val="32"/>
        </w:rPr>
      </w:pPr>
      <w:r w:rsidRPr="00D91202">
        <w:rPr>
          <w:b/>
          <w:sz w:val="28"/>
          <w:szCs w:val="28"/>
        </w:rPr>
        <w:t xml:space="preserve">          </w:t>
      </w:r>
      <w:r w:rsidRPr="001845AF">
        <w:rPr>
          <w:b/>
          <w:bCs/>
          <w:sz w:val="28"/>
          <w:szCs w:val="28"/>
        </w:rPr>
        <w:t>МУНИЦИПАЛЬНОЕ АВТОНОМНОЕ ОБЩЕОБРАЗОВАТЕЛЬНОЕ УЧРЕЖДЕНИЕ СРЕДНЯЯ ОБЩЕОБРАЗОВАТЕЛЬНАЯ ШКОЛА № 7</w:t>
      </w:r>
    </w:p>
    <w:p w:rsidR="00B40751" w:rsidRDefault="00B40751" w:rsidP="00B40751">
      <w:pPr>
        <w:ind w:firstLine="567"/>
        <w:jc w:val="center"/>
        <w:rPr>
          <w:b/>
          <w:bCs/>
          <w:sz w:val="36"/>
          <w:szCs w:val="36"/>
        </w:rPr>
      </w:pPr>
    </w:p>
    <w:p w:rsidR="00B40751" w:rsidRDefault="00B40751" w:rsidP="00B40751">
      <w:pPr>
        <w:ind w:firstLine="567"/>
        <w:jc w:val="center"/>
        <w:rPr>
          <w:b/>
          <w:bCs/>
          <w:sz w:val="36"/>
          <w:szCs w:val="36"/>
        </w:rPr>
      </w:pPr>
    </w:p>
    <w:p w:rsidR="00B40751" w:rsidRDefault="00325BB0" w:rsidP="00B40751">
      <w:pPr>
        <w:jc w:val="center"/>
        <w:rPr>
          <w:b/>
          <w:bCs/>
          <w:sz w:val="36"/>
          <w:szCs w:val="36"/>
        </w:rPr>
      </w:pPr>
      <w:r w:rsidRPr="00325BB0">
        <w:rPr>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9.15pt;height:145.35pt" fillcolor="#b2b2b2" strokecolor="black [3213]" strokeweight="1pt">
            <v:fill opacity=".5"/>
            <v:shadow on="t" color="#99f" offset="3pt"/>
            <v:textpath style="font-family:&quot;Arial&quot;;v-text-kern:t" trim="t" fitpath="t" string="&quot;Казачьи байки&quot;"/>
          </v:shape>
        </w:pict>
      </w:r>
    </w:p>
    <w:p w:rsidR="00B40751" w:rsidRDefault="00B40751" w:rsidP="00B40751">
      <w:pPr>
        <w:ind w:firstLine="567"/>
        <w:jc w:val="center"/>
        <w:rPr>
          <w:b/>
          <w:bCs/>
          <w:sz w:val="44"/>
          <w:szCs w:val="44"/>
        </w:rPr>
      </w:pPr>
    </w:p>
    <w:p w:rsidR="00B40751" w:rsidRPr="00994D98" w:rsidRDefault="00B40751" w:rsidP="00B40751">
      <w:pPr>
        <w:ind w:firstLine="567"/>
        <w:jc w:val="center"/>
        <w:rPr>
          <w:b/>
          <w:bCs/>
          <w:sz w:val="44"/>
          <w:szCs w:val="44"/>
        </w:rPr>
      </w:pPr>
      <w:r>
        <w:rPr>
          <w:b/>
          <w:bCs/>
          <w:sz w:val="44"/>
          <w:szCs w:val="44"/>
        </w:rPr>
        <w:t>Встреча с писателями Косенко А. Н. и Базалук С. В.</w:t>
      </w:r>
    </w:p>
    <w:p w:rsidR="00B40751" w:rsidRDefault="00B259CA" w:rsidP="00B40751">
      <w:pPr>
        <w:ind w:firstLine="567"/>
        <w:jc w:val="both"/>
        <w:rPr>
          <w:b/>
          <w:bCs/>
          <w:sz w:val="28"/>
          <w:szCs w:val="28"/>
        </w:rPr>
      </w:pPr>
      <w:r>
        <w:rPr>
          <w:b/>
          <w:bCs/>
          <w:noProof/>
          <w:sz w:val="28"/>
          <w:szCs w:val="28"/>
          <w:lang w:eastAsia="ru-RU"/>
        </w:rPr>
        <w:drawing>
          <wp:anchor distT="0" distB="0" distL="114300" distR="114300" simplePos="0" relativeHeight="251658240" behindDoc="1" locked="0" layoutInCell="1" allowOverlap="1">
            <wp:simplePos x="0" y="0"/>
            <wp:positionH relativeFrom="column">
              <wp:posOffset>327660</wp:posOffset>
            </wp:positionH>
            <wp:positionV relativeFrom="paragraph">
              <wp:posOffset>205740</wp:posOffset>
            </wp:positionV>
            <wp:extent cx="2550160" cy="2553335"/>
            <wp:effectExtent l="19050" t="0" r="2540" b="0"/>
            <wp:wrapNone/>
            <wp:docPr id="2" name="Рисунок 2" descr="http://www.graycell.ru/picture/big/kaza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raycell.ru/picture/big/kazak2.jpg"/>
                    <pic:cNvPicPr>
                      <a:picLocks noChangeAspect="1" noChangeArrowheads="1"/>
                    </pic:cNvPicPr>
                  </pic:nvPicPr>
                  <pic:blipFill>
                    <a:blip r:embed="rId7"/>
                    <a:srcRect/>
                    <a:stretch>
                      <a:fillRect/>
                    </a:stretch>
                  </pic:blipFill>
                  <pic:spPr bwMode="auto">
                    <a:xfrm>
                      <a:off x="0" y="0"/>
                      <a:ext cx="2550160" cy="2553335"/>
                    </a:xfrm>
                    <a:prstGeom prst="rect">
                      <a:avLst/>
                    </a:prstGeom>
                    <a:noFill/>
                    <a:ln w="9525">
                      <a:noFill/>
                      <a:miter lim="800000"/>
                      <a:headEnd/>
                      <a:tailEnd/>
                    </a:ln>
                  </pic:spPr>
                </pic:pic>
              </a:graphicData>
            </a:graphic>
          </wp:anchor>
        </w:drawing>
      </w:r>
    </w:p>
    <w:p w:rsidR="00B40751" w:rsidRPr="003C0948" w:rsidRDefault="00B40751" w:rsidP="00B259CA">
      <w:pPr>
        <w:ind w:left="6840"/>
        <w:jc w:val="both"/>
        <w:rPr>
          <w:b/>
          <w:bCs/>
          <w:sz w:val="28"/>
          <w:szCs w:val="28"/>
        </w:rPr>
      </w:pPr>
      <w:r w:rsidRPr="003C0948">
        <w:rPr>
          <w:b/>
          <w:bCs/>
          <w:sz w:val="28"/>
          <w:szCs w:val="28"/>
        </w:rPr>
        <w:t>Автор</w:t>
      </w:r>
      <w:r>
        <w:rPr>
          <w:b/>
          <w:bCs/>
          <w:sz w:val="28"/>
          <w:szCs w:val="28"/>
        </w:rPr>
        <w:t>ы-составители</w:t>
      </w:r>
      <w:r w:rsidRPr="003C0948">
        <w:rPr>
          <w:b/>
          <w:bCs/>
          <w:sz w:val="28"/>
          <w:szCs w:val="28"/>
        </w:rPr>
        <w:t>:</w:t>
      </w:r>
    </w:p>
    <w:p w:rsidR="00B40751" w:rsidRPr="003C0948" w:rsidRDefault="00B40751" w:rsidP="00B40751">
      <w:pPr>
        <w:ind w:left="6840"/>
        <w:jc w:val="both"/>
        <w:rPr>
          <w:b/>
          <w:bCs/>
          <w:sz w:val="28"/>
          <w:szCs w:val="28"/>
        </w:rPr>
      </w:pPr>
      <w:r w:rsidRPr="003C0948">
        <w:rPr>
          <w:b/>
          <w:bCs/>
          <w:sz w:val="28"/>
          <w:szCs w:val="28"/>
        </w:rPr>
        <w:t>Афанасенко Е. А.</w:t>
      </w:r>
    </w:p>
    <w:p w:rsidR="00B40751" w:rsidRPr="003C0948" w:rsidRDefault="00B40751" w:rsidP="00B40751">
      <w:pPr>
        <w:ind w:left="6840"/>
        <w:jc w:val="both"/>
        <w:rPr>
          <w:b/>
          <w:bCs/>
          <w:sz w:val="28"/>
          <w:szCs w:val="28"/>
        </w:rPr>
      </w:pPr>
      <w:r>
        <w:rPr>
          <w:b/>
          <w:bCs/>
          <w:sz w:val="28"/>
          <w:szCs w:val="28"/>
        </w:rPr>
        <w:t>з</w:t>
      </w:r>
      <w:r w:rsidRPr="003C0948">
        <w:rPr>
          <w:b/>
          <w:bCs/>
          <w:sz w:val="28"/>
          <w:szCs w:val="28"/>
        </w:rPr>
        <w:t>ав</w:t>
      </w:r>
      <w:r>
        <w:rPr>
          <w:b/>
          <w:bCs/>
          <w:sz w:val="28"/>
          <w:szCs w:val="28"/>
        </w:rPr>
        <w:t>едующая</w:t>
      </w:r>
      <w:r w:rsidRPr="003C0948">
        <w:rPr>
          <w:b/>
          <w:bCs/>
          <w:sz w:val="28"/>
          <w:szCs w:val="28"/>
        </w:rPr>
        <w:t xml:space="preserve"> библиотекой </w:t>
      </w:r>
    </w:p>
    <w:p w:rsidR="00B40751" w:rsidRPr="003C0948" w:rsidRDefault="00B40751" w:rsidP="00B40751">
      <w:pPr>
        <w:ind w:left="6840"/>
        <w:jc w:val="both"/>
        <w:rPr>
          <w:b/>
          <w:bCs/>
          <w:sz w:val="28"/>
          <w:szCs w:val="28"/>
        </w:rPr>
      </w:pPr>
      <w:r w:rsidRPr="003C0948">
        <w:rPr>
          <w:b/>
          <w:bCs/>
          <w:sz w:val="28"/>
          <w:szCs w:val="28"/>
        </w:rPr>
        <w:t>Казакова Е. Д.</w:t>
      </w:r>
    </w:p>
    <w:p w:rsidR="00B40751" w:rsidRDefault="00B40751" w:rsidP="00B40751">
      <w:pPr>
        <w:ind w:left="6840"/>
        <w:jc w:val="both"/>
        <w:rPr>
          <w:b/>
          <w:bCs/>
          <w:sz w:val="28"/>
          <w:szCs w:val="28"/>
        </w:rPr>
      </w:pPr>
      <w:r>
        <w:rPr>
          <w:b/>
          <w:bCs/>
          <w:sz w:val="28"/>
          <w:szCs w:val="28"/>
        </w:rPr>
        <w:t>учитель искусства</w:t>
      </w:r>
      <w:r w:rsidRPr="003C0948">
        <w:rPr>
          <w:b/>
          <w:bCs/>
          <w:sz w:val="28"/>
          <w:szCs w:val="28"/>
        </w:rPr>
        <w:t xml:space="preserve"> и ОПК</w:t>
      </w:r>
    </w:p>
    <w:p w:rsidR="00B40751" w:rsidRDefault="00B40751" w:rsidP="00B40751">
      <w:pPr>
        <w:ind w:left="6840"/>
        <w:jc w:val="both"/>
        <w:rPr>
          <w:b/>
          <w:bCs/>
          <w:sz w:val="28"/>
          <w:szCs w:val="28"/>
        </w:rPr>
      </w:pPr>
    </w:p>
    <w:p w:rsidR="00B40751" w:rsidRDefault="00B40751" w:rsidP="00B40751">
      <w:pPr>
        <w:jc w:val="center"/>
        <w:rPr>
          <w:b/>
          <w:bCs/>
          <w:sz w:val="28"/>
          <w:szCs w:val="28"/>
        </w:rPr>
      </w:pPr>
      <w:r>
        <w:rPr>
          <w:b/>
          <w:bCs/>
          <w:sz w:val="28"/>
          <w:szCs w:val="28"/>
        </w:rPr>
        <w:t>ст. Полтавская</w:t>
      </w:r>
    </w:p>
    <w:p w:rsidR="00B40751" w:rsidRDefault="00B40751" w:rsidP="00B40751">
      <w:pPr>
        <w:jc w:val="center"/>
        <w:rPr>
          <w:b/>
          <w:bCs/>
          <w:sz w:val="28"/>
          <w:szCs w:val="28"/>
        </w:rPr>
      </w:pPr>
      <w:r>
        <w:rPr>
          <w:b/>
          <w:bCs/>
          <w:sz w:val="28"/>
          <w:szCs w:val="28"/>
        </w:rPr>
        <w:t>2015 г.</w:t>
      </w:r>
    </w:p>
    <w:p w:rsidR="00896218" w:rsidRPr="00B259CA" w:rsidRDefault="00B259CA" w:rsidP="002E3802">
      <w:pPr>
        <w:pStyle w:val="a3"/>
        <w:shd w:val="clear" w:color="auto" w:fill="FFFFFF"/>
        <w:spacing w:before="204" w:beforeAutospacing="0" w:after="204" w:afterAutospacing="0"/>
        <w:rPr>
          <w:b/>
          <w:sz w:val="28"/>
          <w:szCs w:val="28"/>
        </w:rPr>
      </w:pPr>
      <w:r w:rsidRPr="00B259CA">
        <w:rPr>
          <w:b/>
          <w:sz w:val="28"/>
          <w:szCs w:val="28"/>
        </w:rPr>
        <w:lastRenderedPageBreak/>
        <w:t>Ход  презентации</w:t>
      </w:r>
    </w:p>
    <w:p w:rsidR="006035E9" w:rsidRPr="00B259CA" w:rsidRDefault="000F609B"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1:</w:t>
      </w:r>
    </w:p>
    <w:p w:rsidR="00B40751" w:rsidRPr="00212B9C" w:rsidRDefault="000F609B"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 Здравствуйте ребята! Гости дорогие!</w:t>
      </w:r>
      <w:r w:rsidR="006035E9" w:rsidRPr="00212B9C">
        <w:rPr>
          <w:rFonts w:asciiTheme="majorHAnsi" w:hAnsiTheme="majorHAnsi" w:cs="Times New Roman"/>
          <w:sz w:val="28"/>
          <w:szCs w:val="28"/>
        </w:rPr>
        <w:t xml:space="preserve"> Сегодня у нас с Вами</w:t>
      </w:r>
      <w:r w:rsidR="00B40751" w:rsidRPr="00212B9C">
        <w:rPr>
          <w:rFonts w:asciiTheme="majorHAnsi" w:hAnsiTheme="majorHAnsi" w:cs="Times New Roman"/>
          <w:sz w:val="28"/>
          <w:szCs w:val="28"/>
        </w:rPr>
        <w:t xml:space="preserve"> необычная встреча - мы в гостях в  музее</w:t>
      </w:r>
      <w:r w:rsidR="006035E9" w:rsidRPr="00212B9C">
        <w:rPr>
          <w:rFonts w:asciiTheme="majorHAnsi" w:hAnsiTheme="majorHAnsi" w:cs="Times New Roman"/>
          <w:sz w:val="28"/>
          <w:szCs w:val="28"/>
        </w:rPr>
        <w:t xml:space="preserve"> истории станицы Полтавской.</w:t>
      </w:r>
      <w:r w:rsidR="00EE136A" w:rsidRPr="00212B9C">
        <w:rPr>
          <w:rFonts w:asciiTheme="majorHAnsi" w:hAnsiTheme="majorHAnsi" w:cs="Times New Roman"/>
          <w:sz w:val="28"/>
          <w:szCs w:val="28"/>
        </w:rPr>
        <w:t xml:space="preserve"> А почему  мы здесь все собрались? (ответы детей) Правильно, ребята, музей, как и библиотеки, являются хранилищами искусства и культуры.</w:t>
      </w:r>
      <w:r w:rsidR="00864A86" w:rsidRPr="00212B9C">
        <w:rPr>
          <w:rFonts w:asciiTheme="majorHAnsi" w:hAnsiTheme="majorHAnsi" w:cs="Times New Roman"/>
          <w:sz w:val="28"/>
          <w:szCs w:val="28"/>
        </w:rPr>
        <w:t xml:space="preserve"> Хозяйка музея – директор Косенко Людмила Григорьевна, бережно хранит и со</w:t>
      </w:r>
      <w:r w:rsidR="00B40751" w:rsidRPr="00212B9C">
        <w:rPr>
          <w:rFonts w:asciiTheme="majorHAnsi" w:hAnsiTheme="majorHAnsi" w:cs="Times New Roman"/>
          <w:sz w:val="28"/>
          <w:szCs w:val="28"/>
        </w:rPr>
        <w:t>бирает историю нашей станицы.</w:t>
      </w:r>
    </w:p>
    <w:p w:rsidR="00864A86" w:rsidRPr="00212B9C" w:rsidRDefault="00B40751" w:rsidP="003605BB">
      <w:pPr>
        <w:spacing w:line="360" w:lineRule="auto"/>
        <w:jc w:val="both"/>
        <w:rPr>
          <w:rFonts w:asciiTheme="majorHAnsi" w:hAnsiTheme="majorHAnsi" w:cs="Times New Roman"/>
          <w:b/>
          <w:sz w:val="28"/>
          <w:szCs w:val="28"/>
        </w:rPr>
      </w:pPr>
      <w:r w:rsidRPr="00212B9C">
        <w:rPr>
          <w:rFonts w:asciiTheme="majorHAnsi" w:hAnsiTheme="majorHAnsi" w:cs="Times New Roman"/>
          <w:b/>
          <w:sz w:val="28"/>
          <w:szCs w:val="28"/>
        </w:rPr>
        <w:t>(С</w:t>
      </w:r>
      <w:r w:rsidR="00864A86" w:rsidRPr="00212B9C">
        <w:rPr>
          <w:rFonts w:asciiTheme="majorHAnsi" w:hAnsiTheme="majorHAnsi" w:cs="Times New Roman"/>
          <w:b/>
          <w:sz w:val="28"/>
          <w:szCs w:val="28"/>
        </w:rPr>
        <w:t>лово Косенко Л. Г.)</w:t>
      </w:r>
    </w:p>
    <w:p w:rsidR="00864A86" w:rsidRPr="00B259CA" w:rsidRDefault="00864A86"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2:</w:t>
      </w:r>
    </w:p>
    <w:p w:rsidR="00EE136A" w:rsidRPr="00212B9C" w:rsidRDefault="00EE136A"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 </w:t>
      </w:r>
      <w:r w:rsidR="006035E9" w:rsidRPr="00212B9C">
        <w:rPr>
          <w:rFonts w:asciiTheme="majorHAnsi" w:hAnsiTheme="majorHAnsi" w:cs="Times New Roman"/>
          <w:sz w:val="28"/>
          <w:szCs w:val="28"/>
        </w:rPr>
        <w:t xml:space="preserve"> </w:t>
      </w:r>
      <w:r w:rsidR="00A04643" w:rsidRPr="00212B9C">
        <w:rPr>
          <w:rFonts w:asciiTheme="majorHAnsi" w:hAnsiTheme="majorHAnsi" w:cs="Times New Roman"/>
          <w:sz w:val="28"/>
          <w:szCs w:val="28"/>
        </w:rPr>
        <w:t>А теперь внимание!</w:t>
      </w:r>
      <w:r w:rsidRPr="00212B9C">
        <w:rPr>
          <w:rFonts w:asciiTheme="majorHAnsi" w:hAnsiTheme="majorHAnsi" w:cs="Times New Roman"/>
          <w:sz w:val="28"/>
          <w:szCs w:val="28"/>
        </w:rPr>
        <w:t xml:space="preserve"> Мы посмотрим мультфильм «Казачьи байки», смотрите внимательно!</w:t>
      </w:r>
    </w:p>
    <w:p w:rsidR="00EE136A" w:rsidRPr="00B259CA" w:rsidRDefault="00A04643" w:rsidP="003605BB">
      <w:pPr>
        <w:spacing w:line="360" w:lineRule="auto"/>
        <w:jc w:val="both"/>
        <w:rPr>
          <w:rFonts w:asciiTheme="majorHAnsi" w:hAnsiTheme="majorHAnsi" w:cs="Times New Roman"/>
          <w:b/>
          <w:i/>
          <w:sz w:val="28"/>
          <w:szCs w:val="28"/>
        </w:rPr>
      </w:pPr>
      <w:r w:rsidRPr="00B259CA">
        <w:rPr>
          <w:rFonts w:asciiTheme="majorHAnsi" w:hAnsiTheme="majorHAnsi" w:cs="Times New Roman"/>
          <w:b/>
          <w:i/>
          <w:sz w:val="28"/>
          <w:szCs w:val="28"/>
        </w:rPr>
        <w:t>Мультфильм «Казачьи байки».</w:t>
      </w:r>
    </w:p>
    <w:p w:rsidR="00A04643" w:rsidRPr="00B259CA" w:rsidRDefault="00A04643"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 xml:space="preserve"> Ведущий</w:t>
      </w:r>
      <w:r w:rsidR="00EE136A" w:rsidRPr="00B259CA">
        <w:rPr>
          <w:rFonts w:asciiTheme="majorHAnsi" w:hAnsiTheme="majorHAnsi" w:cs="Times New Roman"/>
          <w:b/>
          <w:sz w:val="28"/>
          <w:szCs w:val="28"/>
        </w:rPr>
        <w:t xml:space="preserve"> </w:t>
      </w:r>
      <w:r w:rsidR="00864A86" w:rsidRPr="00B259CA">
        <w:rPr>
          <w:rFonts w:asciiTheme="majorHAnsi" w:hAnsiTheme="majorHAnsi" w:cs="Times New Roman"/>
          <w:b/>
          <w:sz w:val="28"/>
          <w:szCs w:val="28"/>
        </w:rPr>
        <w:t>1</w:t>
      </w:r>
      <w:r w:rsidRPr="00B259CA">
        <w:rPr>
          <w:rFonts w:asciiTheme="majorHAnsi" w:hAnsiTheme="majorHAnsi" w:cs="Times New Roman"/>
          <w:b/>
          <w:sz w:val="28"/>
          <w:szCs w:val="28"/>
        </w:rPr>
        <w:t>:</w:t>
      </w:r>
    </w:p>
    <w:p w:rsidR="000F609B" w:rsidRPr="00212B9C" w:rsidRDefault="00DF2239"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Поднимите руки ребята, кто родился на Кубани? </w:t>
      </w:r>
      <w:r w:rsidR="00EE136A" w:rsidRPr="00212B9C">
        <w:rPr>
          <w:rFonts w:asciiTheme="majorHAnsi" w:hAnsiTheme="majorHAnsi" w:cs="Times New Roman"/>
          <w:sz w:val="28"/>
          <w:szCs w:val="28"/>
        </w:rPr>
        <w:t xml:space="preserve"> Мы с вами,  жители</w:t>
      </w:r>
      <w:r w:rsidR="000F609B" w:rsidRPr="00212B9C">
        <w:rPr>
          <w:rFonts w:asciiTheme="majorHAnsi" w:hAnsiTheme="majorHAnsi" w:cs="Times New Roman"/>
          <w:sz w:val="28"/>
          <w:szCs w:val="28"/>
        </w:rPr>
        <w:t xml:space="preserve"> чудесного места – Кубани. Много лет прошло с той поры, как переселились</w:t>
      </w:r>
      <w:r w:rsidRPr="00212B9C">
        <w:rPr>
          <w:rFonts w:asciiTheme="majorHAnsi" w:hAnsiTheme="majorHAnsi" w:cs="Times New Roman"/>
          <w:sz w:val="28"/>
          <w:szCs w:val="28"/>
        </w:rPr>
        <w:t xml:space="preserve"> запорожские казаки </w:t>
      </w:r>
      <w:r w:rsidR="000F609B" w:rsidRPr="00212B9C">
        <w:rPr>
          <w:rFonts w:asciiTheme="majorHAnsi" w:hAnsiTheme="majorHAnsi" w:cs="Times New Roman"/>
          <w:sz w:val="28"/>
          <w:szCs w:val="28"/>
        </w:rPr>
        <w:t>на Кубань, а традиции не потерялись</w:t>
      </w:r>
      <w:r w:rsidRPr="00212B9C">
        <w:rPr>
          <w:rFonts w:asciiTheme="majorHAnsi" w:hAnsiTheme="majorHAnsi" w:cs="Times New Roman"/>
          <w:sz w:val="28"/>
          <w:szCs w:val="28"/>
        </w:rPr>
        <w:t xml:space="preserve"> с</w:t>
      </w:r>
      <w:r w:rsidR="000F609B" w:rsidRPr="00212B9C">
        <w:rPr>
          <w:rFonts w:asciiTheme="majorHAnsi" w:hAnsiTheme="majorHAnsi" w:cs="Times New Roman"/>
          <w:sz w:val="28"/>
          <w:szCs w:val="28"/>
        </w:rPr>
        <w:t xml:space="preserve"> годами, а сохранились и передаются из поколения в поколение.</w:t>
      </w:r>
      <w:r w:rsidR="00D90E02" w:rsidRPr="00212B9C">
        <w:rPr>
          <w:rFonts w:asciiTheme="majorHAnsi" w:hAnsiTheme="majorHAnsi" w:cs="Times New Roman"/>
          <w:sz w:val="28"/>
          <w:szCs w:val="28"/>
        </w:rPr>
        <w:t xml:space="preserve"> </w:t>
      </w:r>
      <w:r w:rsidR="000F609B" w:rsidRPr="00212B9C">
        <w:rPr>
          <w:rFonts w:asciiTheme="majorHAnsi" w:hAnsiTheme="majorHAnsi" w:cs="Times New Roman"/>
          <w:sz w:val="28"/>
          <w:szCs w:val="28"/>
        </w:rPr>
        <w:t xml:space="preserve">  Многие народы населяют эти земли, поэтому здесь такое удивительное многообразие песен, </w:t>
      </w:r>
      <w:r w:rsidR="00D90E02" w:rsidRPr="00212B9C">
        <w:rPr>
          <w:rFonts w:asciiTheme="majorHAnsi" w:hAnsiTheme="majorHAnsi" w:cs="Times New Roman"/>
          <w:sz w:val="28"/>
          <w:szCs w:val="28"/>
        </w:rPr>
        <w:t>баек, сказок</w:t>
      </w:r>
      <w:r w:rsidR="000F609B" w:rsidRPr="00212B9C">
        <w:rPr>
          <w:rFonts w:asciiTheme="majorHAnsi" w:hAnsiTheme="majorHAnsi" w:cs="Times New Roman"/>
          <w:sz w:val="28"/>
          <w:szCs w:val="28"/>
        </w:rPr>
        <w:t>, обрядов.</w:t>
      </w:r>
    </w:p>
    <w:p w:rsidR="006035E9" w:rsidRPr="00B259CA" w:rsidRDefault="006035E9"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2:</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До нас дошли лишь отголоски мощной культуры казачества. Возрождение казачества, помимо всего прочего, предусматривает и знание  фольклора, присказок, исходящих из речи наших предков и ныне живущих людей старшего поколения.</w:t>
      </w:r>
    </w:p>
    <w:p w:rsidR="00D90E02" w:rsidRPr="00B259CA" w:rsidRDefault="006035E9"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lastRenderedPageBreak/>
        <w:t>Ведущий 1:</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У нашего Ямэлькы / Нэвэлычка симэйка:</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Тильки вин та вона, / Та старый, та стра,</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Та две Христи в колысти, / Та дви няньки колышут,</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Та два парубка вусатых, /Та дви дивки косатых,</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Та Иван, та Панас, та той хлопец шо в нас, </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Та Грицько, та Стэцько</w:t>
      </w:r>
    </w:p>
    <w:p w:rsidR="00D90E02" w:rsidRPr="00212B9C" w:rsidRDefault="00D90E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Та ще двое внучат- манэсеньких дивчат.</w:t>
      </w:r>
    </w:p>
    <w:p w:rsidR="00D90E02" w:rsidRPr="00212B9C" w:rsidRDefault="006035E9"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Понятен ли вам перевод, ребята?</w:t>
      </w:r>
    </w:p>
    <w:p w:rsidR="00D90E02" w:rsidRPr="00B259CA" w:rsidRDefault="006035E9"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2:</w:t>
      </w:r>
    </w:p>
    <w:p w:rsidR="006035E9" w:rsidRPr="00212B9C" w:rsidRDefault="004124FE"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Длительное время идет спор лингвистов о происхождении кубанского наречия, или диалекта как утверждают специалисты. Но все было бы правильно, если бы Кубанский говор рассматривался бы как самостоятельным производным от какого-то конкретного украинского или русского языка. Однако культура кубанских казаков сложилась из см</w:t>
      </w:r>
      <w:r w:rsidR="00DF2239" w:rsidRPr="00212B9C">
        <w:rPr>
          <w:rFonts w:asciiTheme="majorHAnsi" w:hAnsiTheme="majorHAnsi" w:cs="Times New Roman"/>
          <w:sz w:val="28"/>
          <w:szCs w:val="28"/>
        </w:rPr>
        <w:t>еси культур различных народов</w:t>
      </w:r>
      <w:r w:rsidRPr="00212B9C">
        <w:rPr>
          <w:rFonts w:asciiTheme="majorHAnsi" w:hAnsiTheme="majorHAnsi" w:cs="Times New Roman"/>
          <w:sz w:val="28"/>
          <w:szCs w:val="28"/>
        </w:rPr>
        <w:t>, украинцев, русских, черкесов, татар</w:t>
      </w:r>
      <w:r w:rsidR="00DF2239" w:rsidRPr="00212B9C">
        <w:rPr>
          <w:rFonts w:asciiTheme="majorHAnsi" w:hAnsiTheme="majorHAnsi" w:cs="Times New Roman"/>
          <w:sz w:val="28"/>
          <w:szCs w:val="28"/>
        </w:rPr>
        <w:t>,</w:t>
      </w:r>
      <w:r w:rsidRPr="00212B9C">
        <w:rPr>
          <w:rFonts w:asciiTheme="majorHAnsi" w:hAnsiTheme="majorHAnsi" w:cs="Times New Roman"/>
          <w:sz w:val="28"/>
          <w:szCs w:val="28"/>
        </w:rPr>
        <w:t xml:space="preserve"> турок. </w:t>
      </w:r>
    </w:p>
    <w:p w:rsidR="003605BB" w:rsidRPr="00B259CA" w:rsidRDefault="006035E9" w:rsidP="003605BB">
      <w:pPr>
        <w:spacing w:line="360" w:lineRule="auto"/>
        <w:rPr>
          <w:rFonts w:asciiTheme="majorHAnsi" w:hAnsiTheme="majorHAnsi" w:cs="Times New Roman"/>
          <w:b/>
          <w:sz w:val="28"/>
          <w:szCs w:val="28"/>
        </w:rPr>
      </w:pPr>
      <w:r w:rsidRPr="00B259CA">
        <w:rPr>
          <w:rFonts w:asciiTheme="majorHAnsi" w:hAnsiTheme="majorHAnsi" w:cs="Times New Roman"/>
          <w:b/>
          <w:sz w:val="28"/>
          <w:szCs w:val="28"/>
        </w:rPr>
        <w:t>Ведущий</w:t>
      </w:r>
      <w:r w:rsidR="003605BB" w:rsidRPr="00B259CA">
        <w:rPr>
          <w:rFonts w:asciiTheme="majorHAnsi" w:hAnsiTheme="majorHAnsi" w:cs="Times New Roman"/>
          <w:b/>
          <w:sz w:val="28"/>
          <w:szCs w:val="28"/>
        </w:rPr>
        <w:t xml:space="preserve"> </w:t>
      </w:r>
      <w:r w:rsidRPr="00B259CA">
        <w:rPr>
          <w:rFonts w:asciiTheme="majorHAnsi" w:hAnsiTheme="majorHAnsi" w:cs="Times New Roman"/>
          <w:b/>
          <w:sz w:val="28"/>
          <w:szCs w:val="28"/>
        </w:rPr>
        <w:t xml:space="preserve"> 1:</w:t>
      </w:r>
    </w:p>
    <w:p w:rsidR="003605BB" w:rsidRPr="00212B9C" w:rsidRDefault="004124FE" w:rsidP="003605BB">
      <w:pPr>
        <w:spacing w:line="360" w:lineRule="auto"/>
        <w:ind w:firstLine="426"/>
        <w:jc w:val="both"/>
        <w:rPr>
          <w:rFonts w:asciiTheme="majorHAnsi" w:hAnsiTheme="majorHAnsi" w:cs="Times New Roman"/>
          <w:sz w:val="28"/>
          <w:szCs w:val="28"/>
        </w:rPr>
      </w:pPr>
      <w:r w:rsidRPr="00212B9C">
        <w:rPr>
          <w:rFonts w:asciiTheme="majorHAnsi" w:hAnsiTheme="majorHAnsi" w:cs="Times New Roman"/>
          <w:sz w:val="28"/>
          <w:szCs w:val="28"/>
        </w:rPr>
        <w:t xml:space="preserve">Все это отразилось: в языке, одежде, песнях, пословицах, поговорках, традициях, обрядах. </w:t>
      </w:r>
      <w:r w:rsidR="00BA2F73" w:rsidRPr="00212B9C">
        <w:rPr>
          <w:rFonts w:asciiTheme="majorHAnsi" w:hAnsiTheme="majorHAnsi" w:cs="Times New Roman"/>
          <w:sz w:val="28"/>
          <w:szCs w:val="28"/>
        </w:rPr>
        <w:t xml:space="preserve"> </w:t>
      </w:r>
      <w:r w:rsidRPr="00212B9C">
        <w:rPr>
          <w:rFonts w:asciiTheme="majorHAnsi" w:hAnsiTheme="majorHAnsi" w:cs="Times New Roman"/>
          <w:sz w:val="28"/>
          <w:szCs w:val="28"/>
        </w:rPr>
        <w:t>Бы</w:t>
      </w:r>
      <w:r w:rsidR="00DF2239" w:rsidRPr="00212B9C">
        <w:rPr>
          <w:rFonts w:asciiTheme="majorHAnsi" w:hAnsiTheme="majorHAnsi" w:cs="Times New Roman"/>
          <w:sz w:val="28"/>
          <w:szCs w:val="28"/>
        </w:rPr>
        <w:t>ло время, когда на Кубани был ввден</w:t>
      </w:r>
      <w:r w:rsidRPr="00212B9C">
        <w:rPr>
          <w:rFonts w:asciiTheme="majorHAnsi" w:hAnsiTheme="majorHAnsi" w:cs="Times New Roman"/>
          <w:sz w:val="28"/>
          <w:szCs w:val="28"/>
        </w:rPr>
        <w:t xml:space="preserve"> украинский язык, но в период прихода советской власти, когда вольный и свободолюбивый характер казаков вытравливался и уничтожался, был поставлен курс на полн</w:t>
      </w:r>
      <w:r w:rsidR="00271099" w:rsidRPr="00212B9C">
        <w:rPr>
          <w:rFonts w:asciiTheme="majorHAnsi" w:hAnsiTheme="majorHAnsi" w:cs="Times New Roman"/>
          <w:sz w:val="28"/>
          <w:szCs w:val="28"/>
        </w:rPr>
        <w:t xml:space="preserve">ую русификацию. Русский язык </w:t>
      </w:r>
      <w:r w:rsidRPr="00212B9C">
        <w:rPr>
          <w:rFonts w:asciiTheme="majorHAnsi" w:hAnsiTheme="majorHAnsi" w:cs="Times New Roman"/>
          <w:sz w:val="28"/>
          <w:szCs w:val="28"/>
        </w:rPr>
        <w:t xml:space="preserve"> определен </w:t>
      </w:r>
      <w:r w:rsidRPr="00212B9C">
        <w:rPr>
          <w:rFonts w:asciiTheme="majorHAnsi" w:hAnsiTheme="majorHAnsi" w:cs="Times New Roman"/>
          <w:sz w:val="28"/>
          <w:szCs w:val="28"/>
        </w:rPr>
        <w:lastRenderedPageBreak/>
        <w:t>единственной формой общения. Культура Кубани сложившаяся на казачьих традициях вдруг оказалась под угрозой исчезновения.</w:t>
      </w:r>
    </w:p>
    <w:p w:rsidR="00A04643" w:rsidRPr="00B259CA" w:rsidRDefault="00A04643" w:rsidP="00A04643">
      <w:pPr>
        <w:spacing w:line="360" w:lineRule="auto"/>
        <w:ind w:firstLine="426"/>
        <w:jc w:val="both"/>
        <w:rPr>
          <w:rFonts w:asciiTheme="majorHAnsi" w:hAnsiTheme="majorHAnsi" w:cs="Times New Roman"/>
          <w:b/>
          <w:sz w:val="28"/>
          <w:szCs w:val="28"/>
        </w:rPr>
      </w:pPr>
      <w:r w:rsidRPr="00B259CA">
        <w:rPr>
          <w:rFonts w:asciiTheme="majorHAnsi" w:hAnsiTheme="majorHAnsi" w:cs="Times New Roman"/>
          <w:b/>
          <w:sz w:val="28"/>
          <w:szCs w:val="28"/>
        </w:rPr>
        <w:t>Ведущий 2:</w:t>
      </w:r>
    </w:p>
    <w:p w:rsidR="003B0689" w:rsidRPr="00212B9C" w:rsidRDefault="004124FE" w:rsidP="00A04643">
      <w:pPr>
        <w:spacing w:line="360" w:lineRule="auto"/>
        <w:ind w:firstLine="426"/>
        <w:jc w:val="both"/>
        <w:rPr>
          <w:rFonts w:asciiTheme="majorHAnsi" w:hAnsiTheme="majorHAnsi" w:cs="Times New Roman"/>
          <w:sz w:val="28"/>
          <w:szCs w:val="28"/>
        </w:rPr>
      </w:pPr>
      <w:r w:rsidRPr="00212B9C">
        <w:rPr>
          <w:rFonts w:asciiTheme="majorHAnsi" w:hAnsiTheme="majorHAnsi" w:cs="Times New Roman"/>
          <w:sz w:val="28"/>
          <w:szCs w:val="28"/>
        </w:rPr>
        <w:t>Однако многие прогрессивные и неравнодушные люди постоянно поднимают вопрос об исторической справедливости в отношении Кубанского казачества и необходимости изучения того наследия которое мы еще не потеряли. Огромная заслуга</w:t>
      </w:r>
      <w:r w:rsidR="003605BB" w:rsidRPr="00212B9C">
        <w:rPr>
          <w:rFonts w:asciiTheme="majorHAnsi" w:hAnsiTheme="majorHAnsi" w:cs="Times New Roman"/>
          <w:sz w:val="28"/>
          <w:szCs w:val="28"/>
        </w:rPr>
        <w:t xml:space="preserve"> </w:t>
      </w:r>
      <w:r w:rsidR="003B0689" w:rsidRPr="00212B9C">
        <w:rPr>
          <w:rFonts w:asciiTheme="majorHAnsi" w:hAnsiTheme="majorHAnsi" w:cs="Times New Roman"/>
          <w:sz w:val="28"/>
          <w:szCs w:val="28"/>
        </w:rPr>
        <w:t xml:space="preserve">в сохранении и живучести кубанского диалекта принадлежит писателям, поэтам, журналистам, </w:t>
      </w:r>
      <w:r w:rsidR="0041583D" w:rsidRPr="00212B9C">
        <w:rPr>
          <w:rFonts w:asciiTheme="majorHAnsi" w:hAnsiTheme="majorHAnsi" w:cs="Times New Roman"/>
          <w:sz w:val="28"/>
          <w:szCs w:val="28"/>
        </w:rPr>
        <w:t xml:space="preserve"> работника</w:t>
      </w:r>
      <w:r w:rsidR="003B0689" w:rsidRPr="00212B9C">
        <w:rPr>
          <w:rFonts w:asciiTheme="majorHAnsi" w:hAnsiTheme="majorHAnsi" w:cs="Times New Roman"/>
          <w:sz w:val="28"/>
          <w:szCs w:val="28"/>
        </w:rPr>
        <w:t>живущим на Кубани.  У нас в гостях Член Союза журналистов России и заслуженный работник культуры Кубани Косенко Александр Николаевич и Член Союза журналистов России Базалкук Сергей Владимирович. Оба работают в необычном литературном жанре – байка.</w:t>
      </w:r>
    </w:p>
    <w:p w:rsidR="006035E9" w:rsidRPr="00B259CA" w:rsidRDefault="00DC5BA7"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1</w:t>
      </w:r>
      <w:r w:rsidR="006035E9" w:rsidRPr="00B259CA">
        <w:rPr>
          <w:rFonts w:asciiTheme="majorHAnsi" w:hAnsiTheme="majorHAnsi" w:cs="Times New Roman"/>
          <w:b/>
          <w:sz w:val="28"/>
          <w:szCs w:val="28"/>
        </w:rPr>
        <w:t>:</w:t>
      </w:r>
    </w:p>
    <w:p w:rsidR="00A04643" w:rsidRPr="00212B9C" w:rsidRDefault="008B7202"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 </w:t>
      </w:r>
      <w:r w:rsidR="00F20445" w:rsidRPr="00212B9C">
        <w:rPr>
          <w:rFonts w:asciiTheme="majorHAnsi" w:hAnsiTheme="majorHAnsi" w:cs="Times New Roman"/>
          <w:sz w:val="28"/>
          <w:szCs w:val="28"/>
        </w:rPr>
        <w:t xml:space="preserve">Издавна на Кубани ценился казачий юмор. Хоть жизнь казака была трудной, в ней всегда находилось место для шуток и прибауток. </w:t>
      </w:r>
      <w:r w:rsidR="003B0689" w:rsidRPr="00212B9C">
        <w:rPr>
          <w:rFonts w:asciiTheme="majorHAnsi" w:hAnsiTheme="majorHAnsi" w:cs="Times New Roman"/>
          <w:sz w:val="28"/>
          <w:szCs w:val="28"/>
        </w:rPr>
        <w:t>Юмор в характере казак</w:t>
      </w:r>
      <w:r w:rsidR="00AB1977" w:rsidRPr="00212B9C">
        <w:rPr>
          <w:rFonts w:asciiTheme="majorHAnsi" w:hAnsiTheme="majorHAnsi" w:cs="Times New Roman"/>
          <w:sz w:val="28"/>
          <w:szCs w:val="28"/>
        </w:rPr>
        <w:t>а</w:t>
      </w:r>
      <w:r w:rsidR="003B0689" w:rsidRPr="00212B9C">
        <w:rPr>
          <w:rFonts w:asciiTheme="majorHAnsi" w:hAnsiTheme="majorHAnsi" w:cs="Times New Roman"/>
          <w:sz w:val="28"/>
          <w:szCs w:val="28"/>
        </w:rPr>
        <w:t xml:space="preserve"> занимал</w:t>
      </w:r>
      <w:r w:rsidRPr="00212B9C">
        <w:rPr>
          <w:rFonts w:asciiTheme="majorHAnsi" w:hAnsiTheme="majorHAnsi" w:cs="Times New Roman"/>
          <w:sz w:val="28"/>
          <w:szCs w:val="28"/>
        </w:rPr>
        <w:t xml:space="preserve"> не последнее место, смех давал</w:t>
      </w:r>
      <w:r w:rsidR="00A04643" w:rsidRPr="00212B9C">
        <w:rPr>
          <w:rFonts w:asciiTheme="majorHAnsi" w:hAnsiTheme="majorHAnsi" w:cs="Times New Roman"/>
          <w:sz w:val="28"/>
          <w:szCs w:val="28"/>
        </w:rPr>
        <w:t xml:space="preserve"> силы</w:t>
      </w:r>
      <w:r w:rsidRPr="00212B9C">
        <w:rPr>
          <w:rFonts w:asciiTheme="majorHAnsi" w:hAnsiTheme="majorHAnsi" w:cs="Times New Roman"/>
          <w:sz w:val="28"/>
          <w:szCs w:val="28"/>
        </w:rPr>
        <w:t xml:space="preserve"> казаку просто выжить.</w:t>
      </w:r>
      <w:r w:rsidR="00CF60DC" w:rsidRPr="00212B9C">
        <w:rPr>
          <w:rFonts w:asciiTheme="majorHAnsi" w:hAnsiTheme="majorHAnsi" w:cs="Times New Roman"/>
          <w:sz w:val="28"/>
          <w:szCs w:val="28"/>
        </w:rPr>
        <w:t xml:space="preserve"> </w:t>
      </w:r>
      <w:r w:rsidR="003605BB" w:rsidRPr="00212B9C">
        <w:rPr>
          <w:rFonts w:asciiTheme="majorHAnsi" w:hAnsiTheme="majorHAnsi" w:cs="Times New Roman"/>
          <w:sz w:val="28"/>
          <w:szCs w:val="28"/>
        </w:rPr>
        <w:t>На каждое явление жизни, даже частный случай, народ Кубани живо реагировал, анекдотизируя ситуацию, и получался шедевр устного творчества.</w:t>
      </w:r>
    </w:p>
    <w:p w:rsidR="00A04643" w:rsidRPr="00B259CA" w:rsidRDefault="00DC5BA7" w:rsidP="003605BB">
      <w:pPr>
        <w:spacing w:line="360" w:lineRule="auto"/>
        <w:jc w:val="both"/>
        <w:rPr>
          <w:rFonts w:asciiTheme="majorHAnsi" w:hAnsiTheme="majorHAnsi" w:cs="Times New Roman"/>
          <w:b/>
          <w:sz w:val="28"/>
          <w:szCs w:val="28"/>
        </w:rPr>
      </w:pPr>
      <w:r w:rsidRPr="00212B9C">
        <w:rPr>
          <w:rFonts w:asciiTheme="majorHAnsi" w:hAnsiTheme="majorHAnsi" w:cs="Times New Roman"/>
          <w:sz w:val="28"/>
          <w:szCs w:val="28"/>
        </w:rPr>
        <w:t xml:space="preserve"> </w:t>
      </w:r>
      <w:r w:rsidRPr="00B259CA">
        <w:rPr>
          <w:rFonts w:asciiTheme="majorHAnsi" w:hAnsiTheme="majorHAnsi" w:cs="Times New Roman"/>
          <w:b/>
          <w:sz w:val="28"/>
          <w:szCs w:val="28"/>
        </w:rPr>
        <w:t>Ведущий 2</w:t>
      </w:r>
      <w:r w:rsidR="00A04643" w:rsidRPr="00B259CA">
        <w:rPr>
          <w:rFonts w:asciiTheme="majorHAnsi" w:hAnsiTheme="majorHAnsi" w:cs="Times New Roman"/>
          <w:b/>
          <w:sz w:val="28"/>
          <w:szCs w:val="28"/>
        </w:rPr>
        <w:t>:</w:t>
      </w:r>
    </w:p>
    <w:p w:rsidR="00A04643" w:rsidRPr="00212B9C" w:rsidRDefault="003605BB"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 Байка – это особый жанр, свойственный, в основном, только для русского искусства. В байке, как правило, заключена некая юмористическая, однако, вместе с тем, поучительная история. Такие истории обычно основаны на реальных фактах и событиях и повествуют о событиях из жизней действительно существующих людей. </w:t>
      </w:r>
    </w:p>
    <w:p w:rsidR="00CF60DC" w:rsidRPr="00B259CA" w:rsidRDefault="00CF60DC"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lastRenderedPageBreak/>
        <w:t>Ведущий 1:</w:t>
      </w:r>
    </w:p>
    <w:p w:rsidR="00B259CA" w:rsidRDefault="00CF60DC"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До нас дошло немало интереснейших мемуаров стариков, которые сохранилось только благодаря тому, что их потомки — чаще внуки — в детстве по множеству раз слушали истории о прошедших временах, а став взрослыми людьми, запечатлели их на бумаге, сохранив их таким образом навсегда.</w:t>
      </w:r>
    </w:p>
    <w:p w:rsidR="00D90E02" w:rsidRPr="00B259CA" w:rsidRDefault="003605BB"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 xml:space="preserve"> </w:t>
      </w:r>
      <w:r w:rsidR="00572966" w:rsidRPr="00B259CA">
        <w:rPr>
          <w:rFonts w:asciiTheme="majorHAnsi" w:hAnsiTheme="majorHAnsi" w:cs="Times New Roman"/>
          <w:b/>
          <w:sz w:val="28"/>
          <w:szCs w:val="28"/>
        </w:rPr>
        <w:t xml:space="preserve">Биография </w:t>
      </w:r>
      <w:r w:rsidR="00466258" w:rsidRPr="00B259CA">
        <w:rPr>
          <w:rFonts w:asciiTheme="majorHAnsi" w:hAnsiTheme="majorHAnsi" w:cs="Times New Roman"/>
          <w:b/>
          <w:sz w:val="28"/>
          <w:szCs w:val="28"/>
        </w:rPr>
        <w:t>Базалука Сергея Владимировича</w:t>
      </w:r>
    </w:p>
    <w:p w:rsidR="00DC5BA7" w:rsidRPr="00212B9C" w:rsidRDefault="00466258"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Базалук С. В. родился  20 сентября 1959 года в Славянске- на- Кубани, окончил школу и получил образование агронома. Работал каменщиком на стройках Забайкалья, акт</w:t>
      </w:r>
      <w:r w:rsidR="007B0CAE" w:rsidRPr="00212B9C">
        <w:rPr>
          <w:rFonts w:asciiTheme="majorHAnsi" w:hAnsiTheme="majorHAnsi" w:cs="Times New Roman"/>
          <w:sz w:val="28"/>
          <w:szCs w:val="28"/>
        </w:rPr>
        <w:t xml:space="preserve">ивно сотрудничал с районными и </w:t>
      </w:r>
      <w:r w:rsidRPr="00212B9C">
        <w:rPr>
          <w:rFonts w:asciiTheme="majorHAnsi" w:hAnsiTheme="majorHAnsi" w:cs="Times New Roman"/>
          <w:sz w:val="28"/>
          <w:szCs w:val="28"/>
        </w:rPr>
        <w:t>областными печатными изданиями. Приобрел известность  как журналист и как литератор., география опубликованных рассказов от газет Чукотки до многотиражки г. Новороссийска.</w:t>
      </w:r>
    </w:p>
    <w:p w:rsidR="00DC5BA7" w:rsidRPr="00B259CA" w:rsidRDefault="00DC5BA7"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2:</w:t>
      </w:r>
    </w:p>
    <w:p w:rsidR="00466258" w:rsidRPr="00212B9C" w:rsidRDefault="00466258" w:rsidP="003605BB">
      <w:pPr>
        <w:spacing w:line="360" w:lineRule="auto"/>
        <w:jc w:val="both"/>
        <w:rPr>
          <w:rFonts w:asciiTheme="majorHAnsi" w:hAnsiTheme="majorHAnsi" w:cs="Times New Roman"/>
          <w:i/>
          <w:sz w:val="28"/>
          <w:szCs w:val="28"/>
        </w:rPr>
      </w:pPr>
      <w:r w:rsidRPr="00212B9C">
        <w:rPr>
          <w:rFonts w:asciiTheme="majorHAnsi" w:hAnsiTheme="majorHAnsi" w:cs="Times New Roman"/>
          <w:sz w:val="28"/>
          <w:szCs w:val="28"/>
        </w:rPr>
        <w:t xml:space="preserve"> </w:t>
      </w:r>
      <w:r w:rsidRPr="00212B9C">
        <w:rPr>
          <w:rFonts w:asciiTheme="majorHAnsi" w:hAnsiTheme="majorHAnsi" w:cs="Times New Roman"/>
          <w:i/>
          <w:sz w:val="28"/>
          <w:szCs w:val="28"/>
        </w:rPr>
        <w:t>С 1982 года живет в станице Полтавской.</w:t>
      </w:r>
      <w:r w:rsidRPr="00212B9C">
        <w:rPr>
          <w:rFonts w:asciiTheme="majorHAnsi" w:hAnsiTheme="majorHAnsi" w:cs="Times New Roman"/>
          <w:sz w:val="28"/>
          <w:szCs w:val="28"/>
        </w:rPr>
        <w:t xml:space="preserve"> </w:t>
      </w:r>
      <w:r w:rsidRPr="00212B9C">
        <w:rPr>
          <w:rFonts w:asciiTheme="majorHAnsi" w:hAnsiTheme="majorHAnsi" w:cs="Times New Roman"/>
          <w:i/>
          <w:sz w:val="28"/>
          <w:szCs w:val="28"/>
        </w:rPr>
        <w:t>Корреспондент газеты «Голос правды». Член Союза журналистов России. Последние 20 лет центральное место занимает в творчестве С. Базалука занимает фольклор. «Казачьи байки», число которых перевалило за 1000. Они вошли в 10 книг. «Казачьи байки» - короткие ,потешные истории из старинного , а порой и с</w:t>
      </w:r>
      <w:r w:rsidR="007B0CAE" w:rsidRPr="00212B9C">
        <w:rPr>
          <w:rFonts w:asciiTheme="majorHAnsi" w:hAnsiTheme="majorHAnsi" w:cs="Times New Roman"/>
          <w:i/>
          <w:sz w:val="28"/>
          <w:szCs w:val="28"/>
        </w:rPr>
        <w:t>овременного быта. Истории все на</w:t>
      </w:r>
      <w:r w:rsidRPr="00212B9C">
        <w:rPr>
          <w:rFonts w:asciiTheme="majorHAnsi" w:hAnsiTheme="majorHAnsi" w:cs="Times New Roman"/>
          <w:i/>
          <w:sz w:val="28"/>
          <w:szCs w:val="28"/>
        </w:rPr>
        <w:t>зываются необычно, с фольклорным уклоном</w:t>
      </w:r>
      <w:r w:rsidR="007B0CAE" w:rsidRPr="00212B9C">
        <w:rPr>
          <w:rFonts w:asciiTheme="majorHAnsi" w:hAnsiTheme="majorHAnsi" w:cs="Times New Roman"/>
          <w:i/>
          <w:sz w:val="28"/>
          <w:szCs w:val="28"/>
        </w:rPr>
        <w:t xml:space="preserve">, например </w:t>
      </w:r>
      <w:r w:rsidRPr="00212B9C">
        <w:rPr>
          <w:rFonts w:asciiTheme="majorHAnsi" w:hAnsiTheme="majorHAnsi" w:cs="Times New Roman"/>
          <w:i/>
          <w:sz w:val="28"/>
          <w:szCs w:val="28"/>
        </w:rPr>
        <w:t xml:space="preserve"> </w:t>
      </w:r>
      <w:r w:rsidR="007B0CAE" w:rsidRPr="00212B9C">
        <w:rPr>
          <w:rFonts w:asciiTheme="majorHAnsi" w:hAnsiTheme="majorHAnsi" w:cs="Times New Roman"/>
          <w:i/>
          <w:sz w:val="28"/>
          <w:szCs w:val="28"/>
        </w:rPr>
        <w:t>«С капустой»,  «Соленые груши», «Лыцарь», «Борщ с мясом».  Казачьи истории С. Базалука  в большей степени анекдотичны. Написаны они языком, каким раньше балакали, но с осторожностью, чтобы иногородние понимали.</w:t>
      </w:r>
    </w:p>
    <w:p w:rsidR="007B0CAE" w:rsidRPr="00212B9C" w:rsidRDefault="007B0CAE" w:rsidP="003605BB">
      <w:pPr>
        <w:spacing w:line="360" w:lineRule="auto"/>
        <w:jc w:val="both"/>
        <w:rPr>
          <w:rFonts w:asciiTheme="majorHAnsi" w:hAnsiTheme="majorHAnsi" w:cs="Times New Roman"/>
          <w:b/>
          <w:i/>
          <w:sz w:val="28"/>
          <w:szCs w:val="28"/>
        </w:rPr>
      </w:pPr>
      <w:r w:rsidRPr="00212B9C">
        <w:rPr>
          <w:rFonts w:asciiTheme="majorHAnsi" w:hAnsiTheme="majorHAnsi" w:cs="Times New Roman"/>
          <w:b/>
          <w:i/>
          <w:sz w:val="28"/>
          <w:szCs w:val="28"/>
        </w:rPr>
        <w:t>Инсценировка баек</w:t>
      </w:r>
      <w:r w:rsidR="00D00CEA">
        <w:rPr>
          <w:rFonts w:asciiTheme="majorHAnsi" w:hAnsiTheme="majorHAnsi" w:cs="Times New Roman"/>
          <w:b/>
          <w:i/>
          <w:sz w:val="28"/>
          <w:szCs w:val="28"/>
        </w:rPr>
        <w:t xml:space="preserve"> С. Базалука</w:t>
      </w:r>
      <w:r w:rsidRPr="00212B9C">
        <w:rPr>
          <w:rFonts w:asciiTheme="majorHAnsi" w:hAnsiTheme="majorHAnsi" w:cs="Times New Roman"/>
          <w:b/>
          <w:i/>
          <w:sz w:val="28"/>
          <w:szCs w:val="28"/>
        </w:rPr>
        <w:t xml:space="preserve"> </w:t>
      </w:r>
      <w:r w:rsidR="00B259CA">
        <w:rPr>
          <w:rFonts w:asciiTheme="majorHAnsi" w:hAnsiTheme="majorHAnsi" w:cs="Times New Roman"/>
          <w:b/>
          <w:i/>
          <w:sz w:val="28"/>
          <w:szCs w:val="28"/>
        </w:rPr>
        <w:t xml:space="preserve"> </w:t>
      </w:r>
      <w:r w:rsidR="00FB4028" w:rsidRPr="00212B9C">
        <w:rPr>
          <w:rFonts w:asciiTheme="majorHAnsi" w:hAnsiTheme="majorHAnsi" w:cs="Times New Roman"/>
          <w:b/>
          <w:i/>
          <w:sz w:val="28"/>
          <w:szCs w:val="28"/>
        </w:rPr>
        <w:t>«Кабачки», «Борщ с мясом», «С капустой»</w:t>
      </w:r>
      <w:r w:rsidR="00D00CEA">
        <w:rPr>
          <w:rFonts w:asciiTheme="majorHAnsi" w:hAnsiTheme="majorHAnsi" w:cs="Times New Roman"/>
          <w:b/>
          <w:i/>
          <w:sz w:val="28"/>
          <w:szCs w:val="28"/>
        </w:rPr>
        <w:t xml:space="preserve"> учащимися</w:t>
      </w:r>
    </w:p>
    <w:p w:rsidR="00EB4AB5" w:rsidRPr="00B259CA" w:rsidRDefault="00EB4AB5" w:rsidP="003605BB">
      <w:pPr>
        <w:spacing w:line="360" w:lineRule="auto"/>
        <w:jc w:val="both"/>
        <w:rPr>
          <w:rFonts w:asciiTheme="majorHAnsi" w:hAnsiTheme="majorHAnsi" w:cs="Times New Roman"/>
          <w:b/>
          <w:i/>
          <w:sz w:val="28"/>
          <w:szCs w:val="28"/>
        </w:rPr>
      </w:pPr>
      <w:r w:rsidRPr="00B259CA">
        <w:rPr>
          <w:rFonts w:asciiTheme="majorHAnsi" w:hAnsiTheme="majorHAnsi" w:cs="Times New Roman"/>
          <w:b/>
          <w:i/>
          <w:sz w:val="28"/>
          <w:szCs w:val="28"/>
        </w:rPr>
        <w:lastRenderedPageBreak/>
        <w:t>Слово Базалука С.</w:t>
      </w:r>
      <w:r w:rsidR="00FB4028" w:rsidRPr="00B259CA">
        <w:rPr>
          <w:rFonts w:asciiTheme="majorHAnsi" w:hAnsiTheme="majorHAnsi" w:cs="Times New Roman"/>
          <w:b/>
          <w:i/>
          <w:sz w:val="28"/>
          <w:szCs w:val="28"/>
        </w:rPr>
        <w:t xml:space="preserve"> В.</w:t>
      </w:r>
    </w:p>
    <w:p w:rsidR="00864A86" w:rsidRPr="00B259CA" w:rsidRDefault="00864A86" w:rsidP="003605BB">
      <w:pPr>
        <w:spacing w:line="360" w:lineRule="auto"/>
        <w:jc w:val="both"/>
        <w:rPr>
          <w:rFonts w:asciiTheme="majorHAnsi" w:hAnsiTheme="majorHAnsi" w:cs="Times New Roman"/>
          <w:b/>
          <w:sz w:val="28"/>
          <w:szCs w:val="28"/>
        </w:rPr>
      </w:pPr>
      <w:r w:rsidRPr="00B259CA">
        <w:rPr>
          <w:rFonts w:asciiTheme="majorHAnsi" w:hAnsiTheme="majorHAnsi" w:cs="Times New Roman"/>
          <w:b/>
          <w:sz w:val="28"/>
          <w:szCs w:val="28"/>
        </w:rPr>
        <w:t>Ведущий 1:</w:t>
      </w:r>
    </w:p>
    <w:p w:rsidR="00864A86" w:rsidRPr="00212B9C" w:rsidRDefault="00864A86"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У Александра Николаевича Косенко сборник баек называется «Кубанськи чудасии».</w:t>
      </w:r>
      <w:r w:rsidR="00DC5BA7" w:rsidRPr="00212B9C">
        <w:rPr>
          <w:rFonts w:asciiTheme="majorHAnsi" w:hAnsiTheme="majorHAnsi" w:cs="Times New Roman"/>
          <w:sz w:val="28"/>
          <w:szCs w:val="28"/>
        </w:rPr>
        <w:t xml:space="preserve"> </w:t>
      </w:r>
      <w:r w:rsidRPr="00212B9C">
        <w:rPr>
          <w:rFonts w:asciiTheme="majorHAnsi" w:hAnsiTheme="majorHAnsi" w:cs="Times New Roman"/>
          <w:sz w:val="28"/>
          <w:szCs w:val="28"/>
        </w:rPr>
        <w:t>Написаны байки на кубанском диалекте.</w:t>
      </w:r>
    </w:p>
    <w:p w:rsidR="00A211C1" w:rsidRPr="00212B9C" w:rsidRDefault="00004DEA" w:rsidP="003605BB">
      <w:pPr>
        <w:spacing w:line="360" w:lineRule="auto"/>
        <w:jc w:val="both"/>
        <w:rPr>
          <w:rFonts w:asciiTheme="majorHAnsi" w:hAnsiTheme="majorHAnsi" w:cs="Times New Roman"/>
          <w:b/>
          <w:sz w:val="28"/>
          <w:szCs w:val="28"/>
        </w:rPr>
      </w:pPr>
      <w:r w:rsidRPr="00212B9C">
        <w:rPr>
          <w:rFonts w:asciiTheme="majorHAnsi" w:hAnsiTheme="majorHAnsi" w:cs="Times New Roman"/>
          <w:b/>
          <w:sz w:val="28"/>
          <w:szCs w:val="28"/>
        </w:rPr>
        <w:t xml:space="preserve">Биография Косенко А.Н. </w:t>
      </w:r>
    </w:p>
    <w:p w:rsidR="00004DEA" w:rsidRPr="00212B9C" w:rsidRDefault="00004DEA"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 xml:space="preserve">Родился 21 февраля 1961  г. в станице Старонижестеблиевской. </w:t>
      </w:r>
      <w:r w:rsidR="000C372E" w:rsidRPr="00212B9C">
        <w:rPr>
          <w:rFonts w:asciiTheme="majorHAnsi" w:hAnsiTheme="majorHAnsi" w:cs="Times New Roman"/>
          <w:sz w:val="28"/>
          <w:szCs w:val="28"/>
        </w:rPr>
        <w:t xml:space="preserve"> </w:t>
      </w:r>
      <w:r w:rsidRPr="00212B9C">
        <w:rPr>
          <w:rFonts w:asciiTheme="majorHAnsi" w:hAnsiTheme="majorHAnsi" w:cs="Times New Roman"/>
          <w:sz w:val="28"/>
          <w:szCs w:val="28"/>
        </w:rPr>
        <w:t>С отличием окончил Краснодарский государственный институт культуры. Работал художественным руководителем Дома культуры, завотделом писем районной газеты «Голос правды», завотделом культуры администрации района, помощником главы муниципального образования Красноармейский район по делам казачества, был атаманом Полтавского казачьего общества. В наст</w:t>
      </w:r>
      <w:r w:rsidR="003D3ECE" w:rsidRPr="00212B9C">
        <w:rPr>
          <w:rFonts w:asciiTheme="majorHAnsi" w:hAnsiTheme="majorHAnsi" w:cs="Times New Roman"/>
          <w:sz w:val="28"/>
          <w:szCs w:val="28"/>
        </w:rPr>
        <w:t>оящее время работает в газете «Г</w:t>
      </w:r>
      <w:r w:rsidRPr="00212B9C">
        <w:rPr>
          <w:rFonts w:asciiTheme="majorHAnsi" w:hAnsiTheme="majorHAnsi" w:cs="Times New Roman"/>
          <w:sz w:val="28"/>
          <w:szCs w:val="28"/>
        </w:rPr>
        <w:t>олос правды». Член Союза журналистов России и заслуженный работник культуры Кубани.</w:t>
      </w:r>
    </w:p>
    <w:p w:rsidR="003D3ECE" w:rsidRPr="00212B9C" w:rsidRDefault="003D3ECE"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Александр Николаевич мы ждем ваших баек.</w:t>
      </w:r>
    </w:p>
    <w:p w:rsidR="00F2750F" w:rsidRPr="00212B9C" w:rsidRDefault="00004DEA" w:rsidP="003605BB">
      <w:pPr>
        <w:spacing w:line="360" w:lineRule="auto"/>
        <w:jc w:val="both"/>
        <w:rPr>
          <w:rFonts w:asciiTheme="majorHAnsi" w:hAnsiTheme="majorHAnsi" w:cs="Times New Roman"/>
          <w:b/>
          <w:sz w:val="28"/>
          <w:szCs w:val="28"/>
        </w:rPr>
      </w:pPr>
      <w:r w:rsidRPr="00212B9C">
        <w:rPr>
          <w:rFonts w:asciiTheme="majorHAnsi" w:hAnsiTheme="majorHAnsi" w:cs="Times New Roman"/>
          <w:b/>
          <w:sz w:val="28"/>
          <w:szCs w:val="28"/>
        </w:rPr>
        <w:t xml:space="preserve">Слово А. Н. Косенко  </w:t>
      </w:r>
    </w:p>
    <w:p w:rsidR="003D3ECE" w:rsidRPr="00212B9C" w:rsidRDefault="003D3ECE" w:rsidP="003605BB">
      <w:pPr>
        <w:spacing w:line="360" w:lineRule="auto"/>
        <w:jc w:val="both"/>
        <w:rPr>
          <w:rFonts w:asciiTheme="majorHAnsi" w:hAnsiTheme="majorHAnsi" w:cs="Times New Roman"/>
          <w:sz w:val="28"/>
          <w:szCs w:val="28"/>
        </w:rPr>
      </w:pPr>
      <w:r w:rsidRPr="00212B9C">
        <w:rPr>
          <w:rFonts w:asciiTheme="majorHAnsi" w:hAnsiTheme="majorHAnsi" w:cs="Times New Roman"/>
          <w:sz w:val="28"/>
          <w:szCs w:val="28"/>
        </w:rPr>
        <w:t>Ве</w:t>
      </w:r>
      <w:r w:rsidR="008153DC" w:rsidRPr="00212B9C">
        <w:rPr>
          <w:rFonts w:asciiTheme="majorHAnsi" w:hAnsiTheme="majorHAnsi" w:cs="Times New Roman"/>
          <w:sz w:val="28"/>
          <w:szCs w:val="28"/>
        </w:rPr>
        <w:t>дущий</w:t>
      </w:r>
      <w:r w:rsidR="00DC5BA7" w:rsidRPr="00212B9C">
        <w:rPr>
          <w:rFonts w:asciiTheme="majorHAnsi" w:hAnsiTheme="majorHAnsi" w:cs="Times New Roman"/>
          <w:sz w:val="28"/>
          <w:szCs w:val="28"/>
        </w:rPr>
        <w:t xml:space="preserve"> 2</w:t>
      </w:r>
      <w:r w:rsidR="008153DC" w:rsidRPr="00212B9C">
        <w:rPr>
          <w:rFonts w:asciiTheme="majorHAnsi" w:hAnsiTheme="majorHAnsi" w:cs="Times New Roman"/>
          <w:sz w:val="28"/>
          <w:szCs w:val="28"/>
        </w:rPr>
        <w:t>: Казачья семья хлебосольная семья, каждая хозяйка не отпустит гостя, не накормив его – чем Бог послал. Не изменяя кубанской традиции мы угощаем Вас настоящими вареничками!</w:t>
      </w:r>
    </w:p>
    <w:p w:rsidR="004B3A69" w:rsidRPr="00700E37" w:rsidRDefault="004B3A69" w:rsidP="003605BB">
      <w:pPr>
        <w:spacing w:line="360" w:lineRule="auto"/>
        <w:jc w:val="both"/>
        <w:rPr>
          <w:rFonts w:asciiTheme="majorHAnsi" w:hAnsiTheme="majorHAnsi" w:cs="Times New Roman"/>
          <w:b/>
          <w:i/>
          <w:sz w:val="28"/>
          <w:szCs w:val="28"/>
        </w:rPr>
      </w:pPr>
      <w:r w:rsidRPr="00700E37">
        <w:rPr>
          <w:rFonts w:asciiTheme="majorHAnsi" w:hAnsiTheme="majorHAnsi" w:cs="Times New Roman"/>
          <w:b/>
          <w:i/>
          <w:sz w:val="28"/>
          <w:szCs w:val="28"/>
        </w:rPr>
        <w:t>Мастер-класс лепки вареников</w:t>
      </w:r>
      <w:r w:rsidR="00700E37" w:rsidRPr="00700E37">
        <w:rPr>
          <w:rFonts w:asciiTheme="majorHAnsi" w:hAnsiTheme="majorHAnsi" w:cs="Times New Roman"/>
          <w:b/>
          <w:i/>
          <w:sz w:val="28"/>
          <w:szCs w:val="28"/>
        </w:rPr>
        <w:t xml:space="preserve"> проводит А. Н. Косенко</w:t>
      </w:r>
    </w:p>
    <w:p w:rsidR="00F2750F" w:rsidRPr="00B40751" w:rsidRDefault="00F2750F" w:rsidP="00F2750F">
      <w:pPr>
        <w:spacing w:line="360" w:lineRule="auto"/>
        <w:jc w:val="both"/>
        <w:rPr>
          <w:rFonts w:ascii="Times New Roman" w:hAnsi="Times New Roman" w:cs="Times New Roman"/>
          <w:b/>
          <w:sz w:val="28"/>
          <w:szCs w:val="28"/>
        </w:rPr>
      </w:pPr>
      <w:r w:rsidRPr="00B40751">
        <w:rPr>
          <w:rFonts w:ascii="Times New Roman" w:hAnsi="Times New Roman" w:cs="Times New Roman"/>
          <w:b/>
          <w:sz w:val="28"/>
          <w:szCs w:val="28"/>
        </w:rPr>
        <w:t>Песня «Варенички» Кубанский казачий хор</w:t>
      </w:r>
    </w:p>
    <w:p w:rsidR="00004DEA" w:rsidRPr="00F2750F" w:rsidRDefault="00004DEA" w:rsidP="00F2750F">
      <w:pPr>
        <w:rPr>
          <w:rFonts w:ascii="Times New Roman" w:hAnsi="Times New Roman" w:cs="Times New Roman"/>
          <w:sz w:val="28"/>
          <w:szCs w:val="28"/>
        </w:rPr>
      </w:pPr>
    </w:p>
    <w:sectPr w:rsidR="00004DEA" w:rsidRPr="00F2750F" w:rsidSect="00D2727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F85" w:rsidRDefault="00C93F85" w:rsidP="00113AE4">
      <w:pPr>
        <w:spacing w:after="0" w:line="240" w:lineRule="auto"/>
      </w:pPr>
      <w:r>
        <w:separator/>
      </w:r>
    </w:p>
  </w:endnote>
  <w:endnote w:type="continuationSeparator" w:id="1">
    <w:p w:rsidR="00C93F85" w:rsidRDefault="00C93F85" w:rsidP="00113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F85" w:rsidRDefault="00C93F85" w:rsidP="00113AE4">
      <w:pPr>
        <w:spacing w:after="0" w:line="240" w:lineRule="auto"/>
      </w:pPr>
      <w:r>
        <w:separator/>
      </w:r>
    </w:p>
  </w:footnote>
  <w:footnote w:type="continuationSeparator" w:id="1">
    <w:p w:rsidR="00C93F85" w:rsidRDefault="00C93F85" w:rsidP="00113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0290"/>
    </w:sdtPr>
    <w:sdtContent>
      <w:p w:rsidR="00113AE4" w:rsidRDefault="00325BB0">
        <w:pPr>
          <w:pStyle w:val="a4"/>
          <w:jc w:val="center"/>
        </w:pPr>
        <w:fldSimple w:instr=" PAGE   \* MERGEFORMAT ">
          <w:r w:rsidR="00D00CEA">
            <w:rPr>
              <w:noProof/>
            </w:rPr>
            <w:t>1</w:t>
          </w:r>
        </w:fldSimple>
      </w:p>
    </w:sdtContent>
  </w:sdt>
  <w:p w:rsidR="00113AE4" w:rsidRDefault="00113AE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CA7DD1"/>
    <w:rsid w:val="00004DEA"/>
    <w:rsid w:val="000C372E"/>
    <w:rsid w:val="000F609B"/>
    <w:rsid w:val="00113AE4"/>
    <w:rsid w:val="001811D3"/>
    <w:rsid w:val="001C5DD8"/>
    <w:rsid w:val="00212B9C"/>
    <w:rsid w:val="00220D6F"/>
    <w:rsid w:val="00271099"/>
    <w:rsid w:val="002C5A67"/>
    <w:rsid w:val="002E3802"/>
    <w:rsid w:val="0031151B"/>
    <w:rsid w:val="00325BB0"/>
    <w:rsid w:val="00331EC4"/>
    <w:rsid w:val="003605BB"/>
    <w:rsid w:val="003B0689"/>
    <w:rsid w:val="003D3ECE"/>
    <w:rsid w:val="004124FE"/>
    <w:rsid w:val="0041583D"/>
    <w:rsid w:val="0044074B"/>
    <w:rsid w:val="00466258"/>
    <w:rsid w:val="004706DA"/>
    <w:rsid w:val="004B3A69"/>
    <w:rsid w:val="004C2352"/>
    <w:rsid w:val="005237E7"/>
    <w:rsid w:val="00572966"/>
    <w:rsid w:val="00584265"/>
    <w:rsid w:val="006035E9"/>
    <w:rsid w:val="00700E37"/>
    <w:rsid w:val="00714CE9"/>
    <w:rsid w:val="0076025E"/>
    <w:rsid w:val="007642EF"/>
    <w:rsid w:val="00776A73"/>
    <w:rsid w:val="00784ECC"/>
    <w:rsid w:val="007B0CAE"/>
    <w:rsid w:val="008153DC"/>
    <w:rsid w:val="00815432"/>
    <w:rsid w:val="00864A86"/>
    <w:rsid w:val="00896218"/>
    <w:rsid w:val="008B7202"/>
    <w:rsid w:val="008E4A19"/>
    <w:rsid w:val="00A04643"/>
    <w:rsid w:val="00A211C1"/>
    <w:rsid w:val="00A6426E"/>
    <w:rsid w:val="00AB0DCB"/>
    <w:rsid w:val="00AB1977"/>
    <w:rsid w:val="00B259CA"/>
    <w:rsid w:val="00B40751"/>
    <w:rsid w:val="00BA2F73"/>
    <w:rsid w:val="00BD18E6"/>
    <w:rsid w:val="00C2033A"/>
    <w:rsid w:val="00C93F85"/>
    <w:rsid w:val="00C94BC6"/>
    <w:rsid w:val="00CA7DD1"/>
    <w:rsid w:val="00CF60DC"/>
    <w:rsid w:val="00D00CEA"/>
    <w:rsid w:val="00D13680"/>
    <w:rsid w:val="00D2727A"/>
    <w:rsid w:val="00D36862"/>
    <w:rsid w:val="00D374B2"/>
    <w:rsid w:val="00D90E02"/>
    <w:rsid w:val="00DC5BA7"/>
    <w:rsid w:val="00DF2239"/>
    <w:rsid w:val="00E214B1"/>
    <w:rsid w:val="00E27652"/>
    <w:rsid w:val="00E41519"/>
    <w:rsid w:val="00EA59D5"/>
    <w:rsid w:val="00EB4AB5"/>
    <w:rsid w:val="00EE136A"/>
    <w:rsid w:val="00F20445"/>
    <w:rsid w:val="00F2750F"/>
    <w:rsid w:val="00FB4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2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04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0445"/>
  </w:style>
  <w:style w:type="paragraph" w:styleId="a4">
    <w:name w:val="header"/>
    <w:basedOn w:val="a"/>
    <w:link w:val="a5"/>
    <w:uiPriority w:val="99"/>
    <w:unhideWhenUsed/>
    <w:rsid w:val="00113AE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3AE4"/>
  </w:style>
  <w:style w:type="paragraph" w:styleId="a6">
    <w:name w:val="footer"/>
    <w:basedOn w:val="a"/>
    <w:link w:val="a7"/>
    <w:uiPriority w:val="99"/>
    <w:semiHidden/>
    <w:unhideWhenUsed/>
    <w:rsid w:val="00113AE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13AE4"/>
  </w:style>
  <w:style w:type="paragraph" w:styleId="a8">
    <w:name w:val="Balloon Text"/>
    <w:basedOn w:val="a"/>
    <w:link w:val="a9"/>
    <w:uiPriority w:val="99"/>
    <w:semiHidden/>
    <w:unhideWhenUsed/>
    <w:rsid w:val="00B4075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407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28492">
      <w:bodyDiv w:val="1"/>
      <w:marLeft w:val="0"/>
      <w:marRight w:val="0"/>
      <w:marTop w:val="0"/>
      <w:marBottom w:val="0"/>
      <w:divBdr>
        <w:top w:val="none" w:sz="0" w:space="0" w:color="auto"/>
        <w:left w:val="none" w:sz="0" w:space="0" w:color="auto"/>
        <w:bottom w:val="none" w:sz="0" w:space="0" w:color="auto"/>
        <w:right w:val="none" w:sz="0" w:space="0" w:color="auto"/>
      </w:divBdr>
    </w:div>
    <w:div w:id="19824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BF8C43-EFE3-4B23-AB5B-43425D8DE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6</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26</cp:revision>
  <cp:lastPrinted>2015-10-28T09:02:00Z</cp:lastPrinted>
  <dcterms:created xsi:type="dcterms:W3CDTF">2015-10-14T11:39:00Z</dcterms:created>
  <dcterms:modified xsi:type="dcterms:W3CDTF">2015-11-05T06:21:00Z</dcterms:modified>
</cp:coreProperties>
</file>