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5BA" w:rsidRPr="005A05BA" w:rsidRDefault="005A05BA" w:rsidP="005A05BA">
      <w:pPr>
        <w:shd w:val="clear" w:color="auto" w:fill="E9ECF1"/>
        <w:spacing w:after="450" w:line="240" w:lineRule="auto"/>
        <w:ind w:left="284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4"/>
          <w:sz w:val="28"/>
          <w:szCs w:val="28"/>
          <w:lang w:eastAsia="ru-RU"/>
        </w:rPr>
      </w:pPr>
      <w:r w:rsidRPr="005A05BA">
        <w:rPr>
          <w:rFonts w:ascii="Times New Roman" w:eastAsia="Times New Roman" w:hAnsi="Times New Roman" w:cs="Times New Roman"/>
          <w:color w:val="242424"/>
          <w:spacing w:val="4"/>
          <w:sz w:val="28"/>
          <w:szCs w:val="28"/>
          <w:lang w:eastAsia="ru-RU"/>
        </w:rPr>
        <w:t xml:space="preserve">Среднесуточные наборы пищевой продукции для детей до 7-ми лет (в нетто </w:t>
      </w:r>
      <w:proofErr w:type="gramStart"/>
      <w:r w:rsidRPr="005A05BA">
        <w:rPr>
          <w:rFonts w:ascii="Times New Roman" w:eastAsia="Times New Roman" w:hAnsi="Times New Roman" w:cs="Times New Roman"/>
          <w:color w:val="242424"/>
          <w:spacing w:val="4"/>
          <w:sz w:val="28"/>
          <w:szCs w:val="28"/>
          <w:lang w:eastAsia="ru-RU"/>
        </w:rPr>
        <w:t>г</w:t>
      </w:r>
      <w:proofErr w:type="gramEnd"/>
      <w:r w:rsidRPr="005A05BA">
        <w:rPr>
          <w:rFonts w:ascii="Times New Roman" w:eastAsia="Times New Roman" w:hAnsi="Times New Roman" w:cs="Times New Roman"/>
          <w:color w:val="242424"/>
          <w:spacing w:val="4"/>
          <w:sz w:val="28"/>
          <w:szCs w:val="28"/>
          <w:lang w:eastAsia="ru-RU"/>
        </w:rPr>
        <w:t>, мл на 1 ребенка в сутки)</w:t>
      </w:r>
    </w:p>
    <w:p w:rsidR="005A05BA" w:rsidRPr="005A05BA" w:rsidRDefault="005A05BA" w:rsidP="005A05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4"/>
          <w:sz w:val="28"/>
          <w:szCs w:val="28"/>
          <w:lang w:eastAsia="ru-RU"/>
        </w:rPr>
      </w:pPr>
      <w:r w:rsidRPr="005A05BA">
        <w:rPr>
          <w:rFonts w:ascii="Times New Roman" w:eastAsia="Times New Roman" w:hAnsi="Times New Roman" w:cs="Times New Roman"/>
          <w:color w:val="2D2D2D"/>
          <w:spacing w:val="4"/>
          <w:sz w:val="28"/>
          <w:szCs w:val="28"/>
          <w:lang w:eastAsia="ru-RU"/>
        </w:rPr>
        <w:t>Таблица 1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92"/>
        <w:gridCol w:w="4463"/>
        <w:gridCol w:w="1921"/>
        <w:gridCol w:w="2079"/>
      </w:tblGrid>
      <w:tr w:rsidR="005A05BA" w:rsidRPr="005A05BA" w:rsidTr="005A05BA">
        <w:trPr>
          <w:trHeight w:val="15"/>
        </w:trPr>
        <w:tc>
          <w:tcPr>
            <w:tcW w:w="924" w:type="dxa"/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Наименование пищевой продукции или</w:t>
            </w:r>
          </w:p>
        </w:tc>
        <w:tc>
          <w:tcPr>
            <w:tcW w:w="42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Итого за сутки</w:t>
            </w:r>
          </w:p>
        </w:tc>
      </w:tr>
      <w:tr w:rsidR="005A05BA" w:rsidRPr="005A05BA" w:rsidTr="005A05BA">
        <w:tc>
          <w:tcPr>
            <w:tcW w:w="9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группы пищевой продукции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1-3 года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3-7 лет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Молоко, молочная и </w:t>
            </w:r>
            <w:proofErr w:type="gramStart"/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кисломолочные</w:t>
            </w:r>
            <w:proofErr w:type="gramEnd"/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продукция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450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Творог (5% - 9% м.</w:t>
            </w:r>
            <w:proofErr w:type="gramStart"/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д.ж</w:t>
            </w:r>
            <w:proofErr w:type="gramEnd"/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40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Сметана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11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Сыр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6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Мясо 1-й категории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55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Птица (куры, цыплята-бройлеры, индейка - потрошенная, 1 кат.)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24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Субпродукты (печень, язык, сердце)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Рыба (филе), в т.ч. филе слабо- или малосоленое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37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Яйцо, шт.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140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proofErr w:type="gramStart"/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Овощи (свежие, замороженные, консервированные), включая соленые и квашеные (не более 10% от общего количества овощей), в т.ч. томат-пюре, зелень, г</w:t>
            </w:r>
            <w:proofErr w:type="gramEnd"/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220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Фрукты свежие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Сухофрукты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11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Соки фруктовые и овощные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Витаминизированные напитки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80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Крупы, бобовые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43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Макаронные изделия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12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Мука пшеничная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29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Масло сливочное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21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Масло растительное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11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Кондитерские изделия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20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Чай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0,6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Какао-порошок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0,6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1,2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proofErr w:type="gramStart"/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 выдача сахара должна быть уменьшена в зависимости от его содержания в используемом готовой пищевой продукции)</w:t>
            </w:r>
            <w:proofErr w:type="gramEnd"/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30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Дрожжи хлебопекарные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0,5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Крахмал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</w:t>
            </w:r>
          </w:p>
        </w:tc>
      </w:tr>
      <w:tr w:rsidR="005A05BA" w:rsidRPr="005A05BA" w:rsidTr="005A05BA"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Соль пищевая поваренная йодированная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BA" w:rsidRPr="005A05BA" w:rsidRDefault="005A05BA" w:rsidP="005A0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A05B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</w:t>
            </w:r>
          </w:p>
        </w:tc>
      </w:tr>
    </w:tbl>
    <w:p w:rsidR="002131BB" w:rsidRPr="005A05BA" w:rsidRDefault="002131BB" w:rsidP="005A05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31BB" w:rsidRPr="005A05BA" w:rsidSect="00213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A05BA"/>
    <w:rsid w:val="002131BB"/>
    <w:rsid w:val="005A0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BB"/>
  </w:style>
  <w:style w:type="paragraph" w:styleId="4">
    <w:name w:val="heading 4"/>
    <w:basedOn w:val="a"/>
    <w:link w:val="40"/>
    <w:uiPriority w:val="9"/>
    <w:qFormat/>
    <w:rsid w:val="005A05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A05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5A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7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2021-02-08T12:05:00Z</dcterms:created>
  <dcterms:modified xsi:type="dcterms:W3CDTF">2021-02-08T12:07:00Z</dcterms:modified>
</cp:coreProperties>
</file>