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BA" w:rsidRPr="00FE0ECA" w:rsidRDefault="004978BA" w:rsidP="004978BA">
      <w:pPr>
        <w:jc w:val="center"/>
        <w:rPr>
          <w:bCs/>
          <w:sz w:val="28"/>
          <w:szCs w:val="28"/>
        </w:rPr>
      </w:pPr>
      <w:r w:rsidRPr="00FE0ECA">
        <w:rPr>
          <w:bCs/>
          <w:sz w:val="28"/>
          <w:szCs w:val="28"/>
        </w:rPr>
        <w:t>Муниципальное бюджетное дошкольное образовательное  учреждение детский сад № 16</w:t>
      </w:r>
      <w:r w:rsidRPr="00FE0ECA">
        <w:rPr>
          <w:bCs/>
          <w:sz w:val="28"/>
          <w:szCs w:val="28"/>
        </w:rPr>
        <w:br/>
        <w:t>муниципального образования Щербиновский район</w:t>
      </w:r>
      <w:r w:rsidRPr="00FE0ECA">
        <w:rPr>
          <w:bCs/>
          <w:sz w:val="28"/>
          <w:szCs w:val="28"/>
        </w:rPr>
        <w:br/>
        <w:t>с. Николаевка</w:t>
      </w:r>
    </w:p>
    <w:p w:rsidR="004978BA" w:rsidRDefault="004978BA" w:rsidP="004978BA">
      <w:pPr>
        <w:pStyle w:val="a3"/>
        <w:jc w:val="right"/>
        <w:rPr>
          <w:sz w:val="28"/>
          <w:szCs w:val="28"/>
        </w:rPr>
      </w:pPr>
    </w:p>
    <w:p w:rsidR="004978BA" w:rsidRDefault="004978BA" w:rsidP="004978BA">
      <w:pPr>
        <w:pStyle w:val="a3"/>
        <w:tabs>
          <w:tab w:val="left" w:pos="6768"/>
        </w:tabs>
        <w:jc w:val="left"/>
        <w:rPr>
          <w:sz w:val="96"/>
          <w:szCs w:val="96"/>
        </w:rPr>
      </w:pPr>
      <w:r>
        <w:rPr>
          <w:sz w:val="96"/>
          <w:szCs w:val="96"/>
        </w:rPr>
        <w:tab/>
      </w:r>
    </w:p>
    <w:p w:rsidR="004978BA" w:rsidRPr="00FE0ECA" w:rsidRDefault="004978BA" w:rsidP="004978BA">
      <w:pPr>
        <w:pStyle w:val="Standard"/>
        <w:ind w:left="6372"/>
        <w:rPr>
          <w:bCs/>
          <w:sz w:val="28"/>
          <w:szCs w:val="28"/>
          <w:lang w:val="ru-RU"/>
        </w:rPr>
      </w:pPr>
      <w:r w:rsidRPr="00FE0ECA">
        <w:rPr>
          <w:bCs/>
          <w:sz w:val="28"/>
          <w:szCs w:val="28"/>
          <w:lang w:val="ru-RU"/>
        </w:rPr>
        <w:t>Утверждаю:</w:t>
      </w:r>
    </w:p>
    <w:p w:rsidR="004978BA" w:rsidRPr="00FE0ECA" w:rsidRDefault="004978BA" w:rsidP="004978BA">
      <w:pPr>
        <w:pStyle w:val="Standard"/>
        <w:ind w:left="6372"/>
        <w:rPr>
          <w:bCs/>
          <w:sz w:val="28"/>
          <w:szCs w:val="28"/>
          <w:lang w:val="ru-RU"/>
        </w:rPr>
      </w:pPr>
      <w:r w:rsidRPr="00FE0ECA">
        <w:rPr>
          <w:bCs/>
          <w:sz w:val="28"/>
          <w:szCs w:val="28"/>
          <w:lang w:val="ru-RU"/>
        </w:rPr>
        <w:t xml:space="preserve">заведующий     МБДОУ </w:t>
      </w:r>
    </w:p>
    <w:p w:rsidR="004978BA" w:rsidRPr="00FE0ECA" w:rsidRDefault="004978BA" w:rsidP="004978BA">
      <w:pPr>
        <w:pStyle w:val="Standard"/>
        <w:ind w:left="6372"/>
        <w:rPr>
          <w:bCs/>
          <w:sz w:val="28"/>
          <w:szCs w:val="28"/>
          <w:lang w:val="ru-RU"/>
        </w:rPr>
      </w:pPr>
      <w:r w:rsidRPr="00FE0ECA">
        <w:rPr>
          <w:bCs/>
          <w:sz w:val="28"/>
          <w:szCs w:val="28"/>
          <w:lang w:val="ru-RU"/>
        </w:rPr>
        <w:t>детский    сад     №   16</w:t>
      </w:r>
    </w:p>
    <w:p w:rsidR="004978BA" w:rsidRPr="00FE0ECA" w:rsidRDefault="004978BA" w:rsidP="004978BA">
      <w:pPr>
        <w:pStyle w:val="Standard"/>
        <w:ind w:left="6372"/>
        <w:rPr>
          <w:bCs/>
          <w:sz w:val="28"/>
          <w:szCs w:val="28"/>
          <w:lang w:val="ru-RU"/>
        </w:rPr>
      </w:pPr>
      <w:r w:rsidRPr="00FE0ECA">
        <w:rPr>
          <w:bCs/>
          <w:sz w:val="28"/>
          <w:szCs w:val="28"/>
          <w:lang w:val="ru-RU"/>
        </w:rPr>
        <w:t>село            Николаевка</w:t>
      </w:r>
    </w:p>
    <w:p w:rsidR="004978BA" w:rsidRPr="00FE0ECA" w:rsidRDefault="004978BA" w:rsidP="004978BA">
      <w:pPr>
        <w:pStyle w:val="Standard"/>
        <w:ind w:left="6372"/>
        <w:rPr>
          <w:bCs/>
          <w:sz w:val="28"/>
          <w:szCs w:val="28"/>
          <w:lang w:val="ru-RU"/>
        </w:rPr>
      </w:pPr>
      <w:r w:rsidRPr="00FE0ECA">
        <w:rPr>
          <w:bCs/>
          <w:sz w:val="28"/>
          <w:szCs w:val="28"/>
          <w:lang w:val="ru-RU"/>
        </w:rPr>
        <w:t>_________/Н. К. Кулик/</w:t>
      </w:r>
    </w:p>
    <w:p w:rsidR="007501E3" w:rsidRDefault="007501E3" w:rsidP="004978BA">
      <w:pPr>
        <w:pStyle w:val="p4"/>
        <w:shd w:val="clear" w:color="auto" w:fill="FFFFFF"/>
        <w:jc w:val="center"/>
        <w:rPr>
          <w:b/>
          <w:color w:val="000000"/>
          <w:sz w:val="48"/>
          <w:szCs w:val="48"/>
        </w:rPr>
      </w:pPr>
    </w:p>
    <w:p w:rsidR="007501E3" w:rsidRDefault="007501E3" w:rsidP="004978BA">
      <w:pPr>
        <w:pStyle w:val="p4"/>
        <w:shd w:val="clear" w:color="auto" w:fill="FFFFFF"/>
        <w:jc w:val="center"/>
        <w:rPr>
          <w:b/>
          <w:color w:val="000000"/>
          <w:sz w:val="48"/>
          <w:szCs w:val="48"/>
        </w:rPr>
      </w:pPr>
    </w:p>
    <w:p w:rsidR="004978BA" w:rsidRPr="007501E3" w:rsidRDefault="004978BA" w:rsidP="004978BA">
      <w:pPr>
        <w:pStyle w:val="p4"/>
        <w:shd w:val="clear" w:color="auto" w:fill="FFFFFF"/>
        <w:jc w:val="center"/>
        <w:rPr>
          <w:b/>
          <w:color w:val="000000"/>
          <w:sz w:val="48"/>
          <w:szCs w:val="48"/>
        </w:rPr>
      </w:pPr>
      <w:r w:rsidRPr="007501E3">
        <w:rPr>
          <w:b/>
          <w:color w:val="000000"/>
          <w:sz w:val="48"/>
          <w:szCs w:val="48"/>
        </w:rPr>
        <w:t>ПОЛОЖЕНИЕ</w:t>
      </w:r>
    </w:p>
    <w:p w:rsidR="004978BA" w:rsidRPr="007501E3" w:rsidRDefault="004978BA" w:rsidP="004978BA">
      <w:pPr>
        <w:pStyle w:val="p4"/>
        <w:shd w:val="clear" w:color="auto" w:fill="FFFFFF"/>
        <w:jc w:val="center"/>
        <w:rPr>
          <w:b/>
          <w:color w:val="000000"/>
          <w:sz w:val="48"/>
          <w:szCs w:val="48"/>
        </w:rPr>
      </w:pPr>
      <w:r w:rsidRPr="007501E3">
        <w:rPr>
          <w:b/>
          <w:color w:val="000000"/>
          <w:sz w:val="48"/>
          <w:szCs w:val="48"/>
        </w:rPr>
        <w:t>о режиме рабочего времени и времени отдыха педагогических и других работников</w:t>
      </w:r>
    </w:p>
    <w:p w:rsidR="00C2420C" w:rsidRDefault="00C2420C"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Default="004978BA" w:rsidP="004978BA">
      <w:pPr>
        <w:jc w:val="center"/>
      </w:pPr>
    </w:p>
    <w:p w:rsidR="004978BA" w:rsidRPr="007501E3" w:rsidRDefault="007501E3" w:rsidP="004978BA">
      <w:pPr>
        <w:jc w:val="center"/>
        <w:rPr>
          <w:sz w:val="28"/>
          <w:szCs w:val="28"/>
        </w:rPr>
      </w:pPr>
      <w:r>
        <w:rPr>
          <w:sz w:val="28"/>
          <w:szCs w:val="28"/>
        </w:rPr>
        <w:t>с.Николаевка</w:t>
      </w:r>
    </w:p>
    <w:p w:rsidR="004978BA" w:rsidRDefault="004978BA" w:rsidP="004978BA">
      <w:pPr>
        <w:pStyle w:val="p6"/>
        <w:shd w:val="clear" w:color="auto" w:fill="FFFFFF"/>
        <w:jc w:val="both"/>
        <w:rPr>
          <w:color w:val="000000"/>
          <w:sz w:val="28"/>
          <w:szCs w:val="28"/>
        </w:rPr>
      </w:pPr>
      <w:r>
        <w:rPr>
          <w:rStyle w:val="s2"/>
          <w:rFonts w:eastAsia="Calibri"/>
          <w:b/>
          <w:bCs/>
          <w:color w:val="000000"/>
          <w:sz w:val="28"/>
          <w:szCs w:val="28"/>
        </w:rPr>
        <w:lastRenderedPageBreak/>
        <w:t>1. Общие положения</w:t>
      </w:r>
    </w:p>
    <w:p w:rsidR="004978BA" w:rsidRDefault="004978BA" w:rsidP="004978BA">
      <w:pPr>
        <w:pStyle w:val="p6"/>
        <w:shd w:val="clear" w:color="auto" w:fill="FFFFFF"/>
        <w:jc w:val="both"/>
        <w:rPr>
          <w:color w:val="000000"/>
          <w:sz w:val="28"/>
          <w:szCs w:val="28"/>
        </w:rPr>
      </w:pPr>
      <w:r>
        <w:rPr>
          <w:rStyle w:val="s1"/>
          <w:color w:val="000000"/>
          <w:sz w:val="28"/>
          <w:szCs w:val="28"/>
        </w:rPr>
        <w:t xml:space="preserve">1.1. Положение о режиме рабочего времени и времени отдыха, педагогических и других работников муниципального дошкольного </w:t>
      </w:r>
      <w:r w:rsidR="007501E3">
        <w:rPr>
          <w:rStyle w:val="s1"/>
          <w:color w:val="000000"/>
          <w:sz w:val="28"/>
          <w:szCs w:val="28"/>
        </w:rPr>
        <w:t>образовательного учреждения детский сад № 16 «Родничок</w:t>
      </w:r>
      <w:r>
        <w:rPr>
          <w:rStyle w:val="s1"/>
          <w:color w:val="000000"/>
          <w:sz w:val="28"/>
          <w:szCs w:val="28"/>
        </w:rPr>
        <w:t>»</w:t>
      </w:r>
      <w:r w:rsidR="007501E3">
        <w:rPr>
          <w:rStyle w:val="s1"/>
          <w:color w:val="000000"/>
          <w:sz w:val="28"/>
          <w:szCs w:val="28"/>
        </w:rPr>
        <w:t xml:space="preserve"> с.Николаевка</w:t>
      </w:r>
      <w:r>
        <w:rPr>
          <w:rStyle w:val="s1"/>
          <w:color w:val="000000"/>
          <w:sz w:val="28"/>
          <w:szCs w:val="28"/>
        </w:rPr>
        <w:t xml:space="preserve"> </w:t>
      </w:r>
      <w:r w:rsidR="007501E3">
        <w:rPr>
          <w:rStyle w:val="s1"/>
          <w:color w:val="000000"/>
          <w:sz w:val="28"/>
          <w:szCs w:val="28"/>
        </w:rPr>
        <w:t>Щербиновского района Краснодарского края</w:t>
      </w:r>
      <w:r>
        <w:rPr>
          <w:rStyle w:val="s1"/>
          <w:color w:val="000000"/>
          <w:sz w:val="28"/>
          <w:szCs w:val="28"/>
        </w:rPr>
        <w:t>(далее – ДОУ) устанавливает порядок регулирования режима рабочего времени и времени отдыха работников с учетом особенностей деятельности ДОУ.</w:t>
      </w:r>
    </w:p>
    <w:p w:rsidR="004978BA" w:rsidRDefault="004978BA" w:rsidP="004978BA">
      <w:pPr>
        <w:pStyle w:val="p6"/>
        <w:shd w:val="clear" w:color="auto" w:fill="FFFFFF"/>
        <w:jc w:val="both"/>
        <w:rPr>
          <w:color w:val="000000"/>
          <w:sz w:val="28"/>
          <w:szCs w:val="28"/>
        </w:rPr>
      </w:pPr>
      <w:r>
        <w:rPr>
          <w:rStyle w:val="s1"/>
          <w:color w:val="000000"/>
          <w:sz w:val="28"/>
          <w:szCs w:val="28"/>
        </w:rPr>
        <w:t>1.2. Режим рабочего времени и времени отдыха педагогических и других работников ДОУ, включающий предоставление выходных дней, определяется с учетом режима деятельности ДОУ и устанавливается Правилами внутреннего трудового распорядка ДОУ, трудовым договором, графиками работы, Коллективным договором, расписанием занятий разрабатываемыми в соответствии с требованиями трудового законодательства и с учетом особенностей, установленных</w:t>
      </w:r>
      <w:r>
        <w:rPr>
          <w:rStyle w:val="apple-converted-space"/>
          <w:color w:val="000000"/>
          <w:sz w:val="28"/>
          <w:szCs w:val="28"/>
        </w:rPr>
        <w:t> </w:t>
      </w:r>
      <w:r>
        <w:rPr>
          <w:color w:val="000000"/>
          <w:sz w:val="28"/>
          <w:szCs w:val="28"/>
        </w:rPr>
        <w:t>федеральным органом исполнительной власти,</w:t>
      </w:r>
      <w:r>
        <w:rPr>
          <w:rStyle w:val="apple-converted-space"/>
          <w:color w:val="000000"/>
          <w:sz w:val="28"/>
          <w:szCs w:val="28"/>
        </w:rPr>
        <w:t> </w:t>
      </w:r>
      <w:r>
        <w:rPr>
          <w:rStyle w:val="s1"/>
          <w:color w:val="000000"/>
          <w:sz w:val="28"/>
          <w:szCs w:val="28"/>
        </w:rPr>
        <w:t>Трудовым кодексом Российской Федерации, федеральными законами и иными нормативными правовыми актами, настоящим Положением.</w:t>
      </w:r>
    </w:p>
    <w:p w:rsidR="004978BA" w:rsidRDefault="004978BA" w:rsidP="004978BA">
      <w:pPr>
        <w:pStyle w:val="p6"/>
        <w:shd w:val="clear" w:color="auto" w:fill="FFFFFF"/>
        <w:jc w:val="both"/>
        <w:rPr>
          <w:color w:val="000000"/>
          <w:sz w:val="28"/>
          <w:szCs w:val="28"/>
        </w:rPr>
      </w:pPr>
      <w:r>
        <w:rPr>
          <w:rStyle w:val="s1"/>
          <w:color w:val="000000"/>
          <w:sz w:val="28"/>
          <w:szCs w:val="28"/>
        </w:rPr>
        <w:t>1.3. Режим работы административного персонала определяется с учетом необходимости обеспечения руководства деятельностью ДОУ.</w:t>
      </w:r>
    </w:p>
    <w:p w:rsidR="004978BA" w:rsidRDefault="004978BA" w:rsidP="004978BA">
      <w:pPr>
        <w:pStyle w:val="p6"/>
        <w:shd w:val="clear" w:color="auto" w:fill="FFFFFF"/>
        <w:jc w:val="both"/>
        <w:rPr>
          <w:color w:val="000000"/>
          <w:sz w:val="28"/>
          <w:szCs w:val="28"/>
        </w:rPr>
      </w:pPr>
      <w:r>
        <w:rPr>
          <w:rStyle w:val="s1"/>
          <w:color w:val="000000"/>
          <w:sz w:val="28"/>
          <w:szCs w:val="28"/>
        </w:rPr>
        <w:t>1.4. Данное Положение вступает в силу с момента принятия Общим собранием трудового коллектива ДОУ и утверждения приказом директора ДОУ. Действует до принятия нового.</w:t>
      </w:r>
    </w:p>
    <w:p w:rsidR="004978BA" w:rsidRDefault="004978BA" w:rsidP="004978BA">
      <w:pPr>
        <w:pStyle w:val="p6"/>
        <w:shd w:val="clear" w:color="auto" w:fill="FFFFFF"/>
        <w:jc w:val="both"/>
        <w:rPr>
          <w:color w:val="000000"/>
          <w:sz w:val="28"/>
          <w:szCs w:val="28"/>
        </w:rPr>
      </w:pPr>
      <w:r>
        <w:rPr>
          <w:rStyle w:val="s2"/>
          <w:rFonts w:eastAsia="Calibri"/>
          <w:b/>
          <w:bCs/>
          <w:color w:val="000000"/>
          <w:sz w:val="28"/>
          <w:szCs w:val="28"/>
        </w:rPr>
        <w:t>2.</w:t>
      </w:r>
      <w:r>
        <w:rPr>
          <w:rStyle w:val="apple-converted-space"/>
          <w:color w:val="000000"/>
          <w:sz w:val="28"/>
          <w:szCs w:val="28"/>
        </w:rPr>
        <w:t> </w:t>
      </w:r>
      <w:r>
        <w:rPr>
          <w:rStyle w:val="s2"/>
          <w:rFonts w:eastAsia="Calibri"/>
          <w:b/>
          <w:bCs/>
          <w:color w:val="000000"/>
          <w:sz w:val="28"/>
          <w:szCs w:val="28"/>
        </w:rPr>
        <w:t>Режим рабочего времени</w:t>
      </w:r>
    </w:p>
    <w:p w:rsidR="004978BA" w:rsidRDefault="004978BA" w:rsidP="004978BA">
      <w:pPr>
        <w:pStyle w:val="p6"/>
        <w:shd w:val="clear" w:color="auto" w:fill="FFFFFF"/>
        <w:jc w:val="both"/>
        <w:rPr>
          <w:color w:val="000000"/>
          <w:sz w:val="28"/>
          <w:szCs w:val="28"/>
        </w:rPr>
      </w:pPr>
      <w:r>
        <w:rPr>
          <w:rStyle w:val="s1"/>
          <w:color w:val="000000"/>
          <w:sz w:val="28"/>
          <w:szCs w:val="28"/>
        </w:rPr>
        <w:t>2.1. Режим рабочего времени в ДОУ обусловлен</w:t>
      </w:r>
      <w:r>
        <w:rPr>
          <w:rStyle w:val="apple-converted-space"/>
          <w:color w:val="000000"/>
          <w:sz w:val="28"/>
          <w:szCs w:val="28"/>
        </w:rPr>
        <w:t> </w:t>
      </w:r>
      <w:r w:rsidR="007501E3">
        <w:rPr>
          <w:color w:val="000000"/>
          <w:sz w:val="28"/>
          <w:szCs w:val="28"/>
        </w:rPr>
        <w:t>10</w:t>
      </w:r>
      <w:r>
        <w:rPr>
          <w:color w:val="000000"/>
          <w:sz w:val="28"/>
          <w:szCs w:val="28"/>
        </w:rPr>
        <w:t>-часовым пребыванием воспитанников при 5-дневной рабочей неделе</w:t>
      </w:r>
      <w:r>
        <w:rPr>
          <w:rStyle w:val="apple-converted-space"/>
          <w:color w:val="000000"/>
          <w:sz w:val="28"/>
          <w:szCs w:val="28"/>
        </w:rPr>
        <w:t> </w:t>
      </w:r>
      <w:r>
        <w:rPr>
          <w:rStyle w:val="s1"/>
          <w:color w:val="000000"/>
          <w:sz w:val="28"/>
          <w:szCs w:val="28"/>
        </w:rPr>
        <w:t>с двумя выходными (суббота, воскресенье).</w:t>
      </w:r>
    </w:p>
    <w:p w:rsidR="004978BA" w:rsidRDefault="004978BA" w:rsidP="004978BA">
      <w:pPr>
        <w:pStyle w:val="p6"/>
        <w:shd w:val="clear" w:color="auto" w:fill="FFFFFF"/>
        <w:jc w:val="both"/>
        <w:rPr>
          <w:color w:val="000000"/>
          <w:sz w:val="28"/>
          <w:szCs w:val="28"/>
        </w:rPr>
      </w:pPr>
      <w:r>
        <w:rPr>
          <w:rStyle w:val="s1"/>
          <w:color w:val="000000"/>
          <w:sz w:val="28"/>
          <w:szCs w:val="28"/>
        </w:rPr>
        <w:t>2.2. Продолжительность рабочего времени педагогических работников</w:t>
      </w:r>
      <w:r>
        <w:rPr>
          <w:rStyle w:val="apple-converted-space"/>
          <w:color w:val="000000"/>
          <w:sz w:val="28"/>
          <w:szCs w:val="28"/>
        </w:rPr>
        <w:t> </w:t>
      </w:r>
      <w:r>
        <w:rPr>
          <w:color w:val="000000"/>
          <w:sz w:val="28"/>
          <w:szCs w:val="28"/>
        </w:rPr>
        <w:t>определяется в астрономических часах и</w:t>
      </w:r>
      <w:r>
        <w:rPr>
          <w:rStyle w:val="apple-converted-space"/>
          <w:color w:val="000000"/>
          <w:sz w:val="28"/>
          <w:szCs w:val="28"/>
        </w:rPr>
        <w:t> </w:t>
      </w:r>
      <w:r>
        <w:rPr>
          <w:rStyle w:val="s1"/>
          <w:color w:val="000000"/>
          <w:sz w:val="28"/>
          <w:szCs w:val="28"/>
        </w:rPr>
        <w:t>устанавливается исходя из сокращенной продолжительности рабочего времени не более 36 часов в неделю</w:t>
      </w:r>
      <w:r w:rsidR="007501E3">
        <w:rPr>
          <w:rStyle w:val="s1"/>
          <w:color w:val="000000"/>
          <w:sz w:val="28"/>
          <w:szCs w:val="28"/>
        </w:rPr>
        <w:t xml:space="preserve"> с зароботной платой за ставку.</w:t>
      </w:r>
    </w:p>
    <w:p w:rsidR="004978BA" w:rsidRDefault="004978BA" w:rsidP="004978BA">
      <w:pPr>
        <w:pStyle w:val="p6"/>
        <w:shd w:val="clear" w:color="auto" w:fill="FFFFFF"/>
        <w:jc w:val="both"/>
        <w:rPr>
          <w:color w:val="000000"/>
          <w:sz w:val="28"/>
          <w:szCs w:val="28"/>
        </w:rPr>
      </w:pPr>
      <w:r>
        <w:rPr>
          <w:rStyle w:val="s1"/>
          <w:color w:val="000000"/>
          <w:sz w:val="28"/>
          <w:szCs w:val="28"/>
        </w:rPr>
        <w:t>2.3. Продолжительность рабочего времени педагогических работников включает в себя деятельность по организации образовательного процесса в соответствии с Уставом ДОУ, Правилами внутреннего распорядка, графиком работы и должностной инструкцией.</w:t>
      </w:r>
    </w:p>
    <w:p w:rsidR="004978BA" w:rsidRDefault="004978BA" w:rsidP="004978BA">
      <w:pPr>
        <w:pStyle w:val="p6"/>
        <w:shd w:val="clear" w:color="auto" w:fill="FFFFFF"/>
        <w:jc w:val="both"/>
        <w:rPr>
          <w:color w:val="000000"/>
          <w:sz w:val="28"/>
          <w:szCs w:val="28"/>
        </w:rPr>
      </w:pPr>
      <w:r>
        <w:rPr>
          <w:rStyle w:val="s1"/>
          <w:color w:val="000000"/>
          <w:sz w:val="28"/>
          <w:szCs w:val="28"/>
        </w:rPr>
        <w:t>2.4.</w:t>
      </w:r>
      <w:r>
        <w:rPr>
          <w:rStyle w:val="apple-converted-space"/>
          <w:color w:val="000000"/>
          <w:sz w:val="28"/>
          <w:szCs w:val="28"/>
        </w:rPr>
        <w:t> </w:t>
      </w:r>
      <w:r>
        <w:rPr>
          <w:color w:val="000000"/>
          <w:sz w:val="28"/>
          <w:szCs w:val="28"/>
        </w:rPr>
        <w:t>Режим рабочего времени воспитателей групп определяется с учетом выполнения каждым воспитателем педагогической работы в течение 36 часов в неделю.</w:t>
      </w:r>
    </w:p>
    <w:p w:rsidR="004978BA" w:rsidRDefault="007501E3" w:rsidP="004978BA">
      <w:pPr>
        <w:pStyle w:val="p6"/>
        <w:shd w:val="clear" w:color="auto" w:fill="FFFFFF"/>
        <w:jc w:val="both"/>
        <w:rPr>
          <w:color w:val="000000"/>
          <w:sz w:val="28"/>
          <w:szCs w:val="28"/>
        </w:rPr>
      </w:pPr>
      <w:r>
        <w:rPr>
          <w:rStyle w:val="s1"/>
          <w:color w:val="000000"/>
          <w:sz w:val="28"/>
          <w:szCs w:val="28"/>
        </w:rPr>
        <w:lastRenderedPageBreak/>
        <w:t>2.5</w:t>
      </w:r>
      <w:r w:rsidR="004978BA">
        <w:rPr>
          <w:rStyle w:val="s1"/>
          <w:color w:val="000000"/>
          <w:sz w:val="28"/>
          <w:szCs w:val="28"/>
        </w:rPr>
        <w:t>. За педагогическую работу,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4978BA" w:rsidRDefault="007501E3" w:rsidP="004978BA">
      <w:pPr>
        <w:pStyle w:val="p6"/>
        <w:shd w:val="clear" w:color="auto" w:fill="FFFFFF"/>
        <w:jc w:val="both"/>
        <w:rPr>
          <w:color w:val="000000"/>
          <w:sz w:val="28"/>
          <w:szCs w:val="28"/>
        </w:rPr>
      </w:pPr>
      <w:r>
        <w:rPr>
          <w:rStyle w:val="s1"/>
          <w:color w:val="000000"/>
          <w:sz w:val="28"/>
          <w:szCs w:val="28"/>
        </w:rPr>
        <w:t>2.6</w:t>
      </w:r>
      <w:r w:rsidR="004978BA">
        <w:rPr>
          <w:rStyle w:val="s1"/>
          <w:color w:val="000000"/>
          <w:sz w:val="28"/>
          <w:szCs w:val="28"/>
        </w:rPr>
        <w:t>. Продолжительность рабочего времени учебно-вспомогательного персонала (младший воспитатель) включает в себя помощь педагогам в организации образовательного процесса в соответствии с Уставом ДОУ, Правилами внутреннего распорядка, графиком работы и должностной инструкцией.</w:t>
      </w:r>
    </w:p>
    <w:p w:rsidR="004978BA" w:rsidRDefault="007501E3" w:rsidP="004978BA">
      <w:pPr>
        <w:pStyle w:val="p6"/>
        <w:shd w:val="clear" w:color="auto" w:fill="FFFFFF"/>
        <w:jc w:val="both"/>
        <w:rPr>
          <w:color w:val="000000"/>
          <w:sz w:val="28"/>
          <w:szCs w:val="28"/>
        </w:rPr>
      </w:pPr>
      <w:r>
        <w:rPr>
          <w:rStyle w:val="s1"/>
          <w:color w:val="000000"/>
          <w:sz w:val="28"/>
          <w:szCs w:val="28"/>
        </w:rPr>
        <w:t>2.7</w:t>
      </w:r>
      <w:r w:rsidR="004978BA">
        <w:rPr>
          <w:rStyle w:val="s1"/>
          <w:color w:val="000000"/>
          <w:sz w:val="28"/>
          <w:szCs w:val="28"/>
        </w:rPr>
        <w:t>. Учебно-вспомогательному персоналу с учетом особенностей их труда устанавливается продолжительность рабочего времени</w:t>
      </w:r>
      <w:r w:rsidR="004978BA">
        <w:rPr>
          <w:rStyle w:val="apple-converted-space"/>
          <w:color w:val="000000"/>
          <w:sz w:val="28"/>
          <w:szCs w:val="28"/>
        </w:rPr>
        <w:t> </w:t>
      </w:r>
      <w:r w:rsidR="004978BA">
        <w:rPr>
          <w:color w:val="000000"/>
          <w:sz w:val="28"/>
          <w:szCs w:val="28"/>
        </w:rPr>
        <w:t>(норма часов за ставку заработной платы) в количестве 40 часов.</w:t>
      </w:r>
    </w:p>
    <w:p w:rsidR="004978BA" w:rsidRDefault="007501E3" w:rsidP="004978BA">
      <w:pPr>
        <w:pStyle w:val="p6"/>
        <w:shd w:val="clear" w:color="auto" w:fill="FFFFFF"/>
        <w:jc w:val="both"/>
        <w:rPr>
          <w:color w:val="000000"/>
          <w:sz w:val="28"/>
          <w:szCs w:val="28"/>
        </w:rPr>
      </w:pPr>
      <w:r>
        <w:rPr>
          <w:color w:val="000000"/>
          <w:sz w:val="28"/>
          <w:szCs w:val="28"/>
        </w:rPr>
        <w:t>2.8</w:t>
      </w:r>
      <w:r w:rsidR="004978BA">
        <w:rPr>
          <w:color w:val="000000"/>
          <w:sz w:val="28"/>
          <w:szCs w:val="28"/>
        </w:rPr>
        <w:t>.</w:t>
      </w:r>
      <w:r w:rsidR="004978BA">
        <w:rPr>
          <w:rStyle w:val="apple-converted-space"/>
          <w:color w:val="000000"/>
          <w:sz w:val="28"/>
          <w:szCs w:val="28"/>
        </w:rPr>
        <w:t> </w:t>
      </w:r>
      <w:r w:rsidR="004978BA">
        <w:rPr>
          <w:rStyle w:val="s1"/>
          <w:color w:val="000000"/>
          <w:sz w:val="28"/>
          <w:szCs w:val="28"/>
        </w:rPr>
        <w:t>Продолжительность рабочего времени обслуживающего персонала включает в себя деятельность по созданию условий для организации образовательного процесса в соответствии с Уставом ДОУ, Правилами внутреннего распорядка, графиком работы и должностной инструкцией.</w:t>
      </w:r>
    </w:p>
    <w:p w:rsidR="004978BA" w:rsidRDefault="007501E3" w:rsidP="004978BA">
      <w:pPr>
        <w:pStyle w:val="p6"/>
        <w:shd w:val="clear" w:color="auto" w:fill="FFFFFF"/>
        <w:jc w:val="both"/>
        <w:rPr>
          <w:color w:val="000000"/>
          <w:sz w:val="28"/>
          <w:szCs w:val="28"/>
        </w:rPr>
      </w:pPr>
      <w:r>
        <w:rPr>
          <w:rStyle w:val="s1"/>
          <w:color w:val="000000"/>
          <w:sz w:val="28"/>
          <w:szCs w:val="28"/>
        </w:rPr>
        <w:t>2.9</w:t>
      </w:r>
      <w:r w:rsidR="004978BA">
        <w:rPr>
          <w:rStyle w:val="s1"/>
          <w:color w:val="000000"/>
          <w:sz w:val="28"/>
          <w:szCs w:val="28"/>
        </w:rPr>
        <w:t>. Обслуживающему персоналу с учетом особенностей их труда устанавливается продолжительность рабочего времени</w:t>
      </w:r>
      <w:r w:rsidR="004978BA">
        <w:rPr>
          <w:rStyle w:val="apple-converted-space"/>
          <w:color w:val="000000"/>
          <w:sz w:val="28"/>
          <w:szCs w:val="28"/>
        </w:rPr>
        <w:t> </w:t>
      </w:r>
      <w:r w:rsidR="004978BA">
        <w:rPr>
          <w:color w:val="000000"/>
          <w:sz w:val="28"/>
          <w:szCs w:val="28"/>
        </w:rPr>
        <w:t xml:space="preserve">(норма часов за ставку заработной платы) в количестве </w:t>
      </w:r>
      <w:r>
        <w:rPr>
          <w:color w:val="000000"/>
          <w:sz w:val="28"/>
          <w:szCs w:val="28"/>
        </w:rPr>
        <w:t xml:space="preserve">  </w:t>
      </w:r>
      <w:r w:rsidR="004978BA">
        <w:rPr>
          <w:color w:val="000000"/>
          <w:sz w:val="28"/>
          <w:szCs w:val="28"/>
        </w:rPr>
        <w:t xml:space="preserve"> часов.</w:t>
      </w:r>
    </w:p>
    <w:p w:rsidR="004978BA" w:rsidRDefault="007501E3" w:rsidP="004978BA">
      <w:pPr>
        <w:pStyle w:val="p6"/>
        <w:shd w:val="clear" w:color="auto" w:fill="FFFFFF"/>
        <w:jc w:val="both"/>
        <w:rPr>
          <w:color w:val="000000"/>
          <w:sz w:val="28"/>
          <w:szCs w:val="28"/>
        </w:rPr>
      </w:pPr>
      <w:r>
        <w:rPr>
          <w:rStyle w:val="s1"/>
          <w:color w:val="000000"/>
          <w:sz w:val="28"/>
          <w:szCs w:val="28"/>
        </w:rPr>
        <w:t>2.10</w:t>
      </w:r>
      <w:r w:rsidR="004978BA">
        <w:rPr>
          <w:rStyle w:val="s1"/>
          <w:color w:val="000000"/>
          <w:sz w:val="28"/>
          <w:szCs w:val="28"/>
        </w:rPr>
        <w:t>. Административному персоналу (директор, зам. директора по МВР, главный бухгалтер) с учетом особенностей их труда устанавливается режим ненормированного рабочего дня по графику, составленному исходя из -часовой рабочей недели.</w:t>
      </w:r>
    </w:p>
    <w:p w:rsidR="004978BA" w:rsidRDefault="007501E3" w:rsidP="004978BA">
      <w:pPr>
        <w:pStyle w:val="p6"/>
        <w:shd w:val="clear" w:color="auto" w:fill="FFFFFF"/>
        <w:jc w:val="both"/>
        <w:rPr>
          <w:color w:val="000000"/>
          <w:sz w:val="28"/>
          <w:szCs w:val="28"/>
        </w:rPr>
      </w:pPr>
      <w:r>
        <w:rPr>
          <w:rStyle w:val="s1"/>
          <w:color w:val="000000"/>
          <w:sz w:val="28"/>
          <w:szCs w:val="28"/>
        </w:rPr>
        <w:t>2.11</w:t>
      </w:r>
      <w:r w:rsidR="004978BA">
        <w:rPr>
          <w:rStyle w:val="s1"/>
          <w:color w:val="000000"/>
          <w:sz w:val="28"/>
          <w:szCs w:val="28"/>
        </w:rPr>
        <w:t>. Ежегодно перед началом учебного года администрацией ДОУ составляется и утверждается «График рабочего времени», доводится до сведения сотрудников под подпись и вывешивается на информационном стенде.</w:t>
      </w:r>
      <w:r w:rsidR="004978BA">
        <w:rPr>
          <w:rStyle w:val="apple-converted-space"/>
          <w:color w:val="000000"/>
          <w:sz w:val="28"/>
          <w:szCs w:val="28"/>
        </w:rPr>
        <w:t> </w:t>
      </w:r>
      <w:r w:rsidR="004978BA">
        <w:rPr>
          <w:color w:val="000000"/>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2</w:t>
      </w:r>
      <w:r>
        <w:rPr>
          <w:rStyle w:val="s1"/>
          <w:color w:val="000000"/>
          <w:sz w:val="28"/>
          <w:szCs w:val="28"/>
        </w:rPr>
        <w:t>. Директор по своей инициативе имеет право привлечь к сверхурочной работе работника (работников).</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Сверхурочная работа – это работа, выполняемая работником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lastRenderedPageBreak/>
        <w:t>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учёт продолжительности сверхурочной работы каждого работника. Сверхурочная работа компенсируется отгулом (ст. 152 ТК РФ).</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3</w:t>
      </w:r>
      <w:r>
        <w:rPr>
          <w:rStyle w:val="s1"/>
          <w:color w:val="000000"/>
          <w:sz w:val="28"/>
          <w:szCs w:val="28"/>
        </w:rPr>
        <w:t>. В режиме гибкого рабочего времени разрешено работать педагогическим работникам, являющимся внешними совместителями в других образовательных организациях. Для таких работников допускается (в определённых пределах) саморегулирование начала, окончания (при суммированном учёте и общей продолжительности) рабочего дня. При этом требуется полная отработка установленного законом суммарного количества рабочих часов в течение принятого учётного периода рабочего дня, недели, месяца и др. (ст. 102 ТК РФ).</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4</w:t>
      </w:r>
      <w:r>
        <w:rPr>
          <w:rStyle w:val="s1"/>
          <w:color w:val="000000"/>
          <w:sz w:val="28"/>
          <w:szCs w:val="28"/>
        </w:rPr>
        <w:t>. По распоряжению работодателя при необходимости отдельные работники могут привлекаться к выполнению своих трудовых функций за пределами, установленной для них продолжительности рабочего времени.</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5</w:t>
      </w:r>
      <w:r>
        <w:rPr>
          <w:rStyle w:val="s1"/>
          <w:color w:val="000000"/>
          <w:sz w:val="28"/>
          <w:szCs w:val="28"/>
        </w:rPr>
        <w:t>. Для инвалидов 1-2 групп устанавливается сокращённая продолжительность рабочего времени – не более 35 часов в неделю с сохранением полной оплаты труда (Закон РФ «О социальной защите инвалидов в РФ»).</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6</w:t>
      </w:r>
      <w:r>
        <w:rPr>
          <w:rStyle w:val="s1"/>
          <w:color w:val="000000"/>
          <w:sz w:val="28"/>
          <w:szCs w:val="28"/>
        </w:rPr>
        <w:t>.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w:t>
      </w:r>
    </w:p>
    <w:p w:rsidR="004978BA" w:rsidRDefault="004978BA" w:rsidP="004978BA">
      <w:pPr>
        <w:pStyle w:val="p6"/>
        <w:shd w:val="clear" w:color="auto" w:fill="FFFFFF"/>
        <w:jc w:val="both"/>
        <w:rPr>
          <w:color w:val="000000"/>
          <w:sz w:val="28"/>
          <w:szCs w:val="28"/>
        </w:rPr>
      </w:pPr>
      <w:r>
        <w:rPr>
          <w:rStyle w:val="s1"/>
          <w:color w:val="000000"/>
          <w:sz w:val="28"/>
          <w:szCs w:val="28"/>
        </w:rPr>
        <w:t>2.1</w:t>
      </w:r>
      <w:r w:rsidR="007501E3">
        <w:rPr>
          <w:rStyle w:val="s1"/>
          <w:color w:val="000000"/>
          <w:sz w:val="28"/>
          <w:szCs w:val="28"/>
        </w:rPr>
        <w:t>7</w:t>
      </w:r>
      <w:r>
        <w:rPr>
          <w:rStyle w:val="s1"/>
          <w:color w:val="000000"/>
          <w:sz w:val="28"/>
          <w:szCs w:val="28"/>
        </w:rPr>
        <w:t>. В периоды отмены образовательного процесса в отдельных группах либо в целом по ДОО по санитарно-эпидемиологическим, климатическим и другим основаниям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дошкольного образования, в пределах нормируемой части их рабочего времени с сохранением заработной платы в установленном порядке.</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Режим рабочего времени учебно-вспомогательного и обслуживающего персонала в данный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4978BA" w:rsidRDefault="004978BA" w:rsidP="004978BA">
      <w:pPr>
        <w:pStyle w:val="p6"/>
        <w:shd w:val="clear" w:color="auto" w:fill="FFFFFF"/>
        <w:jc w:val="both"/>
        <w:rPr>
          <w:color w:val="000000"/>
          <w:sz w:val="28"/>
          <w:szCs w:val="28"/>
        </w:rPr>
      </w:pPr>
      <w:r>
        <w:rPr>
          <w:rStyle w:val="s2"/>
          <w:rFonts w:eastAsia="Calibri"/>
          <w:b/>
          <w:bCs/>
          <w:color w:val="000000"/>
          <w:sz w:val="28"/>
          <w:szCs w:val="28"/>
        </w:rPr>
        <w:t>3. Время отдыха</w:t>
      </w:r>
    </w:p>
    <w:p w:rsidR="004978BA" w:rsidRDefault="004978BA" w:rsidP="004978BA">
      <w:pPr>
        <w:pStyle w:val="p6"/>
        <w:shd w:val="clear" w:color="auto" w:fill="FFFFFF"/>
        <w:jc w:val="both"/>
        <w:rPr>
          <w:color w:val="000000"/>
          <w:sz w:val="28"/>
          <w:szCs w:val="28"/>
        </w:rPr>
      </w:pPr>
      <w:r>
        <w:rPr>
          <w:rStyle w:val="s1"/>
          <w:color w:val="000000"/>
          <w:sz w:val="28"/>
          <w:szCs w:val="28"/>
        </w:rPr>
        <w:lastRenderedPageBreak/>
        <w:t>3.1. Работа в выходные и праздничные нерабочие дни допускается в исключительных случаях, предусмотренных ст. 113 ТК РФ.</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Администрация ДОУ может привлечь отдельных работников к работе в выходные и праздничные дни с их письменного согласия (по письменному приказу директора).</w:t>
      </w:r>
    </w:p>
    <w:p w:rsidR="004978BA" w:rsidRDefault="004978BA" w:rsidP="004978BA">
      <w:pPr>
        <w:pStyle w:val="p6"/>
        <w:shd w:val="clear" w:color="auto" w:fill="FFFFFF"/>
        <w:jc w:val="both"/>
        <w:rPr>
          <w:color w:val="000000"/>
          <w:sz w:val="28"/>
          <w:szCs w:val="28"/>
        </w:rPr>
      </w:pPr>
      <w:r>
        <w:rPr>
          <w:rStyle w:val="s1"/>
          <w:color w:val="000000"/>
          <w:sz w:val="28"/>
          <w:szCs w:val="28"/>
        </w:rPr>
        <w:t>3.2. Работа в выходные и праздничные нерабочие дни оплачивается не менее чем в двойном размере. По желанию работника ему может быть предоставлен другой день отдыха (ст. 108 ТК РФ).</w:t>
      </w:r>
    </w:p>
    <w:p w:rsidR="004978BA" w:rsidRDefault="004978BA" w:rsidP="004978BA">
      <w:pPr>
        <w:pStyle w:val="p6"/>
        <w:shd w:val="clear" w:color="auto" w:fill="FFFFFF"/>
        <w:jc w:val="both"/>
        <w:rPr>
          <w:color w:val="000000"/>
          <w:sz w:val="28"/>
          <w:szCs w:val="28"/>
        </w:rPr>
      </w:pPr>
      <w:r>
        <w:rPr>
          <w:rStyle w:val="s1"/>
          <w:color w:val="000000"/>
          <w:sz w:val="28"/>
          <w:szCs w:val="28"/>
        </w:rPr>
        <w:t>3.3. Праздничными нерабочими днями в Российской Федерации являются:</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- 1, 2, 3, 4, 5 января – Новогодние каникулы;</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- 7 января – Рождество Христово;</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- 23 февраля – День защитника Отечества;</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- 8 марта – Международный женский день;</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- 1 мая – Праздник весны и труда;</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- 9 мая – День Победы;</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- 12 июня – День России;</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- 4 ноября – День народного единства.</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При совпадении выходного и праздничного нерабочего дня, выходной день переносится на следующий после праздничного рабочий день. Накануне праздничного дня рабочий день сокращается на один час.</w:t>
      </w:r>
    </w:p>
    <w:p w:rsidR="004978BA" w:rsidRDefault="004978BA" w:rsidP="004978BA">
      <w:pPr>
        <w:pStyle w:val="p6"/>
        <w:shd w:val="clear" w:color="auto" w:fill="FFFFFF"/>
        <w:jc w:val="both"/>
        <w:rPr>
          <w:color w:val="000000"/>
          <w:sz w:val="28"/>
          <w:szCs w:val="28"/>
        </w:rPr>
      </w:pPr>
      <w:r>
        <w:rPr>
          <w:rStyle w:val="s1"/>
          <w:color w:val="000000"/>
          <w:sz w:val="28"/>
          <w:szCs w:val="28"/>
        </w:rPr>
        <w:t>3.4. В течение рабочего дня административному и обслуживающему персоналу предоставляется перерыв для отдыха и питания продолжительностью до 1 часа (суммарно).</w:t>
      </w:r>
    </w:p>
    <w:p w:rsidR="004978BA" w:rsidRDefault="004978BA" w:rsidP="004978BA">
      <w:pPr>
        <w:pStyle w:val="p6"/>
        <w:shd w:val="clear" w:color="auto" w:fill="FFFFFF"/>
        <w:jc w:val="both"/>
        <w:rPr>
          <w:color w:val="000000"/>
          <w:sz w:val="28"/>
          <w:szCs w:val="28"/>
        </w:rPr>
      </w:pPr>
      <w:r>
        <w:rPr>
          <w:rStyle w:val="s1"/>
          <w:color w:val="000000"/>
          <w:sz w:val="28"/>
          <w:szCs w:val="28"/>
        </w:rPr>
        <w:t>3.5. Для педагогических работников и учебно-вспомогательного персонала, выполняющих свои обязанности непрерывно в течение рабочего дня, перерыв для приема пищи не устанавливается. Им обеспечивается возможность приема пищи одновременно вместе с воспитанниками или отдельно в специально отведенном для этой цели помещении.</w:t>
      </w:r>
    </w:p>
    <w:p w:rsidR="004978BA" w:rsidRDefault="004978BA" w:rsidP="004978BA">
      <w:pPr>
        <w:pStyle w:val="p6"/>
        <w:shd w:val="clear" w:color="auto" w:fill="FFFFFF"/>
        <w:jc w:val="both"/>
        <w:rPr>
          <w:color w:val="000000"/>
          <w:sz w:val="28"/>
          <w:szCs w:val="28"/>
        </w:rPr>
      </w:pPr>
      <w:r>
        <w:rPr>
          <w:rStyle w:val="s1"/>
          <w:color w:val="000000"/>
          <w:sz w:val="28"/>
          <w:szCs w:val="28"/>
        </w:rPr>
        <w:t>3.6. Ежегодные отпуска работникам предоставляются в соответствии с графиком отпусков, утверждаемым директором ДОУ. График отпусков составляется на основании письменных заявлений работников.</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lastRenderedPageBreak/>
        <w:t>Совместителям предоставляется период отпуска согласно графику основного места работы.</w:t>
      </w:r>
    </w:p>
    <w:p w:rsidR="004978BA" w:rsidRDefault="004978BA" w:rsidP="004978BA">
      <w:pPr>
        <w:pStyle w:val="p6"/>
        <w:shd w:val="clear" w:color="auto" w:fill="FFFFFF"/>
        <w:jc w:val="both"/>
        <w:rPr>
          <w:color w:val="000000"/>
          <w:sz w:val="28"/>
          <w:szCs w:val="28"/>
        </w:rPr>
      </w:pPr>
      <w:r>
        <w:rPr>
          <w:rStyle w:val="s1"/>
          <w:color w:val="000000"/>
          <w:sz w:val="28"/>
          <w:szCs w:val="28"/>
        </w:rPr>
        <w:t>3.7. График отпусков составляется на каждый календарный год и доводится до сведения всех работников.</w:t>
      </w:r>
    </w:p>
    <w:p w:rsidR="004978BA" w:rsidRDefault="004978BA" w:rsidP="004978BA">
      <w:pPr>
        <w:pStyle w:val="p6"/>
        <w:shd w:val="clear" w:color="auto" w:fill="FFFFFF"/>
        <w:jc w:val="both"/>
        <w:rPr>
          <w:color w:val="000000"/>
          <w:sz w:val="28"/>
          <w:szCs w:val="28"/>
        </w:rPr>
      </w:pPr>
      <w:r>
        <w:rPr>
          <w:rStyle w:val="s1"/>
          <w:color w:val="000000"/>
          <w:sz w:val="28"/>
          <w:szCs w:val="28"/>
        </w:rPr>
        <w:t>3.8. О времени начала отпуска работник должен быть извещён не позднее, чем за 2 недели до его начала (ст. 123 ТК РФ).</w:t>
      </w:r>
    </w:p>
    <w:p w:rsidR="004978BA" w:rsidRDefault="004978BA" w:rsidP="004978BA">
      <w:pPr>
        <w:pStyle w:val="p6"/>
        <w:shd w:val="clear" w:color="auto" w:fill="FFFFFF"/>
        <w:jc w:val="both"/>
        <w:rPr>
          <w:color w:val="000000"/>
          <w:sz w:val="28"/>
          <w:szCs w:val="28"/>
        </w:rPr>
      </w:pPr>
      <w:r>
        <w:rPr>
          <w:rStyle w:val="s1"/>
          <w:color w:val="000000"/>
          <w:sz w:val="28"/>
          <w:szCs w:val="28"/>
        </w:rPr>
        <w:t>3.9. 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письменного согласия работника (ст. 125 ТК РФ).</w:t>
      </w:r>
    </w:p>
    <w:p w:rsidR="004978BA" w:rsidRDefault="004978BA" w:rsidP="004978BA">
      <w:pPr>
        <w:pStyle w:val="p6"/>
        <w:shd w:val="clear" w:color="auto" w:fill="FFFFFF"/>
        <w:jc w:val="both"/>
        <w:rPr>
          <w:color w:val="000000"/>
          <w:sz w:val="28"/>
          <w:szCs w:val="28"/>
        </w:rPr>
      </w:pPr>
      <w:r>
        <w:rPr>
          <w:rStyle w:val="s1"/>
          <w:color w:val="000000"/>
          <w:sz w:val="28"/>
          <w:szCs w:val="28"/>
        </w:rPr>
        <w:t>3.10. Работникам, имеющим путёвки на лечение и отдых, предоставляются очередные отпуска вне графика (по личному письменному заявлению).</w:t>
      </w:r>
    </w:p>
    <w:p w:rsidR="004978BA" w:rsidRDefault="004978BA" w:rsidP="004978BA">
      <w:pPr>
        <w:pStyle w:val="p6"/>
        <w:shd w:val="clear" w:color="auto" w:fill="FFFFFF"/>
        <w:jc w:val="both"/>
        <w:rPr>
          <w:color w:val="000000"/>
          <w:sz w:val="28"/>
          <w:szCs w:val="28"/>
        </w:rPr>
      </w:pPr>
      <w:r>
        <w:rPr>
          <w:rStyle w:val="s1"/>
          <w:color w:val="000000"/>
          <w:sz w:val="28"/>
          <w:szCs w:val="28"/>
        </w:rPr>
        <w:t>3.11. Заработная плата выплачивается за всё время отпуска (ст. 136 ТК РФ).</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При несвоевременной выплате отпускных начало отпуска (по заявлению работника) может переноситься на время задержки выплат с продолжением выполнения своих трудовых обязанностей.</w:t>
      </w:r>
    </w:p>
    <w:p w:rsidR="004978BA" w:rsidRDefault="004978BA" w:rsidP="004978BA">
      <w:pPr>
        <w:pStyle w:val="p6"/>
        <w:shd w:val="clear" w:color="auto" w:fill="FFFFFF"/>
        <w:jc w:val="both"/>
        <w:rPr>
          <w:color w:val="000000"/>
          <w:sz w:val="28"/>
          <w:szCs w:val="28"/>
        </w:rPr>
      </w:pPr>
      <w:r>
        <w:rPr>
          <w:rStyle w:val="s1"/>
          <w:color w:val="000000"/>
          <w:sz w:val="28"/>
          <w:szCs w:val="28"/>
        </w:rPr>
        <w:t>3.12. Работники имеют право на получение отпуска без сохранения заработной платы. Разовая продолжительность отпуска, как правило, не должна превышать 15 календарных дней (ст. 128 ТК РФ). Получив отпуск без сохранения заработной платы, работник может в любой момент прервать его и выйти на работу, поставив об этом в известность Администрацию.</w:t>
      </w:r>
    </w:p>
    <w:p w:rsidR="004978BA" w:rsidRDefault="004978BA" w:rsidP="004978BA">
      <w:pPr>
        <w:pStyle w:val="p6"/>
        <w:shd w:val="clear" w:color="auto" w:fill="FFFFFF"/>
        <w:jc w:val="both"/>
        <w:rPr>
          <w:color w:val="000000"/>
          <w:sz w:val="28"/>
          <w:szCs w:val="28"/>
        </w:rPr>
      </w:pPr>
      <w:r>
        <w:rPr>
          <w:rStyle w:val="s1"/>
          <w:color w:val="000000"/>
          <w:sz w:val="28"/>
          <w:szCs w:val="28"/>
        </w:rPr>
        <w:t>3.13. Администрация (на основании письменного заявления работника) предоставляет отпуск без сохранения заработной платы:</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ветеранам труда до 30 календарных дней в году (Закон РФ «О ветеранах»);</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рабочим пенсионерам до 14 календарных дней;</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работникам, имеющим 2 и более детей в возрасте до 14 лет – до 14 календарных дней в году (ст. 263 ТК РФ);</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одиноким матерям до 14 календарных дней в году (ст. 263 ТК РФ);</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в случае регистрации (вступление в брак впервые) – до 5 дней;</w:t>
      </w:r>
    </w:p>
    <w:p w:rsidR="004978BA" w:rsidRDefault="004978BA" w:rsidP="004978BA">
      <w:pPr>
        <w:pStyle w:val="p7"/>
        <w:shd w:val="clear" w:color="auto" w:fill="FFFFFF"/>
        <w:ind w:firstLine="708"/>
        <w:jc w:val="both"/>
        <w:rPr>
          <w:color w:val="000000"/>
          <w:sz w:val="28"/>
          <w:szCs w:val="28"/>
        </w:rPr>
      </w:pPr>
      <w:r>
        <w:rPr>
          <w:rStyle w:val="s1"/>
          <w:color w:val="000000"/>
          <w:sz w:val="28"/>
          <w:szCs w:val="28"/>
        </w:rPr>
        <w:t>- смерти ближнего родственника – до 5 дней.</w:t>
      </w:r>
    </w:p>
    <w:p w:rsidR="004978BA" w:rsidRDefault="004978BA" w:rsidP="004978BA">
      <w:pPr>
        <w:pStyle w:val="p6"/>
        <w:shd w:val="clear" w:color="auto" w:fill="FFFFFF"/>
        <w:jc w:val="both"/>
        <w:rPr>
          <w:color w:val="000000"/>
          <w:sz w:val="28"/>
          <w:szCs w:val="28"/>
        </w:rPr>
      </w:pPr>
      <w:r>
        <w:rPr>
          <w:rStyle w:val="s1"/>
          <w:color w:val="000000"/>
          <w:sz w:val="28"/>
          <w:szCs w:val="28"/>
        </w:rPr>
        <w:lastRenderedPageBreak/>
        <w:t>3.14. Педагогические работники ДОУ не реже чем через каждые 10 лет непрерывной работы имеют право на длительный отпуск сроком до одного года.</w:t>
      </w:r>
    </w:p>
    <w:p w:rsidR="004978BA" w:rsidRDefault="004978BA" w:rsidP="004978BA">
      <w:pPr>
        <w:jc w:val="both"/>
      </w:pPr>
    </w:p>
    <w:sectPr w:rsidR="004978BA" w:rsidSect="00C2420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2C7" w:rsidRDefault="00AC22C7" w:rsidP="00C85327">
      <w:r>
        <w:separator/>
      </w:r>
    </w:p>
  </w:endnote>
  <w:endnote w:type="continuationSeparator" w:id="1">
    <w:p w:rsidR="00AC22C7" w:rsidRDefault="00AC22C7" w:rsidP="00C853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39780"/>
      <w:docPartObj>
        <w:docPartGallery w:val="Общ"/>
        <w:docPartUnique/>
      </w:docPartObj>
    </w:sdtPr>
    <w:sdtContent>
      <w:p w:rsidR="00C85327" w:rsidRDefault="00C85327">
        <w:pPr>
          <w:pStyle w:val="a7"/>
          <w:jc w:val="right"/>
        </w:pPr>
        <w:fldSimple w:instr=" PAGE   \* MERGEFORMAT ">
          <w:r>
            <w:rPr>
              <w:noProof/>
            </w:rPr>
            <w:t>1</w:t>
          </w:r>
        </w:fldSimple>
      </w:p>
    </w:sdtContent>
  </w:sdt>
  <w:p w:rsidR="00C85327" w:rsidRDefault="00C853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2C7" w:rsidRDefault="00AC22C7" w:rsidP="00C85327">
      <w:r>
        <w:separator/>
      </w:r>
    </w:p>
  </w:footnote>
  <w:footnote w:type="continuationSeparator" w:id="1">
    <w:p w:rsidR="00AC22C7" w:rsidRDefault="00AC22C7" w:rsidP="00C853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978BA"/>
    <w:rsid w:val="004978BA"/>
    <w:rsid w:val="007501E3"/>
    <w:rsid w:val="0076710D"/>
    <w:rsid w:val="00AC22C7"/>
    <w:rsid w:val="00C2420C"/>
    <w:rsid w:val="00C85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8B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978BA"/>
    <w:pPr>
      <w:jc w:val="center"/>
    </w:pPr>
    <w:rPr>
      <w:b/>
      <w:sz w:val="32"/>
    </w:rPr>
  </w:style>
  <w:style w:type="character" w:customStyle="1" w:styleId="a4">
    <w:name w:val="Название Знак"/>
    <w:basedOn w:val="a0"/>
    <w:link w:val="a3"/>
    <w:rsid w:val="004978BA"/>
    <w:rPr>
      <w:rFonts w:ascii="Times New Roman" w:eastAsia="Calibri" w:hAnsi="Times New Roman" w:cs="Times New Roman"/>
      <w:b/>
      <w:sz w:val="32"/>
      <w:szCs w:val="24"/>
      <w:lang w:eastAsia="ru-RU"/>
    </w:rPr>
  </w:style>
  <w:style w:type="paragraph" w:customStyle="1" w:styleId="Standard">
    <w:name w:val="Standard"/>
    <w:rsid w:val="004978BA"/>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p4">
    <w:name w:val="p4"/>
    <w:basedOn w:val="a"/>
    <w:rsid w:val="004978BA"/>
    <w:pPr>
      <w:spacing w:before="100" w:beforeAutospacing="1" w:after="100" w:afterAutospacing="1"/>
    </w:pPr>
    <w:rPr>
      <w:rFonts w:eastAsia="Times New Roman"/>
    </w:rPr>
  </w:style>
  <w:style w:type="paragraph" w:customStyle="1" w:styleId="p6">
    <w:name w:val="p6"/>
    <w:basedOn w:val="a"/>
    <w:rsid w:val="004978BA"/>
    <w:pPr>
      <w:spacing w:before="100" w:beforeAutospacing="1" w:after="100" w:afterAutospacing="1"/>
    </w:pPr>
    <w:rPr>
      <w:rFonts w:eastAsia="Times New Roman"/>
    </w:rPr>
  </w:style>
  <w:style w:type="character" w:customStyle="1" w:styleId="s2">
    <w:name w:val="s2"/>
    <w:basedOn w:val="a0"/>
    <w:rsid w:val="004978BA"/>
  </w:style>
  <w:style w:type="character" w:customStyle="1" w:styleId="s1">
    <w:name w:val="s1"/>
    <w:basedOn w:val="a0"/>
    <w:rsid w:val="004978BA"/>
  </w:style>
  <w:style w:type="character" w:customStyle="1" w:styleId="apple-converted-space">
    <w:name w:val="apple-converted-space"/>
    <w:basedOn w:val="a0"/>
    <w:rsid w:val="004978BA"/>
  </w:style>
  <w:style w:type="paragraph" w:customStyle="1" w:styleId="p7">
    <w:name w:val="p7"/>
    <w:basedOn w:val="a"/>
    <w:rsid w:val="004978BA"/>
    <w:pPr>
      <w:spacing w:before="100" w:beforeAutospacing="1" w:after="100" w:afterAutospacing="1"/>
    </w:pPr>
    <w:rPr>
      <w:rFonts w:eastAsia="Times New Roman"/>
    </w:rPr>
  </w:style>
  <w:style w:type="paragraph" w:styleId="a5">
    <w:name w:val="header"/>
    <w:basedOn w:val="a"/>
    <w:link w:val="a6"/>
    <w:uiPriority w:val="99"/>
    <w:semiHidden/>
    <w:unhideWhenUsed/>
    <w:rsid w:val="00C85327"/>
    <w:pPr>
      <w:tabs>
        <w:tab w:val="center" w:pos="4677"/>
        <w:tab w:val="right" w:pos="9355"/>
      </w:tabs>
    </w:pPr>
  </w:style>
  <w:style w:type="character" w:customStyle="1" w:styleId="a6">
    <w:name w:val="Верхний колонтитул Знак"/>
    <w:basedOn w:val="a0"/>
    <w:link w:val="a5"/>
    <w:uiPriority w:val="99"/>
    <w:semiHidden/>
    <w:rsid w:val="00C85327"/>
    <w:rPr>
      <w:rFonts w:ascii="Times New Roman" w:eastAsia="Calibri" w:hAnsi="Times New Roman" w:cs="Times New Roman"/>
      <w:sz w:val="24"/>
      <w:szCs w:val="24"/>
      <w:lang w:eastAsia="ru-RU"/>
    </w:rPr>
  </w:style>
  <w:style w:type="paragraph" w:styleId="a7">
    <w:name w:val="footer"/>
    <w:basedOn w:val="a"/>
    <w:link w:val="a8"/>
    <w:uiPriority w:val="99"/>
    <w:unhideWhenUsed/>
    <w:rsid w:val="00C85327"/>
    <w:pPr>
      <w:tabs>
        <w:tab w:val="center" w:pos="4677"/>
        <w:tab w:val="right" w:pos="9355"/>
      </w:tabs>
    </w:pPr>
  </w:style>
  <w:style w:type="character" w:customStyle="1" w:styleId="a8">
    <w:name w:val="Нижний колонтитул Знак"/>
    <w:basedOn w:val="a0"/>
    <w:link w:val="a7"/>
    <w:uiPriority w:val="99"/>
    <w:rsid w:val="00C85327"/>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6877426">
      <w:bodyDiv w:val="1"/>
      <w:marLeft w:val="0"/>
      <w:marRight w:val="0"/>
      <w:marTop w:val="0"/>
      <w:marBottom w:val="0"/>
      <w:divBdr>
        <w:top w:val="none" w:sz="0" w:space="0" w:color="auto"/>
        <w:left w:val="none" w:sz="0" w:space="0" w:color="auto"/>
        <w:bottom w:val="none" w:sz="0" w:space="0" w:color="auto"/>
        <w:right w:val="none" w:sz="0" w:space="0" w:color="auto"/>
      </w:divBdr>
    </w:div>
    <w:div w:id="19508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2017-06-30T10:41:00Z</dcterms:created>
  <dcterms:modified xsi:type="dcterms:W3CDTF">2017-06-30T11:08:00Z</dcterms:modified>
</cp:coreProperties>
</file>