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69" w:type="dxa"/>
        <w:tblInd w:w="-176" w:type="dxa"/>
        <w:tblLook w:val="04A0"/>
      </w:tblPr>
      <w:tblGrid>
        <w:gridCol w:w="10247"/>
        <w:gridCol w:w="222"/>
      </w:tblGrid>
      <w:tr w:rsidR="007128BD" w:rsidTr="0096725F">
        <w:trPr>
          <w:trHeight w:val="2295"/>
        </w:trPr>
        <w:tc>
          <w:tcPr>
            <w:tcW w:w="10247" w:type="dxa"/>
          </w:tcPr>
          <w:p w:rsidR="0096725F" w:rsidRDefault="0096725F" w:rsidP="0096725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6725F" w:rsidRDefault="0096725F" w:rsidP="0096725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№16 МО ЩР село Николаевка</w:t>
            </w:r>
          </w:p>
          <w:tbl>
            <w:tblPr>
              <w:tblW w:w="9923" w:type="dxa"/>
              <w:tblInd w:w="108" w:type="dxa"/>
              <w:tblLook w:val="04A0"/>
            </w:tblPr>
            <w:tblGrid>
              <w:gridCol w:w="4395"/>
              <w:gridCol w:w="567"/>
              <w:gridCol w:w="4961"/>
            </w:tblGrid>
            <w:tr w:rsidR="0096725F" w:rsidTr="0096725F">
              <w:tc>
                <w:tcPr>
                  <w:tcW w:w="4395" w:type="dxa"/>
                </w:tcPr>
                <w:p w:rsidR="0096725F" w:rsidRDefault="0096725F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 профкома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МБДОУ детский сад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№16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село Николаевка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 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М.В.Кудрявец</w:t>
                  </w:r>
                  <w:proofErr w:type="spellEnd"/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(подпись)                    (Ф. И. О.)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заседания профкома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____________________________</w:t>
                  </w:r>
                </w:p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(дата)</w:t>
                  </w:r>
                </w:p>
              </w:tc>
              <w:tc>
                <w:tcPr>
                  <w:tcW w:w="567" w:type="dxa"/>
                  <w:hideMark/>
                </w:tcPr>
                <w:p w:rsidR="0096725F" w:rsidRDefault="0096725F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</w:t>
                  </w: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МБДОУ детский сад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№16</w:t>
                  </w: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село Николаевка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</w:t>
                  </w: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/Н.К.Кулик</w:t>
                  </w:r>
                </w:p>
                <w:p w:rsidR="0096725F" w:rsidRDefault="0096725F">
                  <w:pPr>
                    <w:spacing w:after="0" w:line="360" w:lineRule="auto"/>
                    <w:ind w:left="60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    (подпись)  (Ф. И. О.)</w:t>
                  </w: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6725F" w:rsidRDefault="0096725F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"___"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6725F" w:rsidRDefault="0096725F">
                  <w:pPr>
                    <w:spacing w:after="0" w:line="360" w:lineRule="auto"/>
                    <w:ind w:left="201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</w:tbl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2" w:type="dxa"/>
          </w:tcPr>
          <w:p w:rsidR="007128BD" w:rsidRPr="00A6699F" w:rsidRDefault="007128BD" w:rsidP="00DA4621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4A86" w:rsidRDefault="00694A86" w:rsidP="00967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3075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9F" w:rsidRDefault="00A6699F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 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1.1.Настоящее положение (далее Положение) определяет порядок работы в муниципальном </w:t>
      </w:r>
      <w:r w:rsidR="0030756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694A86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96725F">
        <w:rPr>
          <w:rFonts w:ascii="Times New Roman" w:hAnsi="Times New Roman" w:cs="Times New Roman"/>
          <w:sz w:val="28"/>
          <w:szCs w:val="28"/>
        </w:rPr>
        <w:t>16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07568">
        <w:rPr>
          <w:rFonts w:ascii="Times New Roman" w:hAnsi="Times New Roman" w:cs="Times New Roman"/>
          <w:sz w:val="28"/>
          <w:szCs w:val="28"/>
        </w:rPr>
        <w:t>Щербиновский район с</w:t>
      </w:r>
      <w:r w:rsidR="0096725F">
        <w:rPr>
          <w:rFonts w:ascii="Times New Roman" w:hAnsi="Times New Roman" w:cs="Times New Roman"/>
          <w:sz w:val="28"/>
          <w:szCs w:val="28"/>
        </w:rPr>
        <w:t>ело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="0096725F">
        <w:rPr>
          <w:rFonts w:ascii="Times New Roman" w:hAnsi="Times New Roman" w:cs="Times New Roman"/>
          <w:sz w:val="28"/>
          <w:szCs w:val="28"/>
        </w:rPr>
        <w:t>Николаевка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>) по предотвращению и урегулированию конфликта интересов.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</w:t>
      </w:r>
      <w:r w:rsidR="00307568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Pr="00694A86">
        <w:rPr>
          <w:rFonts w:ascii="Times New Roman" w:hAnsi="Times New Roman" w:cs="Times New Roman"/>
          <w:sz w:val="28"/>
          <w:szCs w:val="28"/>
        </w:rPr>
        <w:t>зак</w:t>
      </w:r>
      <w:r w:rsidR="00307568">
        <w:rPr>
          <w:rFonts w:ascii="Times New Roman" w:hAnsi="Times New Roman" w:cs="Times New Roman"/>
          <w:sz w:val="28"/>
          <w:szCs w:val="28"/>
        </w:rPr>
        <w:t>она</w:t>
      </w:r>
      <w:r w:rsidRPr="00694A86">
        <w:rPr>
          <w:rFonts w:ascii="Times New Roman" w:hAnsi="Times New Roman" w:cs="Times New Roman"/>
          <w:sz w:val="28"/>
          <w:szCs w:val="28"/>
        </w:rPr>
        <w:t>м</w:t>
      </w:r>
      <w:r w:rsidR="00307568">
        <w:rPr>
          <w:rFonts w:ascii="Times New Roman" w:hAnsi="Times New Roman" w:cs="Times New Roman"/>
          <w:sz w:val="28"/>
          <w:szCs w:val="28"/>
        </w:rPr>
        <w:t>и</w:t>
      </w:r>
      <w:r w:rsidRPr="00694A8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г. N 273-ФЗ «Об образовании в Российской Федерации»</w:t>
      </w:r>
      <w:r w:rsidR="00307568">
        <w:rPr>
          <w:rFonts w:ascii="Times New Roman" w:hAnsi="Times New Roman" w:cs="Times New Roman"/>
          <w:sz w:val="28"/>
          <w:szCs w:val="28"/>
        </w:rPr>
        <w:t xml:space="preserve">, </w:t>
      </w:r>
      <w:r w:rsidRPr="00694A86">
        <w:rPr>
          <w:rFonts w:ascii="Times New Roman" w:hAnsi="Times New Roman" w:cs="Times New Roman"/>
          <w:sz w:val="28"/>
          <w:szCs w:val="28"/>
        </w:rPr>
        <w:t>от 25 декабря 2008 № 273-ФЗ «О противодействии коррупции»</w:t>
      </w:r>
      <w:r w:rsidR="00307568">
        <w:rPr>
          <w:rFonts w:ascii="Times New Roman" w:hAnsi="Times New Roman" w:cs="Times New Roman"/>
          <w:sz w:val="28"/>
          <w:szCs w:val="28"/>
        </w:rPr>
        <w:t xml:space="preserve">, </w:t>
      </w:r>
      <w:r w:rsidRPr="00694A86">
        <w:rPr>
          <w:rFonts w:ascii="Times New Roman" w:hAnsi="Times New Roman" w:cs="Times New Roman"/>
          <w:sz w:val="28"/>
          <w:szCs w:val="28"/>
        </w:rPr>
        <w:t>Трудовы</w:t>
      </w:r>
      <w:r w:rsidR="00307568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и </w:t>
      </w:r>
      <w:r w:rsidRPr="00694A86">
        <w:rPr>
          <w:rFonts w:ascii="Times New Roman" w:hAnsi="Times New Roman" w:cs="Times New Roman"/>
          <w:sz w:val="28"/>
          <w:szCs w:val="28"/>
        </w:rPr>
        <w:t>иными действующими нормативно-правовыми актами Российской Федерации.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2.Основные понятия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568">
        <w:rPr>
          <w:rFonts w:ascii="Times New Roman" w:hAnsi="Times New Roman" w:cs="Times New Roman"/>
          <w:i/>
          <w:sz w:val="28"/>
          <w:szCs w:val="28"/>
        </w:rPr>
        <w:lastRenderedPageBreak/>
        <w:t>Участники образовательных  отношений</w:t>
      </w:r>
      <w:r w:rsidRPr="00694A86">
        <w:rPr>
          <w:rFonts w:ascii="Times New Roman" w:hAnsi="Times New Roman" w:cs="Times New Roman"/>
          <w:sz w:val="28"/>
          <w:szCs w:val="28"/>
        </w:rPr>
        <w:t xml:space="preserve">  -  воспитанники,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568">
        <w:rPr>
          <w:rFonts w:ascii="Times New Roman" w:hAnsi="Times New Roman" w:cs="Times New Roman"/>
          <w:i/>
          <w:sz w:val="28"/>
          <w:szCs w:val="28"/>
        </w:rPr>
        <w:t>Конфликт интересов педагогического работника</w:t>
      </w:r>
      <w:r w:rsidRPr="00694A86">
        <w:rPr>
          <w:rFonts w:ascii="Times New Roman" w:hAnsi="Times New Roman" w:cs="Times New Roman"/>
          <w:sz w:val="28"/>
          <w:szCs w:val="28"/>
        </w:rPr>
        <w:t xml:space="preserve">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 или  может  повлиять  на надлежащее  исполнение   педагогическим   работником     профессиональных обязанностей вследствие противоречия между его личной заинтересованностью и  интересами   воспитанника,   родителей   (законных   представителей) воспитанников.</w:t>
      </w:r>
      <w:proofErr w:type="gramEnd"/>
    </w:p>
    <w:p w:rsidR="00694A86" w:rsidRPr="00694A86" w:rsidRDefault="00694A86" w:rsidP="0030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3.Условия, при которых возникает или может возникнуть 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3.1. 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выделяют: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условия (ситуации), при которых всегда возникает конфликт интересов педагогического работника;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условия (ситуации), при которых может возникнуть конфликт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>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ведёт  бесплатные и платные занятия у одних и тех же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занимается репетиторством с воспитанниками, которых он обучает;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педагогический работник является членом жюри конкурсных мероприятий с участием своих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получение педагогическим работником подарков и иных услуг от родителей (законных представителей)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4A86">
        <w:rPr>
          <w:rFonts w:ascii="Times New Roman" w:hAnsi="Times New Roman" w:cs="Times New Roman"/>
          <w:sz w:val="28"/>
          <w:szCs w:val="28"/>
        </w:rPr>
        <w:t xml:space="preserve">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>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lastRenderedPageBreak/>
        <w:t>- участие педагогического работника в наборе (приёме)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участие педагогического работника в установлении, определении форм и способов поощрений для своих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иные условия (ситуации), при которых может возникнуть конфликт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4.Ограничения, налагаемые на педагогических работников </w:t>
      </w:r>
      <w:r w:rsidR="00307568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при осуществлении ими профессиональной деятельности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4.1.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</w:t>
      </w:r>
      <w:r w:rsidR="00307568">
        <w:rPr>
          <w:rFonts w:ascii="Times New Roman" w:hAnsi="Times New Roman" w:cs="Times New Roman"/>
          <w:sz w:val="28"/>
          <w:szCs w:val="28"/>
        </w:rPr>
        <w:t>,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4.2.</w:t>
      </w:r>
      <w:r w:rsidR="00307568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 xml:space="preserve">На педагогических работников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ведение  бесплатных и платных занятий у одних и тех же воспитанников;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занятия репетиторством с воспитанниками, которых он обучает;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использование с личной заинтересованностью возможностей родителей (законных представителей)  воспитанников и иных участников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 дошкольного образовательного учреждения.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</w:t>
      </w:r>
      <w:r w:rsidRPr="00694A86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30756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 обязаны соблюдать установленные п. 4.2. настоящего раздела ограничения и иные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568">
        <w:rPr>
          <w:rFonts w:ascii="Times New Roman" w:hAnsi="Times New Roman" w:cs="Times New Roman"/>
          <w:b/>
          <w:sz w:val="28"/>
          <w:szCs w:val="28"/>
        </w:rPr>
        <w:t>5.</w:t>
      </w:r>
      <w:r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b/>
          <w:sz w:val="28"/>
          <w:szCs w:val="28"/>
        </w:rPr>
        <w:t xml:space="preserve">Порядок предотвращения и урегулирования </w:t>
      </w:r>
    </w:p>
    <w:p w:rsidR="0030756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конфликта интересов педагогических работников</w:t>
      </w:r>
    </w:p>
    <w:p w:rsidR="00694A86" w:rsidRPr="00307568" w:rsidRDefault="00694A86" w:rsidP="0030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ими профессиональной деятельности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lastRenderedPageBreak/>
        <w:t xml:space="preserve">5.2. С целью предотвращения возможного конфликта интересов педагогического работника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реализуются следующие мероприятия: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при принятии решений, локальных нормативных  актов,  затрагивающих права воспитанников и работников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Pr="00694A86">
        <w:rPr>
          <w:rFonts w:ascii="Times New Roman" w:hAnsi="Times New Roman" w:cs="Times New Roman"/>
          <w:sz w:val="28"/>
          <w:szCs w:val="28"/>
        </w:rPr>
        <w:t>, учитывается мнение советов родителей,  а также  в  порядке  и 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обеспечивается информационная открытость</w:t>
      </w:r>
      <w:r w:rsidR="00A6699F" w:rsidRPr="00A6699F">
        <w:rPr>
          <w:rFonts w:ascii="Times New Roman" w:hAnsi="Times New Roman" w:cs="Times New Roman"/>
          <w:sz w:val="28"/>
          <w:szCs w:val="28"/>
        </w:rPr>
        <w:t xml:space="preserve"> </w:t>
      </w:r>
      <w:r w:rsidR="00A6699F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осуществляется чёткая регламентация деятельности педагогических работников внутренними локальными нормативными актами</w:t>
      </w:r>
      <w:r w:rsidR="00A6699F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694A86">
        <w:rPr>
          <w:rFonts w:ascii="Times New Roman" w:hAnsi="Times New Roman" w:cs="Times New Roman"/>
          <w:sz w:val="28"/>
          <w:szCs w:val="28"/>
        </w:rPr>
        <w:t>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обеспечивается введение прозрачных процедур внутренней оценки для управления качеством образования;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5.3. Педагогические работники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</w:t>
      </w:r>
      <w:r w:rsidR="00307568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694A86">
        <w:rPr>
          <w:rFonts w:ascii="Times New Roman" w:hAnsi="Times New Roman" w:cs="Times New Roman"/>
          <w:sz w:val="28"/>
          <w:szCs w:val="28"/>
        </w:rPr>
        <w:t>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5.5. Руководитель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5.6.Решение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 обязательным  для  всех участников образовательных отношений и подлежит исполнению в сроки,  предусмотренные   указанным решением.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5.7. Решение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 быть  обжаловано   в   установленном законодательством Российской Федерации порядке.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5.8. До принятия решения комиссии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руководитель </w:t>
      </w:r>
      <w:r w:rsidR="0030756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94A86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принимает все </w:t>
      </w:r>
      <w:r w:rsidRPr="00694A86">
        <w:rPr>
          <w:rFonts w:ascii="Times New Roman" w:hAnsi="Times New Roman" w:cs="Times New Roman"/>
          <w:sz w:val="28"/>
          <w:szCs w:val="28"/>
        </w:rPr>
        <w:lastRenderedPageBreak/>
        <w:t>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5.9. Руководитель</w:t>
      </w:r>
      <w:r w:rsidR="00A6699F">
        <w:rPr>
          <w:rFonts w:ascii="Times New Roman" w:hAnsi="Times New Roman" w:cs="Times New Roman"/>
          <w:sz w:val="28"/>
          <w:szCs w:val="28"/>
        </w:rPr>
        <w:t xml:space="preserve"> </w:t>
      </w:r>
      <w:r w:rsidR="00307568">
        <w:rPr>
          <w:rFonts w:ascii="Times New Roman" w:hAnsi="Times New Roman" w:cs="Times New Roman"/>
          <w:sz w:val="28"/>
          <w:szCs w:val="28"/>
        </w:rPr>
        <w:t>МБДОУ</w:t>
      </w:r>
      <w:r w:rsidRPr="00694A86">
        <w:rPr>
          <w:rFonts w:ascii="Times New Roman" w:hAnsi="Times New Roman" w:cs="Times New Roman"/>
          <w:sz w:val="28"/>
          <w:szCs w:val="28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86">
        <w:rPr>
          <w:rFonts w:ascii="Times New Roman" w:hAnsi="Times New Roman" w:cs="Times New Roman"/>
          <w:b/>
          <w:sz w:val="28"/>
          <w:szCs w:val="28"/>
        </w:rPr>
        <w:t>6.Ответс</w:t>
      </w:r>
      <w:r w:rsidR="00A6699F">
        <w:rPr>
          <w:rFonts w:ascii="Times New Roman" w:hAnsi="Times New Roman" w:cs="Times New Roman"/>
          <w:b/>
          <w:sz w:val="28"/>
          <w:szCs w:val="28"/>
        </w:rPr>
        <w:t>т</w:t>
      </w:r>
      <w:r w:rsidRPr="00694A86">
        <w:rPr>
          <w:rFonts w:ascii="Times New Roman" w:hAnsi="Times New Roman" w:cs="Times New Roman"/>
          <w:b/>
          <w:sz w:val="28"/>
          <w:szCs w:val="28"/>
        </w:rPr>
        <w:t>венность</w:t>
      </w:r>
    </w:p>
    <w:p w:rsidR="00694A86" w:rsidRPr="00694A86" w:rsidRDefault="00694A86" w:rsidP="0069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6.1.Ответственным лицом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6.2. Ответственное лицо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за организацию работы по предотвр</w:t>
      </w:r>
      <w:bookmarkStart w:id="0" w:name="_GoBack"/>
      <w:bookmarkEnd w:id="0"/>
      <w:r w:rsidRPr="00694A86">
        <w:rPr>
          <w:rFonts w:ascii="Times New Roman" w:hAnsi="Times New Roman" w:cs="Times New Roman"/>
          <w:sz w:val="28"/>
          <w:szCs w:val="28"/>
        </w:rPr>
        <w:t>ащению и урегулированию конфликта интересов педагогических работников: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утверждает Положение по предотвращению и урегулированию ко</w:t>
      </w:r>
      <w:r w:rsidR="00A6699F">
        <w:rPr>
          <w:rFonts w:ascii="Times New Roman" w:hAnsi="Times New Roman" w:cs="Times New Roman"/>
          <w:sz w:val="28"/>
          <w:szCs w:val="28"/>
        </w:rPr>
        <w:t>нфликта интересов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94A86">
        <w:rPr>
          <w:rFonts w:ascii="Times New Roman" w:hAnsi="Times New Roman" w:cs="Times New Roman"/>
          <w:sz w:val="28"/>
          <w:szCs w:val="28"/>
        </w:rPr>
        <w:t>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 - утверждает соответствующие дополнения в должностные инструкции педагогических работников;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отношений;</w:t>
      </w:r>
    </w:p>
    <w:p w:rsidR="00694A86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694A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4A86">
        <w:rPr>
          <w:rFonts w:ascii="Times New Roman" w:hAnsi="Times New Roman" w:cs="Times New Roman"/>
          <w:sz w:val="28"/>
          <w:szCs w:val="28"/>
        </w:rPr>
        <w:t xml:space="preserve"> состоянием работы в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286BDB" w:rsidRPr="00694A86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A86">
        <w:rPr>
          <w:rFonts w:ascii="Times New Roman" w:hAnsi="Times New Roman" w:cs="Times New Roman"/>
          <w:sz w:val="28"/>
          <w:szCs w:val="28"/>
        </w:rPr>
        <w:t xml:space="preserve">6.3. Все педагогические работники </w:t>
      </w:r>
      <w:r w:rsidR="00A6699F">
        <w:rPr>
          <w:rFonts w:ascii="Times New Roman" w:hAnsi="Times New Roman" w:cs="Times New Roman"/>
          <w:sz w:val="28"/>
          <w:szCs w:val="28"/>
        </w:rPr>
        <w:t>МБДОУ</w:t>
      </w:r>
      <w:r w:rsidR="00A6699F" w:rsidRPr="00694A86">
        <w:rPr>
          <w:rFonts w:ascii="Times New Roman" w:hAnsi="Times New Roman" w:cs="Times New Roman"/>
          <w:sz w:val="28"/>
          <w:szCs w:val="28"/>
        </w:rPr>
        <w:t xml:space="preserve"> </w:t>
      </w:r>
      <w:r w:rsidRPr="00694A86">
        <w:rPr>
          <w:rFonts w:ascii="Times New Roman" w:hAnsi="Times New Roman" w:cs="Times New Roman"/>
          <w:sz w:val="28"/>
          <w:szCs w:val="28"/>
        </w:rPr>
        <w:t>несут ответственность за соблюдение настоящего Положения в соответствии с законодательством Российской Федерации.</w:t>
      </w:r>
    </w:p>
    <w:sectPr w:rsidR="00286BDB" w:rsidRPr="00694A86" w:rsidSect="009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0B4E"/>
    <w:rsid w:val="00100AD6"/>
    <w:rsid w:val="001616AC"/>
    <w:rsid w:val="00286BDB"/>
    <w:rsid w:val="00307568"/>
    <w:rsid w:val="00694A86"/>
    <w:rsid w:val="007128BD"/>
    <w:rsid w:val="007B0B4E"/>
    <w:rsid w:val="008F3F08"/>
    <w:rsid w:val="0094119F"/>
    <w:rsid w:val="0096725F"/>
    <w:rsid w:val="00A6699F"/>
    <w:rsid w:val="00B3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128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2016-04-07T12:31:00Z</cp:lastPrinted>
  <dcterms:created xsi:type="dcterms:W3CDTF">2015-03-19T17:08:00Z</dcterms:created>
  <dcterms:modified xsi:type="dcterms:W3CDTF">2016-04-07T12:32:00Z</dcterms:modified>
</cp:coreProperties>
</file>