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6E4D" w:rsidRDefault="00A66E4D" w:rsidP="00A66E4D">
      <w:pPr>
        <w:pStyle w:val="a3"/>
        <w:spacing w:before="30" w:beforeAutospacing="0" w:after="0" w:afterAutospacing="0" w:line="360" w:lineRule="auto"/>
        <w:jc w:val="center"/>
        <w:rPr>
          <w:rFonts w:ascii="Verdana" w:hAnsi="Verdana"/>
          <w:color w:val="000000"/>
          <w:sz w:val="20"/>
          <w:szCs w:val="20"/>
        </w:rPr>
      </w:pPr>
      <w:bookmarkStart w:id="0" w:name="_GoBack"/>
      <w:bookmarkEnd w:id="0"/>
      <w:r>
        <w:rPr>
          <w:b/>
          <w:bCs/>
          <w:color w:val="000000"/>
          <w:sz w:val="28"/>
          <w:szCs w:val="28"/>
        </w:rPr>
        <w:t>УСПОКАИВАЮЩИЕ ИГРЫ</w:t>
      </w:r>
    </w:p>
    <w:p w:rsidR="00A66E4D" w:rsidRDefault="00A66E4D" w:rsidP="00A66E4D">
      <w:pPr>
        <w:pStyle w:val="a3"/>
        <w:spacing w:before="30" w:beforeAutospacing="0" w:after="0" w:afterAutospacing="0" w:line="360" w:lineRule="auto"/>
        <w:jc w:val="both"/>
        <w:rPr>
          <w:rFonts w:ascii="Verdana" w:hAnsi="Verdana"/>
          <w:color w:val="000000"/>
          <w:sz w:val="20"/>
          <w:szCs w:val="20"/>
        </w:rPr>
      </w:pPr>
      <w:r>
        <w:rPr>
          <w:b/>
          <w:bCs/>
          <w:color w:val="000000"/>
          <w:sz w:val="28"/>
          <w:szCs w:val="28"/>
        </w:rPr>
        <w:t>«Волшебное перо»</w:t>
      </w:r>
    </w:p>
    <w:p w:rsidR="00A66E4D" w:rsidRDefault="00A66E4D" w:rsidP="00A66E4D">
      <w:pPr>
        <w:pStyle w:val="a3"/>
        <w:spacing w:before="30" w:beforeAutospacing="0" w:after="0" w:afterAutospacing="0" w:line="360" w:lineRule="auto"/>
        <w:jc w:val="both"/>
        <w:rPr>
          <w:color w:val="000000"/>
          <w:sz w:val="28"/>
          <w:szCs w:val="28"/>
        </w:rPr>
      </w:pPr>
      <w:r>
        <w:rPr>
          <w:color w:val="000000"/>
          <w:sz w:val="28"/>
          <w:szCs w:val="28"/>
        </w:rPr>
        <w:t>Цели и описание: Эта поэтическая игра - прекрасная возможность для детей расслабиться и сконцентрировать свое внимание. Она укрепляет привязанность каждого отдельного ребенка к вам как ведущему группы, так что вам легче будет привлечь внимание детей. Одновременно тренируется телесное сознание детей, в особенности их тактильное чувство. Игра вызывает детей высокий интерес. Они охотно касаются друг друга «волшебным» пером. Здесь каждый получает шанс на короткое время без затруднений оказаться в центре внимания.</w:t>
      </w:r>
    </w:p>
    <w:p w:rsidR="00A66E4D" w:rsidRDefault="00A66E4D" w:rsidP="00A66E4D">
      <w:pPr>
        <w:pStyle w:val="a3"/>
        <w:spacing w:before="30" w:beforeAutospacing="0" w:after="0" w:afterAutospacing="0" w:line="360" w:lineRule="auto"/>
        <w:jc w:val="both"/>
        <w:rPr>
          <w:rFonts w:ascii="Verdana" w:hAnsi="Verdana"/>
          <w:color w:val="000000"/>
          <w:sz w:val="20"/>
          <w:szCs w:val="20"/>
        </w:rPr>
      </w:pPr>
      <w:r>
        <w:rPr>
          <w:color w:val="000000"/>
          <w:sz w:val="28"/>
          <w:szCs w:val="28"/>
        </w:rPr>
        <w:t>Поначалу ошибку приблизительно на сантиметр вы можете считать все еще хорошим результатом. Если ребенок оказался слишком далеко от цели, вы можете отметить: «Ты почти попал!» Затем укажите ему на правильное место большим и указательным пальцами.</w:t>
      </w:r>
    </w:p>
    <w:p w:rsidR="00A66E4D" w:rsidRDefault="00A66E4D" w:rsidP="00A66E4D">
      <w:pPr>
        <w:pStyle w:val="a3"/>
        <w:spacing w:before="30" w:beforeAutospacing="0" w:after="0" w:afterAutospacing="0" w:line="360" w:lineRule="auto"/>
        <w:jc w:val="both"/>
        <w:rPr>
          <w:rFonts w:ascii="Verdana" w:hAnsi="Verdana"/>
          <w:color w:val="000000"/>
          <w:sz w:val="20"/>
          <w:szCs w:val="20"/>
        </w:rPr>
      </w:pPr>
      <w:r>
        <w:rPr>
          <w:color w:val="000000"/>
          <w:sz w:val="28"/>
          <w:szCs w:val="28"/>
        </w:rPr>
        <w:t>Материалы: большое красивое перо (им, воображаемым, могут служить кончики ваших собственных пальцев).</w:t>
      </w:r>
    </w:p>
    <w:p w:rsidR="00A66E4D" w:rsidRDefault="00A66E4D" w:rsidP="00A66E4D">
      <w:pPr>
        <w:pStyle w:val="a3"/>
        <w:spacing w:before="30" w:beforeAutospacing="0" w:after="0" w:afterAutospacing="0" w:line="360" w:lineRule="auto"/>
        <w:jc w:val="both"/>
        <w:rPr>
          <w:rFonts w:ascii="Verdana" w:hAnsi="Verdana"/>
          <w:color w:val="000000"/>
          <w:sz w:val="20"/>
          <w:szCs w:val="20"/>
        </w:rPr>
      </w:pPr>
      <w:r>
        <w:rPr>
          <w:color w:val="000000"/>
          <w:sz w:val="28"/>
          <w:szCs w:val="28"/>
        </w:rPr>
        <w:t>Возраст участников: с 3 лет.</w:t>
      </w:r>
    </w:p>
    <w:p w:rsidR="00A66E4D" w:rsidRDefault="00A66E4D" w:rsidP="00A66E4D">
      <w:pPr>
        <w:pStyle w:val="a3"/>
        <w:spacing w:before="30" w:beforeAutospacing="0" w:after="0" w:afterAutospacing="0" w:line="360" w:lineRule="auto"/>
        <w:jc w:val="both"/>
        <w:rPr>
          <w:rFonts w:ascii="Verdana" w:hAnsi="Verdana"/>
          <w:color w:val="000000"/>
          <w:sz w:val="20"/>
          <w:szCs w:val="20"/>
        </w:rPr>
      </w:pPr>
      <w:r>
        <w:rPr>
          <w:color w:val="000000"/>
          <w:sz w:val="28"/>
          <w:szCs w:val="28"/>
        </w:rPr>
        <w:t>Инструкция (ведущий детям): «Сядьте в круг на пол. У меня есть волшебное перо, которым я буду касаться разных частей вашего тела. Оно приятно на ощупь, а его при</w:t>
      </w:r>
      <w:r>
        <w:rPr>
          <w:color w:val="000000"/>
          <w:sz w:val="28"/>
          <w:szCs w:val="28"/>
        </w:rPr>
        <w:softHyphen/>
        <w:t xml:space="preserve">косновение будет вселять в вас бодрость и веселье. Поочередно я буду подходить к каждому из вас. Ребенок, рядом с которым я останавливаюсь, закрывает глаза. Тогда я нежно касаюсь волшебным пером его лица, шеи, ладони или руки. Не открывая </w:t>
      </w:r>
      <w:proofErr w:type="gramStart"/>
      <w:r>
        <w:rPr>
          <w:color w:val="000000"/>
          <w:sz w:val="28"/>
          <w:szCs w:val="28"/>
        </w:rPr>
        <w:t>глаз</w:t>
      </w:r>
      <w:proofErr w:type="gramEnd"/>
      <w:r>
        <w:rPr>
          <w:color w:val="000000"/>
          <w:sz w:val="28"/>
          <w:szCs w:val="28"/>
        </w:rPr>
        <w:t xml:space="preserve"> ребенок должен дотронуться указательным пальцем до того места, которого коснулось перо. Потом он может открыть глаза, а волшебное перо коснется другого ребенка».</w:t>
      </w:r>
      <w:r>
        <w:rPr>
          <w:color w:val="000000"/>
          <w:sz w:val="28"/>
          <w:szCs w:val="28"/>
        </w:rPr>
        <w:br/>
        <w:t>(Прикоснитесь пером к каждому ребенку. Помните о том, что дети учатся наблюдая. Работая с более старшими детьми, через некоторое время вы сможете доверить волшебное перо одному или нескольким детям.).</w:t>
      </w:r>
    </w:p>
    <w:p w:rsidR="00A66E4D" w:rsidRDefault="00A66E4D" w:rsidP="00A66E4D">
      <w:pPr>
        <w:pStyle w:val="a3"/>
        <w:spacing w:before="30" w:beforeAutospacing="0" w:after="0" w:afterAutospacing="0" w:line="360" w:lineRule="auto"/>
        <w:jc w:val="both"/>
        <w:rPr>
          <w:rFonts w:ascii="Verdana" w:hAnsi="Verdana"/>
          <w:color w:val="000000"/>
          <w:sz w:val="20"/>
          <w:szCs w:val="20"/>
        </w:rPr>
      </w:pPr>
      <w:r>
        <w:rPr>
          <w:b/>
          <w:bCs/>
          <w:color w:val="000000"/>
          <w:sz w:val="28"/>
          <w:szCs w:val="28"/>
        </w:rPr>
        <w:t>«Клубочек»</w:t>
      </w:r>
    </w:p>
    <w:p w:rsidR="00A66E4D" w:rsidRDefault="00A66E4D" w:rsidP="00A66E4D">
      <w:pPr>
        <w:pStyle w:val="a3"/>
        <w:spacing w:before="30" w:beforeAutospacing="0" w:after="0" w:afterAutospacing="0" w:line="360" w:lineRule="auto"/>
        <w:jc w:val="both"/>
        <w:rPr>
          <w:rFonts w:ascii="Verdana" w:hAnsi="Verdana"/>
          <w:color w:val="000000"/>
          <w:sz w:val="20"/>
          <w:szCs w:val="20"/>
        </w:rPr>
      </w:pPr>
      <w:r>
        <w:rPr>
          <w:color w:val="000000"/>
          <w:sz w:val="28"/>
          <w:szCs w:val="28"/>
        </w:rPr>
        <w:lastRenderedPageBreak/>
        <w:t>Цель: обучение ребенка одному из приемов саморегуляции.</w:t>
      </w:r>
    </w:p>
    <w:p w:rsidR="00A66E4D" w:rsidRDefault="00A66E4D" w:rsidP="00A66E4D">
      <w:pPr>
        <w:pStyle w:val="a3"/>
        <w:spacing w:before="30" w:beforeAutospacing="0" w:after="0" w:afterAutospacing="0" w:line="360" w:lineRule="auto"/>
        <w:jc w:val="both"/>
        <w:rPr>
          <w:rFonts w:ascii="Verdana" w:hAnsi="Verdana"/>
          <w:color w:val="000000"/>
          <w:sz w:val="20"/>
          <w:szCs w:val="20"/>
        </w:rPr>
      </w:pPr>
      <w:r>
        <w:rPr>
          <w:color w:val="000000"/>
          <w:sz w:val="28"/>
          <w:szCs w:val="28"/>
        </w:rPr>
        <w:t>Ход: Расшалившемуся ребенку предлагается смотать в клубочек яркую пряжу. Размер клубка с каждым разом может становиться все больше и больше. Взрослый сообщает, что этот клубочек не простой, а волшебный. Как только мальчик или девочка начинают сматывать его, так сразу же и успокаиваются.</w:t>
      </w:r>
    </w:p>
    <w:p w:rsidR="00A66E4D" w:rsidRDefault="00A66E4D" w:rsidP="00A66E4D">
      <w:pPr>
        <w:pStyle w:val="a3"/>
        <w:spacing w:before="30" w:beforeAutospacing="0" w:after="0" w:afterAutospacing="0" w:line="360" w:lineRule="auto"/>
        <w:jc w:val="both"/>
        <w:rPr>
          <w:rFonts w:ascii="Verdana" w:hAnsi="Verdana"/>
          <w:color w:val="000000"/>
          <w:sz w:val="20"/>
          <w:szCs w:val="20"/>
        </w:rPr>
      </w:pPr>
      <w:r>
        <w:rPr>
          <w:color w:val="000000"/>
          <w:sz w:val="28"/>
          <w:szCs w:val="28"/>
        </w:rPr>
        <w:t>Модификация: Воспитатель может предложить ребенку «вытаскивать» из своей одежды (на спине) воображаемые перышки: большие и совсем мелкие. Далее попро</w:t>
      </w:r>
      <w:r>
        <w:rPr>
          <w:color w:val="000000"/>
          <w:sz w:val="28"/>
          <w:szCs w:val="28"/>
        </w:rPr>
        <w:softHyphen/>
        <w:t>сить ребенка сказать, перья каких птиц он уже вытащил.</w:t>
      </w:r>
    </w:p>
    <w:p w:rsidR="00A66E4D" w:rsidRDefault="00A66E4D" w:rsidP="00A66E4D">
      <w:pPr>
        <w:pStyle w:val="a3"/>
        <w:spacing w:before="30" w:beforeAutospacing="0" w:after="0" w:afterAutospacing="0" w:line="360" w:lineRule="auto"/>
        <w:jc w:val="both"/>
        <w:rPr>
          <w:rFonts w:ascii="Verdana" w:hAnsi="Verdana"/>
          <w:color w:val="000000"/>
          <w:sz w:val="20"/>
          <w:szCs w:val="20"/>
        </w:rPr>
      </w:pPr>
      <w:r>
        <w:rPr>
          <w:b/>
          <w:bCs/>
          <w:color w:val="000000"/>
          <w:sz w:val="28"/>
          <w:szCs w:val="28"/>
        </w:rPr>
        <w:t>«Печем пирог»</w:t>
      </w:r>
    </w:p>
    <w:p w:rsidR="00A66E4D" w:rsidRDefault="00A66E4D" w:rsidP="00A66E4D">
      <w:pPr>
        <w:pStyle w:val="a3"/>
        <w:spacing w:before="30" w:beforeAutospacing="0" w:after="0" w:afterAutospacing="0" w:line="360" w:lineRule="auto"/>
        <w:jc w:val="both"/>
        <w:rPr>
          <w:rFonts w:ascii="Verdana" w:hAnsi="Verdana"/>
          <w:color w:val="000000"/>
          <w:sz w:val="20"/>
          <w:szCs w:val="20"/>
        </w:rPr>
      </w:pPr>
      <w:r>
        <w:rPr>
          <w:color w:val="000000"/>
          <w:sz w:val="28"/>
          <w:szCs w:val="28"/>
        </w:rPr>
        <w:t>Цель: снятие напряжения, обучение бережному отношению к другому, развитие воображения. Материал: одеяло или плед.</w:t>
      </w:r>
    </w:p>
    <w:p w:rsidR="00A66E4D" w:rsidRDefault="00A66E4D" w:rsidP="00A66E4D">
      <w:pPr>
        <w:pStyle w:val="a3"/>
        <w:spacing w:before="30" w:beforeAutospacing="0" w:after="0" w:afterAutospacing="0" w:line="360" w:lineRule="auto"/>
        <w:jc w:val="both"/>
        <w:rPr>
          <w:rFonts w:ascii="Verdana" w:hAnsi="Verdana"/>
          <w:color w:val="000000"/>
          <w:sz w:val="20"/>
          <w:szCs w:val="20"/>
        </w:rPr>
      </w:pPr>
      <w:r>
        <w:rPr>
          <w:color w:val="000000"/>
          <w:sz w:val="28"/>
          <w:szCs w:val="28"/>
        </w:rPr>
        <w:t>Ход</w:t>
      </w:r>
      <w:proofErr w:type="gramStart"/>
      <w:r>
        <w:rPr>
          <w:color w:val="000000"/>
          <w:sz w:val="28"/>
          <w:szCs w:val="28"/>
        </w:rPr>
        <w:t>: Кого-нибудь</w:t>
      </w:r>
      <w:proofErr w:type="gramEnd"/>
      <w:r>
        <w:rPr>
          <w:color w:val="000000"/>
          <w:sz w:val="28"/>
          <w:szCs w:val="28"/>
        </w:rPr>
        <w:t xml:space="preserve"> из детей накрывают одеялом и предлагают лечь на ковер лицом вниз. Потом его гладят руками, «просеивают муку», «раскатывают», «замешивают», «втыкают изюм» или «обмазывают вареньем». Затем «пирог» переворачивают и украшают. «Пирог» сам скажет, когда он будет готов. Его разворачивают, и он поднимается, румяный, горячий, будто из печки. Упражнение проделывают с теми, кто захочет.</w:t>
      </w:r>
    </w:p>
    <w:p w:rsidR="00A66E4D" w:rsidRDefault="00A66E4D" w:rsidP="00A66E4D">
      <w:pPr>
        <w:pStyle w:val="a3"/>
        <w:spacing w:before="30" w:beforeAutospacing="0" w:after="0" w:afterAutospacing="0" w:line="360" w:lineRule="auto"/>
        <w:jc w:val="both"/>
        <w:rPr>
          <w:rFonts w:ascii="Verdana" w:hAnsi="Verdana"/>
          <w:color w:val="000000"/>
          <w:sz w:val="20"/>
          <w:szCs w:val="20"/>
        </w:rPr>
      </w:pPr>
      <w:r>
        <w:rPr>
          <w:b/>
          <w:bCs/>
          <w:color w:val="000000"/>
          <w:sz w:val="28"/>
          <w:szCs w:val="28"/>
        </w:rPr>
        <w:t>«Слон у папы на спине»</w:t>
      </w:r>
    </w:p>
    <w:p w:rsidR="00A66E4D" w:rsidRDefault="00A66E4D" w:rsidP="00A66E4D">
      <w:pPr>
        <w:pStyle w:val="a3"/>
        <w:spacing w:before="30" w:beforeAutospacing="0" w:after="0" w:afterAutospacing="0" w:line="360" w:lineRule="auto"/>
        <w:jc w:val="both"/>
        <w:rPr>
          <w:rFonts w:ascii="Verdana" w:hAnsi="Verdana"/>
          <w:color w:val="000000"/>
          <w:sz w:val="20"/>
          <w:szCs w:val="20"/>
        </w:rPr>
      </w:pPr>
      <w:r>
        <w:rPr>
          <w:color w:val="000000"/>
          <w:sz w:val="28"/>
          <w:szCs w:val="28"/>
        </w:rPr>
        <w:t>Цель: снятие напряжения, создание положительных эмоций, развитие воображения.</w:t>
      </w:r>
    </w:p>
    <w:p w:rsidR="00A66E4D" w:rsidRDefault="00A66E4D" w:rsidP="00A66E4D">
      <w:pPr>
        <w:pStyle w:val="a3"/>
        <w:spacing w:before="30" w:beforeAutospacing="0" w:after="0" w:afterAutospacing="0" w:line="360" w:lineRule="auto"/>
        <w:jc w:val="both"/>
        <w:rPr>
          <w:rFonts w:ascii="Verdana" w:hAnsi="Verdana"/>
          <w:color w:val="000000"/>
          <w:sz w:val="20"/>
          <w:szCs w:val="20"/>
        </w:rPr>
      </w:pPr>
      <w:r>
        <w:rPr>
          <w:color w:val="000000"/>
          <w:sz w:val="28"/>
          <w:szCs w:val="28"/>
        </w:rPr>
        <w:t>Ход: Дети, пожелавшие участвовать в игре, лежат под одним одеялом на животе, закрыв глаза. Взрослый водит одним или несколькими пальцами по их спинкам, как бы рисуя очертания разных предметов. Если это окажется трудным для разгадывания, можно «пустить побегать» по спинкам разных животных: кошку, муравья, слона. Ведь походка у животных разная и движениями рук возможно ее воспроизвести.</w:t>
      </w:r>
    </w:p>
    <w:p w:rsidR="00A66E4D" w:rsidRDefault="00A66E4D" w:rsidP="00A66E4D">
      <w:pPr>
        <w:pStyle w:val="a3"/>
        <w:spacing w:before="30" w:beforeAutospacing="0" w:after="0" w:afterAutospacing="0" w:line="360" w:lineRule="auto"/>
        <w:jc w:val="both"/>
        <w:rPr>
          <w:rFonts w:ascii="Verdana" w:hAnsi="Verdana"/>
          <w:color w:val="000000"/>
          <w:sz w:val="20"/>
          <w:szCs w:val="20"/>
        </w:rPr>
      </w:pPr>
      <w:r>
        <w:rPr>
          <w:b/>
          <w:bCs/>
          <w:color w:val="000000"/>
          <w:sz w:val="28"/>
          <w:szCs w:val="28"/>
        </w:rPr>
        <w:t>«Тихий час для мышат»</w:t>
      </w:r>
    </w:p>
    <w:p w:rsidR="00A66E4D" w:rsidRDefault="00A66E4D" w:rsidP="00A66E4D">
      <w:pPr>
        <w:pStyle w:val="a3"/>
        <w:spacing w:before="30" w:beforeAutospacing="0" w:after="0" w:afterAutospacing="0" w:line="360" w:lineRule="auto"/>
        <w:jc w:val="both"/>
        <w:rPr>
          <w:rFonts w:ascii="Verdana" w:hAnsi="Verdana"/>
          <w:color w:val="000000"/>
          <w:sz w:val="20"/>
          <w:szCs w:val="20"/>
        </w:rPr>
      </w:pPr>
      <w:r>
        <w:rPr>
          <w:color w:val="000000"/>
          <w:sz w:val="28"/>
          <w:szCs w:val="28"/>
        </w:rPr>
        <w:t xml:space="preserve">Ведущий предлагает детям превратиться в мышат. Показать, как они откусывают кусочки сыра - обедают. Гладят свои животики - наелись. </w:t>
      </w:r>
      <w:r>
        <w:rPr>
          <w:color w:val="000000"/>
          <w:sz w:val="28"/>
          <w:szCs w:val="28"/>
        </w:rPr>
        <w:lastRenderedPageBreak/>
        <w:t>Возвестить сонным писком, что хотят спать. Затем дети-мышата укладываются на коврик «спать». Включается музыка для релаксации.</w:t>
      </w:r>
    </w:p>
    <w:p w:rsidR="00A66E4D" w:rsidRDefault="00A66E4D" w:rsidP="00A66E4D">
      <w:pPr>
        <w:pStyle w:val="a3"/>
        <w:spacing w:before="30" w:beforeAutospacing="0" w:after="0" w:afterAutospacing="0" w:line="360" w:lineRule="auto"/>
        <w:jc w:val="both"/>
        <w:rPr>
          <w:rFonts w:ascii="Verdana" w:hAnsi="Verdana"/>
          <w:color w:val="000000"/>
          <w:sz w:val="20"/>
          <w:szCs w:val="20"/>
        </w:rPr>
      </w:pPr>
      <w:r>
        <w:rPr>
          <w:b/>
          <w:bCs/>
          <w:color w:val="000000"/>
          <w:sz w:val="28"/>
          <w:szCs w:val="28"/>
        </w:rPr>
        <w:t>«Из семечка - в дерево»</w:t>
      </w:r>
    </w:p>
    <w:p w:rsidR="00A66E4D" w:rsidRDefault="00A66E4D" w:rsidP="00A66E4D">
      <w:pPr>
        <w:pStyle w:val="a3"/>
        <w:spacing w:before="30" w:beforeAutospacing="0" w:after="0" w:afterAutospacing="0" w:line="360" w:lineRule="auto"/>
        <w:jc w:val="both"/>
        <w:rPr>
          <w:rFonts w:ascii="Verdana" w:hAnsi="Verdana"/>
          <w:color w:val="000000"/>
          <w:sz w:val="20"/>
          <w:szCs w:val="20"/>
        </w:rPr>
      </w:pPr>
      <w:r>
        <w:rPr>
          <w:color w:val="000000"/>
          <w:sz w:val="28"/>
          <w:szCs w:val="28"/>
        </w:rPr>
        <w:t>Цель: обучение выразительным движениям, релаксация.</w:t>
      </w:r>
    </w:p>
    <w:p w:rsidR="00A66E4D" w:rsidRDefault="00A66E4D" w:rsidP="00A66E4D">
      <w:pPr>
        <w:pStyle w:val="a3"/>
        <w:spacing w:before="30" w:beforeAutospacing="0" w:after="0" w:afterAutospacing="0" w:line="360" w:lineRule="auto"/>
        <w:jc w:val="both"/>
        <w:rPr>
          <w:rFonts w:ascii="Verdana" w:hAnsi="Verdana"/>
          <w:color w:val="000000"/>
          <w:sz w:val="20"/>
          <w:szCs w:val="20"/>
        </w:rPr>
      </w:pPr>
      <w:r>
        <w:rPr>
          <w:color w:val="000000"/>
          <w:sz w:val="28"/>
          <w:szCs w:val="28"/>
        </w:rPr>
        <w:t>Ход: Дети стоят в кругу. Воспитатель стоит в центре и предлагает детям превратиться в маленькое сморщенное семечко (сжаться в комочек на полу, вобрать голову, закрыть ее руками). Взрослый-садовник очень бережно относится к семенам, поливает их (гладит по голове и телу), ухаживает. С теплым весенним солнышком семечко начинает медленно расти (дети-семечки медленно поднимаются). У него раскрываются листочки (руки поднимаются), растет стебелек (вытягивается тело), появляются веточки с бутонами (руки в стороны, пальцы сжаты). Наступает радостный момент - и бутоны лопаются (резко разжимаются кулачки), росток превращается в прекрасный сильный цветок. Приходит лето, цветок хорошеет, любуется собой (осмотреть себя), улыбается цветам-соседям, кланяется им, слегка дотрагивается до них своими лепестками (кон</w:t>
      </w:r>
      <w:r>
        <w:rPr>
          <w:color w:val="000000"/>
          <w:sz w:val="28"/>
          <w:szCs w:val="28"/>
        </w:rPr>
        <w:softHyphen/>
        <w:t>чиками пальцев дотянуться до соседей).</w:t>
      </w:r>
    </w:p>
    <w:p w:rsidR="00A66E4D" w:rsidRDefault="00A66E4D" w:rsidP="00A66E4D">
      <w:pPr>
        <w:pStyle w:val="a3"/>
        <w:spacing w:before="30" w:beforeAutospacing="0" w:after="0" w:afterAutospacing="0" w:line="360" w:lineRule="auto"/>
        <w:jc w:val="both"/>
        <w:rPr>
          <w:rFonts w:ascii="Verdana" w:hAnsi="Verdana"/>
          <w:color w:val="000000"/>
          <w:sz w:val="20"/>
          <w:szCs w:val="20"/>
        </w:rPr>
      </w:pPr>
      <w:r>
        <w:rPr>
          <w:color w:val="000000"/>
          <w:sz w:val="28"/>
          <w:szCs w:val="28"/>
        </w:rPr>
        <w:t>Но вот подул холодный ветер, наступила осень. Цветок качается в разные стороны, борется с непогодой раскачивания руками, головой, телом, сгибается, клонится к земле и ложится на нее. Ему грустно. Время идет, пошел зимний снежок. Цветок опять превратился в маленькое семечко (свернуться на полу). Снег укутал семечко теперь ему тепло и спокойно. Скоро опять весна, и оно оживет.</w:t>
      </w:r>
    </w:p>
    <w:p w:rsidR="00A66E4D" w:rsidRPr="00476975" w:rsidRDefault="00A66E4D" w:rsidP="00A66E4D">
      <w:pPr>
        <w:pStyle w:val="a3"/>
        <w:spacing w:before="30" w:beforeAutospacing="0" w:after="0" w:afterAutospacing="0" w:line="360" w:lineRule="auto"/>
        <w:jc w:val="both"/>
        <w:rPr>
          <w:rFonts w:ascii="Verdana" w:hAnsi="Verdana"/>
          <w:color w:val="000000"/>
          <w:sz w:val="20"/>
          <w:szCs w:val="20"/>
        </w:rPr>
      </w:pPr>
      <w:r>
        <w:rPr>
          <w:color w:val="000000"/>
          <w:sz w:val="28"/>
          <w:szCs w:val="28"/>
        </w:rPr>
        <w:t>Воспитатель ходит между детьми, показывает им движения. После того как дети «сворачиваются на полу, взрослый подходит к каждому ребенку, гладит его.</w:t>
      </w:r>
    </w:p>
    <w:p w:rsidR="00512924" w:rsidRDefault="00512924"/>
    <w:sectPr w:rsidR="00512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4D"/>
    <w:rsid w:val="00512924"/>
    <w:rsid w:val="00A66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1FB6F-B57E-42C9-A926-86AB790F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6E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1</cp:revision>
  <dcterms:created xsi:type="dcterms:W3CDTF">2021-01-18T12:05:00Z</dcterms:created>
  <dcterms:modified xsi:type="dcterms:W3CDTF">2021-01-18T12:06:00Z</dcterms:modified>
</cp:coreProperties>
</file>