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FBC12" w14:textId="77777777" w:rsidR="00E10324" w:rsidRPr="004525E4" w:rsidRDefault="00E10324" w:rsidP="00E10324">
      <w:pPr>
        <w:tabs>
          <w:tab w:val="left" w:pos="1248"/>
          <w:tab w:val="center" w:pos="4677"/>
        </w:tabs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 </w:t>
      </w:r>
    </w:p>
    <w:p w14:paraId="157EA6EE" w14:textId="77777777" w:rsidR="00E10324" w:rsidRPr="004525E4" w:rsidRDefault="00E10324" w:rsidP="00E10324">
      <w:pPr>
        <w:tabs>
          <w:tab w:val="left" w:pos="1248"/>
          <w:tab w:val="center" w:pos="4677"/>
        </w:tabs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воспитателей</w:t>
      </w:r>
    </w:p>
    <w:p w14:paraId="36D6A844" w14:textId="77777777" w:rsidR="00031A5E" w:rsidRPr="004525E4" w:rsidRDefault="00E10324" w:rsidP="004525E4">
      <w:pPr>
        <w:tabs>
          <w:tab w:val="left" w:pos="1248"/>
          <w:tab w:val="center" w:pos="4677"/>
        </w:tabs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31A5E" w:rsidRPr="00031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ПОДГОТОВИТЬ РЕБЁНКА К ШКОЛЕ</w:t>
      </w:r>
      <w:r w:rsidRPr="00452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4020E32" w14:textId="6043DB34" w:rsidR="004525E4" w:rsidRDefault="004525E4" w:rsidP="004525E4">
      <w:pPr>
        <w:tabs>
          <w:tab w:val="left" w:pos="1248"/>
          <w:tab w:val="center" w:pos="4677"/>
        </w:tabs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 Кузнецова М.А</w:t>
      </w:r>
      <w:r w:rsidR="00810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14:paraId="3DE777AB" w14:textId="77777777" w:rsidR="004525E4" w:rsidRDefault="004525E4" w:rsidP="004525E4">
      <w:pPr>
        <w:tabs>
          <w:tab w:val="left" w:pos="1248"/>
          <w:tab w:val="center" w:pos="4677"/>
        </w:tabs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6BD59" w14:textId="77777777" w:rsidR="004525E4" w:rsidRPr="00031A5E" w:rsidRDefault="004525E4" w:rsidP="004525E4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5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«Быть готовым к школе - не значит уметь читать,</w:t>
      </w:r>
    </w:p>
    <w:p w14:paraId="75FB048D" w14:textId="77777777" w:rsidR="004525E4" w:rsidRPr="00031A5E" w:rsidRDefault="004525E4" w:rsidP="004525E4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5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писать и считать. Быть готовым к школе –</w:t>
      </w:r>
    </w:p>
    <w:p w14:paraId="39EA93ED" w14:textId="77777777" w:rsidR="004525E4" w:rsidRPr="00031A5E" w:rsidRDefault="004525E4" w:rsidP="004525E4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5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значит быть готовым всему этому научиться».</w:t>
      </w:r>
    </w:p>
    <w:p w14:paraId="7739CAEE" w14:textId="77777777" w:rsidR="004525E4" w:rsidRDefault="004525E4" w:rsidP="004525E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5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Л. А. Венгер</w:t>
      </w:r>
    </w:p>
    <w:p w14:paraId="7F2AF282" w14:textId="77777777" w:rsidR="004525E4" w:rsidRPr="00031A5E" w:rsidRDefault="004525E4" w:rsidP="004525E4">
      <w:pPr>
        <w:tabs>
          <w:tab w:val="left" w:pos="1248"/>
          <w:tab w:val="center" w:pos="4677"/>
        </w:tabs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674B7" w14:textId="77777777" w:rsidR="00031A5E" w:rsidRPr="00031A5E" w:rsidRDefault="004525E4" w:rsidP="00B50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="00031A5E" w:rsidRPr="00031A5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к школе – очень важная и сложная задача для детей, их родителей и педагогов. Решать её необходимо тщательно, творчески, грамотно.</w:t>
      </w:r>
    </w:p>
    <w:p w14:paraId="65D86453" w14:textId="77777777" w:rsidR="00031A5E" w:rsidRPr="00031A5E" w:rsidRDefault="00031A5E" w:rsidP="00B501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5E">
        <w:rPr>
          <w:rFonts w:ascii="Times New Roman" w:eastAsia="Times New Roman" w:hAnsi="Times New Roman" w:cs="Times New Roman"/>
          <w:sz w:val="30"/>
          <w:szCs w:val="30"/>
          <w:lang w:eastAsia="ru-RU"/>
        </w:rPr>
        <w:t>Нужно помнить, что</w:t>
      </w:r>
      <w:r w:rsidRPr="00031A5E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 </w:t>
      </w:r>
      <w:r w:rsidRPr="00031A5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дети больше всего любят учиться</w:t>
      </w:r>
      <w:r w:rsidRPr="00031A5E">
        <w:rPr>
          <w:rFonts w:ascii="Times New Roman" w:eastAsia="Times New Roman" w:hAnsi="Times New Roman" w:cs="Times New Roman"/>
          <w:sz w:val="30"/>
          <w:szCs w:val="30"/>
          <w:lang w:eastAsia="ru-RU"/>
        </w:rPr>
        <w:t>, даже больше, чем есть конфеты. Но учение – это игра, которую нужно прекращать, прежде чем ребёнок устанет от неё. Главное, чтобы ребёнок был «</w:t>
      </w:r>
      <w:r w:rsidR="00E10324" w:rsidRPr="004525E4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докормлен</w:t>
      </w:r>
      <w:r w:rsidRPr="00031A5E">
        <w:rPr>
          <w:rFonts w:ascii="Times New Roman" w:eastAsia="Times New Roman" w:hAnsi="Times New Roman" w:cs="Times New Roman"/>
          <w:sz w:val="30"/>
          <w:szCs w:val="30"/>
          <w:lang w:eastAsia="ru-RU"/>
        </w:rPr>
        <w:t>» и вставал из-за «стола знаний» с ощущением постоянного «голода», чтобы ему всё время хотелось «ещё».</w:t>
      </w:r>
    </w:p>
    <w:p w14:paraId="398DA7CF" w14:textId="77777777" w:rsidR="00031A5E" w:rsidRDefault="00031A5E" w:rsidP="00B501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1A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Чтобы ребёнок хотел и мог учиться в школе, необходимо развивать у него познавательную активность, готовность к выбору содержания и вида деятельности. У каждого ребёнка существует естественная тяга к восприятию новой информации, </w:t>
      </w:r>
      <w:proofErr w:type="gramStart"/>
      <w:r w:rsidRPr="00031A5E">
        <w:rPr>
          <w:rFonts w:ascii="Times New Roman" w:eastAsia="Times New Roman" w:hAnsi="Times New Roman" w:cs="Times New Roman"/>
          <w:sz w:val="30"/>
          <w:szCs w:val="30"/>
          <w:lang w:eastAsia="ru-RU"/>
        </w:rPr>
        <w:t>иными словами</w:t>
      </w:r>
      <w:proofErr w:type="gramEnd"/>
      <w:r w:rsidRPr="00031A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обучению.</w:t>
      </w:r>
      <w:r w:rsidR="00AC6B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0A6B7A02" w14:textId="77777777" w:rsidR="00DD0B04" w:rsidRPr="00031A5E" w:rsidRDefault="00DD0B04" w:rsidP="00B501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44EFB" w14:textId="77777777" w:rsidR="00DD0B04" w:rsidRDefault="00031A5E" w:rsidP="00B501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1A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1. ОТЕЧАЙТЕ НА </w:t>
      </w:r>
      <w:r w:rsidR="00E10324" w:rsidRPr="00AC6B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ВОПРОСЫ.</w:t>
      </w:r>
    </w:p>
    <w:p w14:paraId="69C6CC1F" w14:textId="77777777" w:rsidR="00031A5E" w:rsidRPr="00031A5E" w:rsidRDefault="00E10324" w:rsidP="00B501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5E4">
        <w:rPr>
          <w:rFonts w:ascii="Times New Roman" w:eastAsia="Times New Roman" w:hAnsi="Times New Roman" w:cs="Times New Roman"/>
          <w:sz w:val="30"/>
          <w:szCs w:val="30"/>
          <w:lang w:eastAsia="ru-RU"/>
        </w:rPr>
        <w:t>Отмахиваться</w:t>
      </w:r>
      <w:r w:rsidR="00031A5E" w:rsidRPr="00031A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детских вопросов, значит подавлять пытливость ума, тягу к знаниям, желание учиться. Некоторые исследователи считают, что дети, на чьи вопросы в своё время не отвечали взрослые, начинают потихоньку отставать в учёбе, особенно, если их любознательность продолжают подавлять. Отвечая на детские вопросы старших дошкольников, полезно указывать на причины явления, объяснить действия того или иного предмета. </w:t>
      </w:r>
      <w:r w:rsidR="00AC6B2A" w:rsidRPr="00031A5E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Например,</w:t>
      </w:r>
      <w:r w:rsidR="00031A5E" w:rsidRPr="00031A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«У этой лодки сильный мотор, поэтому она плывёт так быстро и обгоняет все остальные лодки». </w:t>
      </w:r>
      <w:r w:rsidR="00031A5E" w:rsidRPr="00031A5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 этом следует учитывать уровень знаний и образный характер его мышления. Объяснения взрослого не должны быть слишком абстрактными, иначе могут оказаться пустым звуком.</w:t>
      </w:r>
    </w:p>
    <w:p w14:paraId="0A91B268" w14:textId="77777777" w:rsidR="00031A5E" w:rsidRPr="00031A5E" w:rsidRDefault="00031A5E" w:rsidP="00B501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5E">
        <w:rPr>
          <w:rFonts w:ascii="Times New Roman" w:eastAsia="Times New Roman" w:hAnsi="Times New Roman" w:cs="Times New Roman"/>
          <w:sz w:val="30"/>
          <w:szCs w:val="30"/>
          <w:lang w:eastAsia="ru-RU"/>
        </w:rPr>
        <w:t>Дошкольника 6 – 7 лет уже занимает всё. В круг его интересов входит трудовая деятельность людей, явления природы, искусство, проявляют интерес истории происхождения, технологии изготовления предметов.</w:t>
      </w:r>
      <w:r w:rsidR="00AC6B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1275FDE6" w14:textId="77777777" w:rsidR="00DD0B04" w:rsidRDefault="00DD0B04" w:rsidP="00B501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39A2A49" w14:textId="77777777" w:rsidR="00DD0B04" w:rsidRDefault="00031A5E" w:rsidP="00B501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031A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 ЗАГАДКИ, ЗАГАДКИ, ЗАГАДКИ!</w:t>
      </w:r>
    </w:p>
    <w:p w14:paraId="5C55022B" w14:textId="77777777" w:rsidR="00031A5E" w:rsidRPr="00031A5E" w:rsidRDefault="00031A5E" w:rsidP="00B501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Очень полезно отгадывать с детьми загадки. Своеобразное состязание и получение результата вызывает у ребёнка радость. </w:t>
      </w:r>
      <w:r w:rsidR="00AC6B2A" w:rsidRPr="00031A5E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Однако,</w:t>
      </w:r>
      <w:r w:rsidRPr="00031A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чтобы процесс отгадывания имел пути решения, не нужно сразу сообщать ответ, даже в том случае, если он просит об этом. Подсказки лишают детей возможности думать, логически мыслить. Они привыкают к готовым ответам и постепенно теряют интерес к загадкам. Есть загадки, при решении которых не помогут ни богатый жизненный опыт, ни энциклопедические знания. Они одинаково трудны и для детей, и для взрослых. Это загадки на смекалку, наблюдательность, интуицию. Такие загадки учат мыслить нестандартно, развивают чувство юмора, в них всегда есть лукавство, подвох.</w:t>
      </w:r>
    </w:p>
    <w:p w14:paraId="444108AF" w14:textId="77777777" w:rsidR="00031A5E" w:rsidRPr="00031A5E" w:rsidRDefault="00AC6B2A" w:rsidP="00B501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Например:</w:t>
      </w:r>
    </w:p>
    <w:p w14:paraId="0DF6EBFB" w14:textId="77777777" w:rsidR="00031A5E" w:rsidRPr="00031A5E" w:rsidRDefault="00031A5E" w:rsidP="00B501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5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031A5E">
        <w:rPr>
          <w:rFonts w:ascii="Times New Roman" w:eastAsia="Times New Roman" w:hAnsi="Times New Roman" w:cs="Times New Roman"/>
          <w:sz w:val="30"/>
          <w:szCs w:val="30"/>
          <w:lang w:eastAsia="ru-RU"/>
        </w:rPr>
        <w:t>От чего плавает утка? (От берега)</w:t>
      </w:r>
    </w:p>
    <w:p w14:paraId="54C7BDD2" w14:textId="77777777" w:rsidR="00031A5E" w:rsidRPr="00031A5E" w:rsidRDefault="00031A5E" w:rsidP="00B501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5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031A5E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чем язык во рту? (За зубами)</w:t>
      </w:r>
    </w:p>
    <w:p w14:paraId="0DC9FFA1" w14:textId="77777777" w:rsidR="00031A5E" w:rsidRPr="00031A5E" w:rsidRDefault="00031A5E" w:rsidP="00B501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5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031A5E">
        <w:rPr>
          <w:rFonts w:ascii="Times New Roman" w:eastAsia="Times New Roman" w:hAnsi="Times New Roman" w:cs="Times New Roman"/>
          <w:sz w:val="30"/>
          <w:szCs w:val="30"/>
          <w:lang w:eastAsia="ru-RU"/>
        </w:rPr>
        <w:t>Хвост, усы, лапы, уши как у кошки, но это не кошка. Кто это? (Кот)</w:t>
      </w:r>
    </w:p>
    <w:p w14:paraId="19606AE7" w14:textId="77777777" w:rsidR="00031A5E" w:rsidRDefault="00031A5E" w:rsidP="00B501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1A5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031A5E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пять кошек ловят пять мышек за пять минут, то сколько времени нужно одной?</w:t>
      </w:r>
    </w:p>
    <w:p w14:paraId="22F1E83A" w14:textId="77777777" w:rsidR="00DD0B04" w:rsidRPr="00031A5E" w:rsidRDefault="00DD0B04" w:rsidP="00B501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6B769" w14:textId="77777777" w:rsidR="00DD0B04" w:rsidRDefault="00031A5E" w:rsidP="00B501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A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 ЧИТАЙТЕ БОЛЬШЕ.</w:t>
      </w:r>
    </w:p>
    <w:p w14:paraId="409715C7" w14:textId="77777777" w:rsidR="00031A5E" w:rsidRPr="00031A5E" w:rsidRDefault="00031A5E" w:rsidP="00B501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5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Вовремя прочтённая книга может иногда определить судьбу ребёнка. В семье Достоевского родители увлекались чтением вслух романов. Они и не догадывались, что своим увлечением предопределили великую деятельность своего сына.</w:t>
      </w:r>
    </w:p>
    <w:p w14:paraId="7F2B5CF0" w14:textId="77777777" w:rsidR="00031A5E" w:rsidRPr="00031A5E" w:rsidRDefault="00031A5E" w:rsidP="00B501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5E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Кризис детского чтения, о котором так много говорится в последнее время, состоит не в том, что у них утрачен интерес к этой сфере занятия. Книгой пользуются, с ней работают, черпают знания, по ней учатся, но не читают.</w:t>
      </w:r>
    </w:p>
    <w:p w14:paraId="3D9967BC" w14:textId="77777777" w:rsidR="00031A5E" w:rsidRDefault="00031A5E" w:rsidP="00B501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1A5E">
        <w:rPr>
          <w:rFonts w:ascii="Times New Roman" w:eastAsia="Times New Roman" w:hAnsi="Times New Roman" w:cs="Times New Roman"/>
          <w:sz w:val="30"/>
          <w:szCs w:val="30"/>
          <w:lang w:eastAsia="ru-RU"/>
        </w:rPr>
        <w:t>Чтение без интереса превращается в формальную деятельность, лишённую для ребёнка всякой привлекательности. Важно сочетать со зрительным восприятием рассматривание картин, рисунков. Ещё одно условие познавательной деятельности – применяемость знаний в реальной жизни. Когда ребёнок чувствует, что полученные знания не лежат мёртвым грузом, а находят применение в бытовых ситуациях, это вновь нацеливает его на приобретение новых знаний.</w:t>
      </w:r>
      <w:r w:rsidR="00DD0B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412D7D93" w14:textId="77777777" w:rsidR="00DD0B04" w:rsidRPr="00031A5E" w:rsidRDefault="00DD0B04" w:rsidP="00B501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747EC" w14:textId="77777777" w:rsidR="00DD0B04" w:rsidRDefault="00031A5E" w:rsidP="00B501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</w:t>
      </w:r>
      <w:r w:rsidRPr="00031A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ДАВАЙТЕ МАЛЬЧИКАМ ИГРАТЬ БОЛЬШЕ</w:t>
      </w:r>
      <w:r w:rsidRPr="00031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8CEE235" w14:textId="77777777" w:rsidR="00031A5E" w:rsidRPr="00031A5E" w:rsidRDefault="00031A5E" w:rsidP="00B501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Девочки по своим психофизическим законам взрослеют раньше, чем мальчики. Они более социально адаптированы и усидчивы. Мальчикам нужно больше играть, </w:t>
      </w:r>
      <w:r w:rsidRPr="0003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девочкам. </w:t>
      </w:r>
      <w:r w:rsidR="00DD0B04" w:rsidRPr="00031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доигравшие</w:t>
      </w:r>
      <w:r w:rsidRPr="0003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мальчики – это проблема для учителя и</w:t>
      </w:r>
      <w:r w:rsidRPr="00031A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сплошные учебные проблемы для самого ребёнка.</w:t>
      </w:r>
    </w:p>
    <w:p w14:paraId="23C8CAF2" w14:textId="77777777" w:rsidR="00031A5E" w:rsidRPr="00031A5E" w:rsidRDefault="00031A5E" w:rsidP="00B501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5E">
        <w:rPr>
          <w:rFonts w:ascii="Times New Roman" w:eastAsia="Times New Roman" w:hAnsi="Times New Roman" w:cs="Times New Roman"/>
          <w:sz w:val="30"/>
          <w:szCs w:val="30"/>
          <w:lang w:eastAsia="ru-RU"/>
        </w:rPr>
        <w:t>Вот некоторые условия развития у дошкольника, так называемого пытливого ума. Задача воспитателя, а впоследствии и учителей поддерживать эту пытливость. Тогда обучение в школе будет действительно обучением с радостью.</w:t>
      </w:r>
    </w:p>
    <w:sectPr w:rsidR="00031A5E" w:rsidRPr="0003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FC812" w14:textId="77777777" w:rsidR="00A81779" w:rsidRDefault="00A81779" w:rsidP="00DD0B04">
      <w:pPr>
        <w:spacing w:after="0" w:line="240" w:lineRule="auto"/>
      </w:pPr>
      <w:r>
        <w:separator/>
      </w:r>
    </w:p>
  </w:endnote>
  <w:endnote w:type="continuationSeparator" w:id="0">
    <w:p w14:paraId="17CB2417" w14:textId="77777777" w:rsidR="00A81779" w:rsidRDefault="00A81779" w:rsidP="00DD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9C88B" w14:textId="77777777" w:rsidR="00A81779" w:rsidRDefault="00A81779" w:rsidP="00DD0B04">
      <w:pPr>
        <w:spacing w:after="0" w:line="240" w:lineRule="auto"/>
      </w:pPr>
      <w:r>
        <w:separator/>
      </w:r>
    </w:p>
  </w:footnote>
  <w:footnote w:type="continuationSeparator" w:id="0">
    <w:p w14:paraId="0CAEA94A" w14:textId="77777777" w:rsidR="00A81779" w:rsidRDefault="00A81779" w:rsidP="00DD0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5261B"/>
    <w:multiLevelType w:val="multilevel"/>
    <w:tmpl w:val="2932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D7800"/>
    <w:multiLevelType w:val="multilevel"/>
    <w:tmpl w:val="D612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030C9"/>
    <w:multiLevelType w:val="multilevel"/>
    <w:tmpl w:val="8EA0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64735"/>
    <w:multiLevelType w:val="multilevel"/>
    <w:tmpl w:val="DECA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7F386A"/>
    <w:multiLevelType w:val="multilevel"/>
    <w:tmpl w:val="D3CA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D54CA2"/>
    <w:multiLevelType w:val="multilevel"/>
    <w:tmpl w:val="4C6A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826E62"/>
    <w:multiLevelType w:val="multilevel"/>
    <w:tmpl w:val="F7AA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C57C36"/>
    <w:multiLevelType w:val="multilevel"/>
    <w:tmpl w:val="F6FA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112E78"/>
    <w:multiLevelType w:val="multilevel"/>
    <w:tmpl w:val="CFBE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C80324"/>
    <w:multiLevelType w:val="multilevel"/>
    <w:tmpl w:val="6B68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AC71FC"/>
    <w:multiLevelType w:val="multilevel"/>
    <w:tmpl w:val="1E2C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B24001"/>
    <w:multiLevelType w:val="multilevel"/>
    <w:tmpl w:val="5EA6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E6364A"/>
    <w:multiLevelType w:val="multilevel"/>
    <w:tmpl w:val="C23C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5D54B9"/>
    <w:multiLevelType w:val="multilevel"/>
    <w:tmpl w:val="F2A8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2529A8"/>
    <w:multiLevelType w:val="multilevel"/>
    <w:tmpl w:val="8D54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12"/>
  </w:num>
  <w:num w:numId="8">
    <w:abstractNumId w:val="8"/>
  </w:num>
  <w:num w:numId="9">
    <w:abstractNumId w:val="11"/>
  </w:num>
  <w:num w:numId="10">
    <w:abstractNumId w:val="9"/>
  </w:num>
  <w:num w:numId="11">
    <w:abstractNumId w:val="6"/>
  </w:num>
  <w:num w:numId="12">
    <w:abstractNumId w:val="14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C42"/>
    <w:rsid w:val="00031A5E"/>
    <w:rsid w:val="004525E4"/>
    <w:rsid w:val="00810A27"/>
    <w:rsid w:val="00A81779"/>
    <w:rsid w:val="00AC6B2A"/>
    <w:rsid w:val="00B5016B"/>
    <w:rsid w:val="00B8798E"/>
    <w:rsid w:val="00DD0B04"/>
    <w:rsid w:val="00E03A6F"/>
    <w:rsid w:val="00E06C42"/>
    <w:rsid w:val="00E1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9C67"/>
  <w15:chartTrackingRefBased/>
  <w15:docId w15:val="{372BB9C6-E3C8-4C6E-89C1-380FC81B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B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B04"/>
  </w:style>
  <w:style w:type="paragraph" w:styleId="a6">
    <w:name w:val="footer"/>
    <w:basedOn w:val="a"/>
    <w:link w:val="a7"/>
    <w:uiPriority w:val="99"/>
    <w:unhideWhenUsed/>
    <w:rsid w:val="00DD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31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7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3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32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30705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0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08154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2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4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169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3512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9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9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73813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15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546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2015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292303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97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83543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99523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8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6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754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998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68792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1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7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25123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14319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4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21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689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2555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6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85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51499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51857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865480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49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73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4281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453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24113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0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94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61387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58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92452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single" w:sz="6" w:space="8" w:color="8BBA62"/>
                                            <w:left w:val="single" w:sz="6" w:space="25" w:color="8BBA62"/>
                                            <w:bottom w:val="single" w:sz="6" w:space="8" w:color="8BBA62"/>
                                            <w:right w:val="single" w:sz="6" w:space="25" w:color="8BBA62"/>
                                          </w:divBdr>
                                        </w:div>
                                        <w:div w:id="95448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95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2496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50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8739">
                                      <w:marLeft w:val="0"/>
                                      <w:marRight w:val="1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4168">
                                      <w:marLeft w:val="0"/>
                                      <w:marRight w:val="1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8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427369">
                                      <w:marLeft w:val="0"/>
                                      <w:marRight w:val="1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2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17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65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2410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591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9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1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93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399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55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56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76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45047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3572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8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146701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2799944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230844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24676753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2616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2481198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24977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7224372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064259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22791084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1447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3545037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9688373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20983634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928686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8660902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83088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9" w:color="EAEAEA"/>
                                        <w:left w:val="single" w:sz="6" w:space="9" w:color="EAEAEA"/>
                                        <w:bottom w:val="single" w:sz="6" w:space="9" w:color="EAEAEA"/>
                                        <w:right w:val="single" w:sz="6" w:space="9" w:color="EAEA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58967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114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9343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11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76767A"/>
                        <w:left w:val="single" w:sz="6" w:space="11" w:color="76767A"/>
                        <w:bottom w:val="single" w:sz="6" w:space="11" w:color="76767A"/>
                        <w:right w:val="single" w:sz="6" w:space="11" w:color="76767A"/>
                      </w:divBdr>
                      <w:divsChild>
                        <w:div w:id="4717495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3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50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5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6182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4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459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1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57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9810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7487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832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07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6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82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9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50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8</dc:creator>
  <cp:keywords/>
  <dc:description/>
  <cp:lastModifiedBy>VERA</cp:lastModifiedBy>
  <cp:revision>2</cp:revision>
  <dcterms:created xsi:type="dcterms:W3CDTF">2021-04-20T14:04:00Z</dcterms:created>
  <dcterms:modified xsi:type="dcterms:W3CDTF">2021-04-20T14:04:00Z</dcterms:modified>
</cp:coreProperties>
</file>