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63" w:rsidRPr="00471EDD" w:rsidRDefault="00F6152E" w:rsidP="00471EDD">
      <w:pPr>
        <w:pStyle w:val="a3"/>
        <w:spacing w:before="69" w:line="322" w:lineRule="exact"/>
        <w:ind w:left="7655" w:right="758"/>
        <w:jc w:val="center"/>
      </w:pPr>
      <w:r>
        <w:t xml:space="preserve">Приложение </w:t>
      </w:r>
      <w:r w:rsidR="00471EDD">
        <w:t xml:space="preserve">к </w:t>
      </w:r>
      <w:r w:rsidRPr="00471EDD">
        <w:rPr>
          <w:spacing w:val="-1"/>
        </w:rPr>
        <w:t>прик</w:t>
      </w:r>
      <w:r w:rsidRPr="00471EDD">
        <w:t>азу</w:t>
      </w:r>
      <w:r w:rsidRPr="00471EDD">
        <w:rPr>
          <w:spacing w:val="-4"/>
        </w:rPr>
        <w:t xml:space="preserve"> </w:t>
      </w:r>
      <w:r w:rsidR="00471EDD">
        <w:t>№ __</w:t>
      </w:r>
      <w:proofErr w:type="gramStart"/>
      <w:r w:rsidR="00471EDD">
        <w:t>_-</w:t>
      </w:r>
      <w:proofErr w:type="gramEnd"/>
      <w:r w:rsidR="00471EDD">
        <w:t xml:space="preserve">П  </w:t>
      </w:r>
      <w:r>
        <w:t>от</w:t>
      </w:r>
      <w:r>
        <w:rPr>
          <w:spacing w:val="-1"/>
        </w:rPr>
        <w:t xml:space="preserve"> </w:t>
      </w:r>
      <w:r w:rsidR="00471EDD" w:rsidRPr="00471EDD">
        <w:t>«</w:t>
      </w:r>
      <w:r w:rsidR="00471EDD">
        <w:t>___» _________20__г.</w:t>
      </w:r>
    </w:p>
    <w:p w:rsidR="008C2F63" w:rsidRDefault="008C2F63">
      <w:pPr>
        <w:pStyle w:val="a3"/>
        <w:spacing w:before="5"/>
        <w:rPr>
          <w:sz w:val="43"/>
        </w:rPr>
      </w:pPr>
    </w:p>
    <w:p w:rsidR="008C2F63" w:rsidRPr="005371B7" w:rsidRDefault="00F6152E">
      <w:pPr>
        <w:pStyle w:val="Heading1"/>
        <w:ind w:left="758"/>
        <w:rPr>
          <w:i w:val="0"/>
        </w:rPr>
      </w:pPr>
      <w:r w:rsidRPr="005371B7">
        <w:rPr>
          <w:i w:val="0"/>
        </w:rPr>
        <w:t>Дорожная карта</w:t>
      </w:r>
    </w:p>
    <w:p w:rsidR="008C2F63" w:rsidRPr="005371B7" w:rsidRDefault="00F6152E">
      <w:pPr>
        <w:spacing w:line="322" w:lineRule="exact"/>
        <w:ind w:left="756" w:right="758"/>
        <w:jc w:val="center"/>
        <w:rPr>
          <w:b/>
          <w:sz w:val="28"/>
        </w:rPr>
      </w:pPr>
      <w:r w:rsidRPr="005371B7">
        <w:rPr>
          <w:b/>
          <w:sz w:val="28"/>
        </w:rPr>
        <w:t>подготовки и проведения государственной итоговой аттестации</w:t>
      </w:r>
    </w:p>
    <w:p w:rsidR="005371B7" w:rsidRDefault="00F6152E" w:rsidP="005371B7">
      <w:pPr>
        <w:spacing w:line="242" w:lineRule="auto"/>
        <w:ind w:left="2684" w:right="2680"/>
        <w:jc w:val="center"/>
        <w:rPr>
          <w:b/>
          <w:w w:val="105"/>
          <w:sz w:val="28"/>
        </w:rPr>
      </w:pPr>
      <w:r w:rsidRPr="005371B7">
        <w:rPr>
          <w:b/>
          <w:w w:val="105"/>
          <w:sz w:val="28"/>
        </w:rPr>
        <w:t>по</w:t>
      </w:r>
      <w:r w:rsidRPr="005371B7">
        <w:rPr>
          <w:b/>
          <w:spacing w:val="-26"/>
          <w:w w:val="105"/>
          <w:sz w:val="28"/>
        </w:rPr>
        <w:t xml:space="preserve"> </w:t>
      </w:r>
      <w:r w:rsidRPr="005371B7">
        <w:rPr>
          <w:b/>
          <w:w w:val="105"/>
          <w:sz w:val="28"/>
        </w:rPr>
        <w:t>образовательным</w:t>
      </w:r>
      <w:r w:rsidRPr="005371B7">
        <w:rPr>
          <w:b/>
          <w:spacing w:val="-27"/>
          <w:w w:val="105"/>
          <w:sz w:val="28"/>
        </w:rPr>
        <w:t xml:space="preserve"> </w:t>
      </w:r>
      <w:r w:rsidRPr="005371B7">
        <w:rPr>
          <w:b/>
          <w:w w:val="105"/>
          <w:sz w:val="28"/>
        </w:rPr>
        <w:t>программам</w:t>
      </w:r>
      <w:r w:rsidRPr="005371B7">
        <w:rPr>
          <w:b/>
          <w:spacing w:val="-25"/>
          <w:w w:val="105"/>
          <w:sz w:val="28"/>
        </w:rPr>
        <w:t xml:space="preserve"> </w:t>
      </w:r>
      <w:r w:rsidRPr="005371B7">
        <w:rPr>
          <w:b/>
          <w:w w:val="105"/>
          <w:sz w:val="28"/>
        </w:rPr>
        <w:t>основного</w:t>
      </w:r>
      <w:r w:rsidRPr="005371B7">
        <w:rPr>
          <w:b/>
          <w:spacing w:val="-26"/>
          <w:w w:val="105"/>
          <w:sz w:val="28"/>
        </w:rPr>
        <w:t xml:space="preserve"> </w:t>
      </w:r>
      <w:r w:rsidRPr="005371B7">
        <w:rPr>
          <w:b/>
          <w:w w:val="105"/>
          <w:sz w:val="28"/>
        </w:rPr>
        <w:t>общего</w:t>
      </w:r>
      <w:r w:rsidRPr="005371B7">
        <w:rPr>
          <w:b/>
          <w:spacing w:val="-26"/>
          <w:w w:val="105"/>
          <w:sz w:val="28"/>
        </w:rPr>
        <w:t xml:space="preserve"> </w:t>
      </w:r>
      <w:r w:rsidRPr="005371B7">
        <w:rPr>
          <w:b/>
          <w:w w:val="105"/>
          <w:sz w:val="28"/>
        </w:rPr>
        <w:t xml:space="preserve">образования </w:t>
      </w:r>
    </w:p>
    <w:p w:rsidR="008C2F63" w:rsidRPr="005371B7" w:rsidRDefault="00F6152E" w:rsidP="005371B7">
      <w:pPr>
        <w:spacing w:line="242" w:lineRule="auto"/>
        <w:ind w:left="2684" w:right="2680"/>
        <w:jc w:val="center"/>
        <w:rPr>
          <w:b/>
          <w:w w:val="105"/>
          <w:sz w:val="28"/>
        </w:rPr>
      </w:pPr>
      <w:r w:rsidRPr="005371B7">
        <w:rPr>
          <w:b/>
          <w:w w:val="105"/>
          <w:sz w:val="28"/>
        </w:rPr>
        <w:t xml:space="preserve">в МБОУ </w:t>
      </w:r>
      <w:r w:rsidR="005371B7">
        <w:rPr>
          <w:b/>
          <w:w w:val="105"/>
          <w:sz w:val="28"/>
        </w:rPr>
        <w:t>ООШ №</w:t>
      </w:r>
      <w:r w:rsidRPr="005371B7">
        <w:rPr>
          <w:b/>
          <w:w w:val="105"/>
          <w:sz w:val="28"/>
        </w:rPr>
        <w:t>2</w:t>
      </w:r>
      <w:r w:rsidR="005371B7">
        <w:rPr>
          <w:b/>
          <w:w w:val="105"/>
          <w:sz w:val="28"/>
        </w:rPr>
        <w:t>6</w:t>
      </w:r>
      <w:r w:rsidRPr="005371B7">
        <w:rPr>
          <w:b/>
          <w:w w:val="105"/>
          <w:sz w:val="28"/>
        </w:rPr>
        <w:t xml:space="preserve"> в 2019-2020</w:t>
      </w:r>
      <w:r w:rsidRPr="005371B7">
        <w:rPr>
          <w:b/>
          <w:spacing w:val="-31"/>
          <w:w w:val="105"/>
          <w:sz w:val="28"/>
        </w:rPr>
        <w:t xml:space="preserve"> </w:t>
      </w:r>
      <w:r w:rsidRPr="005371B7">
        <w:rPr>
          <w:b/>
          <w:w w:val="105"/>
          <w:sz w:val="28"/>
        </w:rPr>
        <w:t>году</w:t>
      </w:r>
    </w:p>
    <w:p w:rsidR="008C2F63" w:rsidRDefault="008C2F63">
      <w:pPr>
        <w:pStyle w:val="a3"/>
        <w:spacing w:before="9"/>
        <w:rPr>
          <w:b/>
          <w:i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222"/>
        <w:gridCol w:w="7238"/>
        <w:gridCol w:w="3580"/>
        <w:gridCol w:w="3767"/>
      </w:tblGrid>
      <w:tr w:rsidR="008C2F63" w:rsidRPr="002A1A26" w:rsidTr="002A1A26">
        <w:trPr>
          <w:trHeight w:val="321"/>
        </w:trPr>
        <w:tc>
          <w:tcPr>
            <w:tcW w:w="1222" w:type="dxa"/>
            <w:shd w:val="clear" w:color="auto" w:fill="FFFFFF" w:themeFill="background1"/>
            <w:vAlign w:val="center"/>
          </w:tcPr>
          <w:p w:rsidR="008C2F63" w:rsidRPr="002A1A26" w:rsidRDefault="00F6152E" w:rsidP="002A1A26">
            <w:pPr>
              <w:pStyle w:val="TableParagraph"/>
              <w:ind w:left="57"/>
              <w:contextualSpacing/>
              <w:jc w:val="center"/>
              <w:rPr>
                <w:b/>
                <w:sz w:val="28"/>
              </w:rPr>
            </w:pPr>
            <w:r w:rsidRPr="002A1A26">
              <w:rPr>
                <w:b/>
                <w:w w:val="105"/>
                <w:sz w:val="28"/>
              </w:rPr>
              <w:t xml:space="preserve">№ </w:t>
            </w:r>
            <w:proofErr w:type="spellStart"/>
            <w:proofErr w:type="gramStart"/>
            <w:r w:rsidRPr="002A1A26">
              <w:rPr>
                <w:b/>
                <w:w w:val="105"/>
                <w:sz w:val="28"/>
              </w:rPr>
              <w:t>п</w:t>
            </w:r>
            <w:proofErr w:type="spellEnd"/>
            <w:proofErr w:type="gramEnd"/>
            <w:r w:rsidRPr="002A1A26">
              <w:rPr>
                <w:b/>
                <w:w w:val="105"/>
                <w:sz w:val="28"/>
              </w:rPr>
              <w:t>/</w:t>
            </w:r>
            <w:proofErr w:type="spellStart"/>
            <w:r w:rsidRPr="002A1A26">
              <w:rPr>
                <w:b/>
                <w:w w:val="105"/>
                <w:sz w:val="28"/>
              </w:rPr>
              <w:t>п</w:t>
            </w:r>
            <w:proofErr w:type="spellEnd"/>
          </w:p>
        </w:tc>
        <w:tc>
          <w:tcPr>
            <w:tcW w:w="7238" w:type="dxa"/>
            <w:shd w:val="clear" w:color="auto" w:fill="FFFFFF" w:themeFill="background1"/>
            <w:vAlign w:val="center"/>
          </w:tcPr>
          <w:p w:rsidR="008C2F63" w:rsidRPr="002A1A26" w:rsidRDefault="00F6152E" w:rsidP="002A1A26">
            <w:pPr>
              <w:pStyle w:val="TableParagraph"/>
              <w:ind w:left="57"/>
              <w:contextualSpacing/>
              <w:jc w:val="center"/>
              <w:rPr>
                <w:b/>
                <w:sz w:val="28"/>
              </w:rPr>
            </w:pPr>
            <w:r w:rsidRPr="002A1A26"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8C2F63" w:rsidRPr="002A1A26" w:rsidRDefault="00F6152E" w:rsidP="002A1A26">
            <w:pPr>
              <w:pStyle w:val="TableParagraph"/>
              <w:ind w:left="57"/>
              <w:contextualSpacing/>
              <w:jc w:val="center"/>
              <w:rPr>
                <w:b/>
                <w:sz w:val="28"/>
              </w:rPr>
            </w:pPr>
            <w:r w:rsidRPr="002A1A26">
              <w:rPr>
                <w:b/>
                <w:w w:val="110"/>
                <w:sz w:val="28"/>
              </w:rPr>
              <w:t>Сроки</w:t>
            </w:r>
          </w:p>
        </w:tc>
        <w:tc>
          <w:tcPr>
            <w:tcW w:w="3767" w:type="dxa"/>
            <w:shd w:val="clear" w:color="auto" w:fill="FFFFFF" w:themeFill="background1"/>
            <w:vAlign w:val="center"/>
          </w:tcPr>
          <w:p w:rsidR="008C2F63" w:rsidRPr="002A1A26" w:rsidRDefault="00F6152E" w:rsidP="002A1A26">
            <w:pPr>
              <w:pStyle w:val="TableParagraph"/>
              <w:ind w:left="57"/>
              <w:contextualSpacing/>
              <w:jc w:val="center"/>
              <w:rPr>
                <w:b/>
                <w:sz w:val="28"/>
              </w:rPr>
            </w:pPr>
            <w:r w:rsidRPr="002A1A26">
              <w:rPr>
                <w:b/>
                <w:sz w:val="28"/>
              </w:rPr>
              <w:t>Ответственные лица</w:t>
            </w:r>
          </w:p>
        </w:tc>
      </w:tr>
      <w:tr w:rsidR="008C2F63" w:rsidRPr="005371B7" w:rsidTr="002A1A26">
        <w:trPr>
          <w:trHeight w:val="645"/>
        </w:trPr>
        <w:tc>
          <w:tcPr>
            <w:tcW w:w="15807" w:type="dxa"/>
            <w:gridSpan w:val="4"/>
            <w:shd w:val="clear" w:color="auto" w:fill="FFFFFF" w:themeFill="background1"/>
            <w:vAlign w:val="center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b/>
                <w:sz w:val="28"/>
              </w:rPr>
            </w:pPr>
            <w:r w:rsidRPr="005371B7">
              <w:rPr>
                <w:b/>
                <w:sz w:val="28"/>
              </w:rPr>
              <w:t>Анализ проведения государственной итоговой аттестации по образовательным программам основного</w:t>
            </w:r>
            <w:r w:rsidR="005371B7">
              <w:rPr>
                <w:b/>
                <w:sz w:val="28"/>
              </w:rPr>
              <w:t xml:space="preserve"> </w:t>
            </w:r>
            <w:r w:rsidRPr="005371B7">
              <w:rPr>
                <w:b/>
                <w:w w:val="105"/>
                <w:sz w:val="28"/>
              </w:rPr>
              <w:t>общего образования</w:t>
            </w:r>
          </w:p>
        </w:tc>
      </w:tr>
      <w:tr w:rsidR="008C2F63" w:rsidTr="002A1A26">
        <w:trPr>
          <w:trHeight w:val="640"/>
        </w:trPr>
        <w:tc>
          <w:tcPr>
            <w:tcW w:w="1222" w:type="dxa"/>
            <w:shd w:val="clear" w:color="auto" w:fill="FFFFFF" w:themeFill="background1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 w:rsidRPr="005371B7">
              <w:rPr>
                <w:sz w:val="28"/>
              </w:rPr>
              <w:t>1.1</w:t>
            </w:r>
          </w:p>
        </w:tc>
        <w:tc>
          <w:tcPr>
            <w:tcW w:w="7238" w:type="dxa"/>
            <w:shd w:val="clear" w:color="auto" w:fill="FFFFFF" w:themeFill="background1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 w:rsidRPr="005371B7">
              <w:rPr>
                <w:sz w:val="28"/>
              </w:rPr>
              <w:t>Проведение статистического анализа результатов ГИА-9</w:t>
            </w:r>
          </w:p>
        </w:tc>
        <w:tc>
          <w:tcPr>
            <w:tcW w:w="3580" w:type="dxa"/>
            <w:shd w:val="clear" w:color="auto" w:fill="FFFFFF" w:themeFill="background1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 w:rsidRPr="005371B7">
              <w:rPr>
                <w:sz w:val="28"/>
              </w:rPr>
              <w:t>июль-август 2019</w:t>
            </w:r>
          </w:p>
        </w:tc>
        <w:tc>
          <w:tcPr>
            <w:tcW w:w="3767" w:type="dxa"/>
            <w:shd w:val="clear" w:color="auto" w:fill="FFFFFF" w:themeFill="background1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5371B7">
              <w:rPr>
                <w:sz w:val="28"/>
              </w:rPr>
              <w:t>ам</w:t>
            </w:r>
            <w:proofErr w:type="gramStart"/>
            <w:r w:rsidRPr="005371B7">
              <w:rPr>
                <w:sz w:val="28"/>
              </w:rPr>
              <w:t>.д</w:t>
            </w:r>
            <w:proofErr w:type="gramEnd"/>
            <w:r w:rsidRPr="005371B7">
              <w:rPr>
                <w:sz w:val="28"/>
              </w:rPr>
              <w:t>иректора по УВР</w:t>
            </w:r>
          </w:p>
          <w:p w:rsidR="008C2F63" w:rsidRPr="005371B7" w:rsidRDefault="005371B7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Шевченко С.Е.</w:t>
            </w:r>
          </w:p>
        </w:tc>
      </w:tr>
      <w:tr w:rsidR="008C2F63" w:rsidTr="002A1A26">
        <w:trPr>
          <w:trHeight w:val="966"/>
        </w:trPr>
        <w:tc>
          <w:tcPr>
            <w:tcW w:w="1222" w:type="dxa"/>
            <w:shd w:val="clear" w:color="auto" w:fill="FFFFFF" w:themeFill="background1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 w:rsidRPr="005371B7">
              <w:rPr>
                <w:sz w:val="28"/>
              </w:rPr>
              <w:t>1.2</w:t>
            </w:r>
          </w:p>
        </w:tc>
        <w:tc>
          <w:tcPr>
            <w:tcW w:w="7238" w:type="dxa"/>
            <w:shd w:val="clear" w:color="auto" w:fill="FFFFFF" w:themeFill="background1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 w:rsidRPr="005371B7">
              <w:rPr>
                <w:sz w:val="28"/>
              </w:rPr>
              <w:t xml:space="preserve">Проведение </w:t>
            </w:r>
            <w:proofErr w:type="gramStart"/>
            <w:r w:rsidRPr="005371B7">
              <w:rPr>
                <w:sz w:val="28"/>
              </w:rPr>
              <w:t>методического анализа</w:t>
            </w:r>
            <w:proofErr w:type="gramEnd"/>
            <w:r w:rsidRPr="005371B7">
              <w:rPr>
                <w:sz w:val="28"/>
              </w:rPr>
              <w:t xml:space="preserve"> результатов краевых диагностических работ</w:t>
            </w:r>
          </w:p>
        </w:tc>
        <w:tc>
          <w:tcPr>
            <w:tcW w:w="3580" w:type="dxa"/>
            <w:shd w:val="clear" w:color="auto" w:fill="FFFFFF" w:themeFill="background1"/>
          </w:tcPr>
          <w:p w:rsidR="008C2F63" w:rsidRPr="005371B7" w:rsidRDefault="008C2F63" w:rsidP="002A1A26">
            <w:pPr>
              <w:pStyle w:val="TableParagraph"/>
              <w:ind w:left="57"/>
              <w:contextualSpacing/>
              <w:jc w:val="center"/>
              <w:rPr>
                <w:sz w:val="27"/>
              </w:rPr>
            </w:pPr>
          </w:p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 w:rsidRPr="005371B7">
              <w:rPr>
                <w:sz w:val="28"/>
              </w:rPr>
              <w:t>июль-август 2019</w:t>
            </w:r>
          </w:p>
        </w:tc>
        <w:tc>
          <w:tcPr>
            <w:tcW w:w="3767" w:type="dxa"/>
            <w:shd w:val="clear" w:color="auto" w:fill="FFFFFF" w:themeFill="background1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5371B7">
              <w:rPr>
                <w:sz w:val="28"/>
              </w:rPr>
              <w:t>ам</w:t>
            </w:r>
            <w:proofErr w:type="gramStart"/>
            <w:r w:rsidRPr="005371B7">
              <w:rPr>
                <w:sz w:val="28"/>
              </w:rPr>
              <w:t>.д</w:t>
            </w:r>
            <w:proofErr w:type="gramEnd"/>
            <w:r w:rsidRPr="005371B7">
              <w:rPr>
                <w:sz w:val="28"/>
              </w:rPr>
              <w:t xml:space="preserve">иректора по УВР </w:t>
            </w:r>
            <w:r w:rsidR="005371B7">
              <w:rPr>
                <w:sz w:val="28"/>
              </w:rPr>
              <w:t>Шевченко С.Е.</w:t>
            </w:r>
          </w:p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 w:rsidRPr="005371B7">
              <w:rPr>
                <w:sz w:val="28"/>
              </w:rPr>
              <w:t>учителя-предметники</w:t>
            </w:r>
          </w:p>
        </w:tc>
      </w:tr>
      <w:tr w:rsidR="008C2F63" w:rsidTr="002A1A26">
        <w:trPr>
          <w:trHeight w:val="1288"/>
        </w:trPr>
        <w:tc>
          <w:tcPr>
            <w:tcW w:w="1222" w:type="dxa"/>
            <w:shd w:val="clear" w:color="auto" w:fill="FFFFFF" w:themeFill="background1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 w:rsidRPr="005371B7">
              <w:rPr>
                <w:sz w:val="28"/>
              </w:rPr>
              <w:t>1.3</w:t>
            </w:r>
          </w:p>
        </w:tc>
        <w:tc>
          <w:tcPr>
            <w:tcW w:w="7238" w:type="dxa"/>
            <w:shd w:val="clear" w:color="auto" w:fill="FFFFFF" w:themeFill="background1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 w:rsidRPr="005371B7">
              <w:rPr>
                <w:sz w:val="28"/>
              </w:rPr>
              <w:t>Проведение анализа результатов работы по подготовке и проведению ГИА в 2019</w:t>
            </w:r>
            <w:r w:rsidR="005371B7">
              <w:rPr>
                <w:sz w:val="28"/>
              </w:rPr>
              <w:t xml:space="preserve"> </w:t>
            </w:r>
            <w:r w:rsidRPr="005371B7">
              <w:rPr>
                <w:sz w:val="28"/>
              </w:rPr>
              <w:t>году с последующим</w:t>
            </w:r>
          </w:p>
          <w:p w:rsidR="008C2F63" w:rsidRPr="005371B7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 w:rsidRPr="005371B7">
              <w:rPr>
                <w:sz w:val="28"/>
              </w:rPr>
              <w:t xml:space="preserve">собеседованием </w:t>
            </w:r>
            <w:r w:rsidR="005371B7">
              <w:rPr>
                <w:sz w:val="28"/>
              </w:rPr>
              <w:t>п</w:t>
            </w:r>
            <w:r w:rsidRPr="005371B7">
              <w:rPr>
                <w:sz w:val="28"/>
              </w:rPr>
              <w:t>о проблема</w:t>
            </w:r>
            <w:r w:rsidR="005371B7">
              <w:rPr>
                <w:sz w:val="28"/>
              </w:rPr>
              <w:t>м</w:t>
            </w:r>
            <w:r w:rsidRPr="005371B7">
              <w:rPr>
                <w:sz w:val="28"/>
              </w:rPr>
              <w:t>, стоящи</w:t>
            </w:r>
            <w:r w:rsidR="005371B7">
              <w:rPr>
                <w:sz w:val="28"/>
              </w:rPr>
              <w:t xml:space="preserve">м </w:t>
            </w:r>
            <w:r w:rsidRPr="005371B7">
              <w:rPr>
                <w:sz w:val="28"/>
              </w:rPr>
              <w:t>перед учителями</w:t>
            </w:r>
            <w:r w:rsidR="005371B7">
              <w:rPr>
                <w:sz w:val="28"/>
              </w:rPr>
              <w:t>-</w:t>
            </w:r>
            <w:r w:rsidRPr="005371B7">
              <w:rPr>
                <w:sz w:val="28"/>
              </w:rPr>
              <w:t>предметниками в текущий период</w:t>
            </w:r>
          </w:p>
        </w:tc>
        <w:tc>
          <w:tcPr>
            <w:tcW w:w="3580" w:type="dxa"/>
            <w:shd w:val="clear" w:color="auto" w:fill="FFFFFF" w:themeFill="background1"/>
          </w:tcPr>
          <w:p w:rsidR="008C2F63" w:rsidRPr="005371B7" w:rsidRDefault="008C2F63" w:rsidP="002A1A26">
            <w:pPr>
              <w:pStyle w:val="TableParagraph"/>
              <w:ind w:left="57"/>
              <w:contextualSpacing/>
              <w:jc w:val="center"/>
              <w:rPr>
                <w:sz w:val="41"/>
              </w:rPr>
            </w:pPr>
          </w:p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 w:rsidRPr="005371B7">
              <w:rPr>
                <w:sz w:val="28"/>
              </w:rPr>
              <w:t>август-октябрь 2019</w:t>
            </w:r>
          </w:p>
        </w:tc>
        <w:tc>
          <w:tcPr>
            <w:tcW w:w="3767" w:type="dxa"/>
            <w:shd w:val="clear" w:color="auto" w:fill="FFFFFF" w:themeFill="background1"/>
          </w:tcPr>
          <w:p w:rsidR="008C2F63" w:rsidRPr="005371B7" w:rsidRDefault="008C2F63" w:rsidP="002A1A26">
            <w:pPr>
              <w:pStyle w:val="TableParagraph"/>
              <w:ind w:left="57"/>
              <w:contextualSpacing/>
              <w:jc w:val="center"/>
              <w:rPr>
                <w:sz w:val="27"/>
              </w:rPr>
            </w:pPr>
          </w:p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5371B7">
              <w:rPr>
                <w:sz w:val="28"/>
              </w:rPr>
              <w:t>ам</w:t>
            </w:r>
            <w:proofErr w:type="gramStart"/>
            <w:r w:rsidRPr="005371B7">
              <w:rPr>
                <w:sz w:val="28"/>
              </w:rPr>
              <w:t>.д</w:t>
            </w:r>
            <w:proofErr w:type="gramEnd"/>
            <w:r w:rsidRPr="005371B7">
              <w:rPr>
                <w:sz w:val="28"/>
              </w:rPr>
              <w:t>иректора по УВР</w:t>
            </w:r>
            <w:r w:rsidR="005371B7">
              <w:rPr>
                <w:sz w:val="28"/>
              </w:rPr>
              <w:t xml:space="preserve"> Шевченко С.Е.</w:t>
            </w:r>
          </w:p>
        </w:tc>
      </w:tr>
      <w:tr w:rsidR="008C2F63" w:rsidRPr="005371B7" w:rsidTr="002A1A26">
        <w:trPr>
          <w:trHeight w:val="323"/>
        </w:trPr>
        <w:tc>
          <w:tcPr>
            <w:tcW w:w="15807" w:type="dxa"/>
            <w:gridSpan w:val="4"/>
            <w:shd w:val="clear" w:color="auto" w:fill="FFFFFF" w:themeFill="background1"/>
            <w:vAlign w:val="center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b/>
                <w:sz w:val="28"/>
              </w:rPr>
            </w:pPr>
            <w:r w:rsidRPr="005371B7">
              <w:rPr>
                <w:b/>
                <w:w w:val="105"/>
                <w:sz w:val="28"/>
              </w:rPr>
              <w:t>Меры по повышению качества преподавания учебных предметов</w:t>
            </w:r>
          </w:p>
        </w:tc>
      </w:tr>
      <w:tr w:rsidR="008C2F63" w:rsidTr="002A1A26">
        <w:trPr>
          <w:trHeight w:val="323"/>
        </w:trPr>
        <w:tc>
          <w:tcPr>
            <w:tcW w:w="1222" w:type="dxa"/>
            <w:shd w:val="clear" w:color="auto" w:fill="FFFFFF" w:themeFill="background1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 w:rsidRPr="005371B7">
              <w:rPr>
                <w:sz w:val="28"/>
              </w:rPr>
              <w:t>2.</w:t>
            </w:r>
            <w:r w:rsidR="005371B7">
              <w:rPr>
                <w:sz w:val="28"/>
              </w:rPr>
              <w:t>1</w:t>
            </w:r>
          </w:p>
        </w:tc>
        <w:tc>
          <w:tcPr>
            <w:tcW w:w="7238" w:type="dxa"/>
            <w:shd w:val="clear" w:color="auto" w:fill="FFFFFF" w:themeFill="background1"/>
          </w:tcPr>
          <w:p w:rsidR="005371B7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 w:rsidRPr="005371B7">
              <w:rPr>
                <w:sz w:val="28"/>
              </w:rPr>
              <w:t>Организация и проведение краевых, муниципальных</w:t>
            </w:r>
            <w:r w:rsidR="005371B7">
              <w:rPr>
                <w:sz w:val="28"/>
              </w:rPr>
              <w:t xml:space="preserve"> диагностических и мониторинговых работ, направленных</w:t>
            </w:r>
          </w:p>
          <w:p w:rsidR="008C2F63" w:rsidRPr="005371B7" w:rsidRDefault="005371B7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на повышение качества образования</w:t>
            </w:r>
          </w:p>
        </w:tc>
        <w:tc>
          <w:tcPr>
            <w:tcW w:w="3580" w:type="dxa"/>
            <w:shd w:val="clear" w:color="auto" w:fill="FFFFFF" w:themeFill="background1"/>
          </w:tcPr>
          <w:p w:rsidR="008C2F63" w:rsidRP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 w:rsidRPr="005371B7">
              <w:rPr>
                <w:sz w:val="28"/>
              </w:rPr>
              <w:t>по отдельному плану</w:t>
            </w:r>
          </w:p>
        </w:tc>
        <w:tc>
          <w:tcPr>
            <w:tcW w:w="3767" w:type="dxa"/>
            <w:shd w:val="clear" w:color="auto" w:fill="FFFFFF" w:themeFill="background1"/>
          </w:tcPr>
          <w:p w:rsidR="005371B7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5371B7">
              <w:rPr>
                <w:sz w:val="28"/>
              </w:rPr>
              <w:t>ам</w:t>
            </w:r>
            <w:proofErr w:type="gramStart"/>
            <w:r w:rsidRPr="005371B7">
              <w:rPr>
                <w:sz w:val="28"/>
              </w:rPr>
              <w:t>.д</w:t>
            </w:r>
            <w:proofErr w:type="gramEnd"/>
            <w:r w:rsidRPr="005371B7">
              <w:rPr>
                <w:sz w:val="28"/>
              </w:rPr>
              <w:t>иректора по УВР</w:t>
            </w:r>
            <w:r w:rsidR="005371B7">
              <w:rPr>
                <w:sz w:val="28"/>
              </w:rPr>
              <w:t xml:space="preserve"> Шевченко С.Е.</w:t>
            </w:r>
          </w:p>
          <w:p w:rsidR="008C2F63" w:rsidRPr="005371B7" w:rsidRDefault="005371B7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8C2F63" w:rsidTr="002A1A26">
        <w:tblPrEx>
          <w:shd w:val="clear" w:color="auto" w:fill="auto"/>
        </w:tblPrEx>
        <w:trPr>
          <w:trHeight w:val="964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5371B7">
              <w:rPr>
                <w:sz w:val="28"/>
              </w:rPr>
              <w:t>2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Организация участия в курсах повышения квалификации учителей по учебным предметам ГИА-9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отдельному плану</w:t>
            </w:r>
          </w:p>
        </w:tc>
        <w:tc>
          <w:tcPr>
            <w:tcW w:w="3767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 xml:space="preserve">иректора по УВР </w:t>
            </w:r>
            <w:r w:rsidR="005371B7">
              <w:rPr>
                <w:sz w:val="28"/>
              </w:rPr>
              <w:t>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967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5371B7">
              <w:rPr>
                <w:sz w:val="28"/>
              </w:rPr>
              <w:t>3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Оказание методической помощи учителям-предметникам,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классным руководителям по планированию мероприятий по подготовке обучающихся к ГИА-9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октябрь 2019 – май 2020</w:t>
            </w:r>
          </w:p>
        </w:tc>
        <w:tc>
          <w:tcPr>
            <w:tcW w:w="3767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 xml:space="preserve">иректора по УВР </w:t>
            </w:r>
            <w:r w:rsidR="005371B7">
              <w:rPr>
                <w:sz w:val="28"/>
              </w:rPr>
              <w:t>Шевченко С.Е.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 ШМО</w:t>
            </w:r>
          </w:p>
        </w:tc>
      </w:tr>
      <w:tr w:rsidR="008C2F63" w:rsidTr="002A1A26">
        <w:tblPrEx>
          <w:shd w:val="clear" w:color="auto" w:fill="auto"/>
        </w:tblPrEx>
        <w:trPr>
          <w:trHeight w:val="1288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471EDD">
              <w:rPr>
                <w:sz w:val="28"/>
              </w:rPr>
              <w:t>4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Участие в обучающих мероприятиях для участников ГИА-9, показавших низкие результаты по итогам краевых диагностических работах в районе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41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отдельному плану</w:t>
            </w:r>
          </w:p>
        </w:tc>
        <w:tc>
          <w:tcPr>
            <w:tcW w:w="3767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964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  <w:r w:rsidR="00471EDD">
              <w:rPr>
                <w:sz w:val="28"/>
              </w:rPr>
              <w:t>5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Организация работы учителей-предметников по подготовке обучающихся к ГИА с использованием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демоверсий ФИПИ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октябрь 2019-май 2020</w:t>
            </w:r>
          </w:p>
        </w:tc>
        <w:tc>
          <w:tcPr>
            <w:tcW w:w="3767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1539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471EDD">
              <w:rPr>
                <w:sz w:val="28"/>
              </w:rPr>
              <w:t>6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Участие в обучающих семинарах с муниципальными </w:t>
            </w:r>
            <w:proofErr w:type="spellStart"/>
            <w:r>
              <w:rPr>
                <w:sz w:val="28"/>
              </w:rPr>
              <w:t>тьюторами</w:t>
            </w:r>
            <w:proofErr w:type="spellEnd"/>
            <w:r>
              <w:rPr>
                <w:sz w:val="28"/>
              </w:rPr>
              <w:t>, руководителями методических объединений, учителями-предметниками и специалистами, курирующими преподавание учебных предметов ГИА-9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0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отдельному плану</w:t>
            </w:r>
          </w:p>
        </w:tc>
        <w:tc>
          <w:tcPr>
            <w:tcW w:w="3767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8C2F63" w:rsidTr="002A1A26">
        <w:tblPrEx>
          <w:shd w:val="clear" w:color="auto" w:fill="auto"/>
        </w:tblPrEx>
        <w:trPr>
          <w:trHeight w:val="1136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471EDD">
              <w:rPr>
                <w:sz w:val="28"/>
              </w:rPr>
              <w:t>7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Участие в работе межшкольных консультаций: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- для обучающихся 9 классов, имеющих низкий уровень предметной </w:t>
            </w:r>
            <w:proofErr w:type="spellStart"/>
            <w:r>
              <w:rPr>
                <w:sz w:val="28"/>
              </w:rPr>
              <w:t>обученности</w:t>
            </w:r>
            <w:proofErr w:type="spellEnd"/>
            <w:r>
              <w:rPr>
                <w:sz w:val="28"/>
              </w:rPr>
              <w:t xml:space="preserve"> по математике и русскому языку</w:t>
            </w:r>
            <w:proofErr w:type="gramEnd"/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0"/>
              </w:rPr>
            </w:pPr>
          </w:p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9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октябрь 2019 – май 2020</w:t>
            </w:r>
          </w:p>
        </w:tc>
        <w:tc>
          <w:tcPr>
            <w:tcW w:w="3767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8C2F63" w:rsidTr="002A1A26">
        <w:tblPrEx>
          <w:shd w:val="clear" w:color="auto" w:fill="auto"/>
        </w:tblPrEx>
        <w:trPr>
          <w:trHeight w:val="967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471EDD">
              <w:rPr>
                <w:sz w:val="28"/>
              </w:rPr>
              <w:t>8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Оказание методической (консультативной) помощи учителям и обучающимся при подготовке к сдаче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математики и русского языка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октябрь 2019 – май 2020</w:t>
            </w:r>
          </w:p>
        </w:tc>
        <w:tc>
          <w:tcPr>
            <w:tcW w:w="3767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 ШМО</w:t>
            </w:r>
          </w:p>
        </w:tc>
      </w:tr>
      <w:tr w:rsidR="008C2F63" w:rsidTr="002A1A26">
        <w:tblPrEx>
          <w:shd w:val="clear" w:color="auto" w:fill="auto"/>
        </w:tblPrEx>
        <w:trPr>
          <w:trHeight w:val="964"/>
        </w:trPr>
        <w:tc>
          <w:tcPr>
            <w:tcW w:w="1222" w:type="dxa"/>
            <w:tcBorders>
              <w:bottom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471EDD">
              <w:rPr>
                <w:sz w:val="28"/>
              </w:rPr>
              <w:t>9</w:t>
            </w:r>
          </w:p>
        </w:tc>
        <w:tc>
          <w:tcPr>
            <w:tcW w:w="7238" w:type="dxa"/>
            <w:tcBorders>
              <w:bottom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Участие в работе районных тренингов индивидуальных занятий для обучающихся 9  классов</w:t>
            </w:r>
          </w:p>
        </w:tc>
        <w:tc>
          <w:tcPr>
            <w:tcW w:w="3580" w:type="dxa"/>
            <w:tcBorders>
              <w:bottom w:val="single" w:sz="6" w:space="0" w:color="000000"/>
            </w:tcBorders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октябрь 2019 – май 2020</w:t>
            </w:r>
          </w:p>
        </w:tc>
        <w:tc>
          <w:tcPr>
            <w:tcW w:w="3767" w:type="dxa"/>
            <w:tcBorders>
              <w:bottom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8C2F63" w:rsidTr="002A1A26">
        <w:tblPrEx>
          <w:shd w:val="clear" w:color="auto" w:fill="auto"/>
        </w:tblPrEx>
        <w:trPr>
          <w:trHeight w:val="964"/>
        </w:trPr>
        <w:tc>
          <w:tcPr>
            <w:tcW w:w="1222" w:type="dxa"/>
            <w:tcBorders>
              <w:top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  <w:r w:rsidR="00471EDD">
              <w:rPr>
                <w:sz w:val="28"/>
              </w:rPr>
              <w:t>0</w:t>
            </w:r>
          </w:p>
        </w:tc>
        <w:tc>
          <w:tcPr>
            <w:tcW w:w="7238" w:type="dxa"/>
            <w:tcBorders>
              <w:top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Проведение пробных ОГЭ в 9 классах</w:t>
            </w:r>
          </w:p>
        </w:tc>
        <w:tc>
          <w:tcPr>
            <w:tcW w:w="3580" w:type="dxa"/>
            <w:tcBorders>
              <w:top w:val="single" w:sz="6" w:space="0" w:color="000000"/>
            </w:tcBorders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6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отдельному графику</w:t>
            </w:r>
          </w:p>
        </w:tc>
        <w:tc>
          <w:tcPr>
            <w:tcW w:w="3767" w:type="dxa"/>
            <w:tcBorders>
              <w:top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964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  <w:r w:rsidR="00471EDD">
              <w:rPr>
                <w:sz w:val="28"/>
              </w:rPr>
              <w:t>1</w:t>
            </w:r>
          </w:p>
        </w:tc>
        <w:tc>
          <w:tcPr>
            <w:tcW w:w="7238" w:type="dxa"/>
          </w:tcPr>
          <w:p w:rsidR="00F6152E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Проведение тренингов с педагогами и учащимися по заполнению бланков ОГЭ</w:t>
            </w:r>
          </w:p>
          <w:p w:rsidR="008C2F63" w:rsidRDefault="008C2F63" w:rsidP="002A1A26">
            <w:pPr>
              <w:pStyle w:val="TableParagraph"/>
              <w:ind w:left="57"/>
              <w:contextualSpacing/>
              <w:rPr>
                <w:sz w:val="28"/>
              </w:rPr>
            </w:pP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9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октябрь 2019 – май 2020</w:t>
            </w:r>
          </w:p>
        </w:tc>
        <w:tc>
          <w:tcPr>
            <w:tcW w:w="3767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8C2F63" w:rsidTr="002A1A26">
        <w:tblPrEx>
          <w:shd w:val="clear" w:color="auto" w:fill="auto"/>
        </w:tblPrEx>
        <w:trPr>
          <w:trHeight w:val="967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  <w:r w:rsidR="00471EDD">
              <w:rPr>
                <w:sz w:val="28"/>
              </w:rPr>
              <w:t>2</w:t>
            </w:r>
          </w:p>
        </w:tc>
        <w:tc>
          <w:tcPr>
            <w:tcW w:w="7238" w:type="dxa"/>
          </w:tcPr>
          <w:p w:rsidR="008C2F63" w:rsidRDefault="008C2F63" w:rsidP="002A1A26">
            <w:pPr>
              <w:pStyle w:val="TableParagraph"/>
              <w:ind w:left="57"/>
              <w:contextualSpacing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Проведение тематической недели по подготовке к ОГЭ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февраль 2020</w:t>
            </w:r>
          </w:p>
        </w:tc>
        <w:tc>
          <w:tcPr>
            <w:tcW w:w="3767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8C2F63" w:rsidTr="002A1A26">
        <w:tblPrEx>
          <w:shd w:val="clear" w:color="auto" w:fill="auto"/>
        </w:tblPrEx>
        <w:trPr>
          <w:trHeight w:val="1288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  <w:r w:rsidR="00471EDD">
              <w:rPr>
                <w:sz w:val="28"/>
              </w:rPr>
              <w:t>3</w:t>
            </w:r>
          </w:p>
        </w:tc>
        <w:tc>
          <w:tcPr>
            <w:tcW w:w="7238" w:type="dxa"/>
          </w:tcPr>
          <w:p w:rsidR="008C2F63" w:rsidRDefault="008C2F63" w:rsidP="002A1A26">
            <w:pPr>
              <w:pStyle w:val="TableParagraph"/>
              <w:ind w:left="57"/>
              <w:contextualSpacing/>
              <w:rPr>
                <w:b/>
                <w:i/>
                <w:sz w:val="41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Проведение тематической недели по подготовке к итоговому собеседованию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41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январь 2020</w:t>
            </w:r>
          </w:p>
        </w:tc>
        <w:tc>
          <w:tcPr>
            <w:tcW w:w="3767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учителя русского языка и литературы</w:t>
            </w:r>
          </w:p>
        </w:tc>
      </w:tr>
      <w:tr w:rsidR="008C2F63" w:rsidRPr="00F6152E" w:rsidTr="002A1A26">
        <w:tblPrEx>
          <w:shd w:val="clear" w:color="auto" w:fill="auto"/>
        </w:tblPrEx>
        <w:trPr>
          <w:trHeight w:val="321"/>
        </w:trPr>
        <w:tc>
          <w:tcPr>
            <w:tcW w:w="15807" w:type="dxa"/>
            <w:gridSpan w:val="4"/>
            <w:shd w:val="clear" w:color="auto" w:fill="FFFFFF" w:themeFill="background1"/>
            <w:vAlign w:val="center"/>
          </w:tcPr>
          <w:p w:rsidR="008C2F63" w:rsidRPr="00F6152E" w:rsidRDefault="00F6152E" w:rsidP="002A1A26">
            <w:pPr>
              <w:pStyle w:val="TableParagraph"/>
              <w:ind w:left="57"/>
              <w:contextualSpacing/>
              <w:jc w:val="center"/>
              <w:rPr>
                <w:b/>
                <w:sz w:val="28"/>
              </w:rPr>
            </w:pPr>
            <w:r w:rsidRPr="00F6152E">
              <w:rPr>
                <w:b/>
                <w:w w:val="105"/>
                <w:sz w:val="28"/>
              </w:rPr>
              <w:t>Нормативно-правовое обеспечение ГИА</w:t>
            </w:r>
          </w:p>
        </w:tc>
      </w:tr>
      <w:tr w:rsidR="008C2F63" w:rsidTr="002A1A26">
        <w:tblPrEx>
          <w:shd w:val="clear" w:color="auto" w:fill="auto"/>
        </w:tblPrEx>
        <w:trPr>
          <w:trHeight w:val="5153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Подготовка распорядительных документов по подготовке и проведению ГИА:</w:t>
            </w:r>
          </w:p>
          <w:p w:rsidR="00F6152E" w:rsidRDefault="00F6152E" w:rsidP="002A1A26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  <w:tab w:val="left" w:pos="516"/>
              </w:tabs>
              <w:ind w:left="57" w:firstLine="0"/>
              <w:contextualSpacing/>
              <w:rPr>
                <w:sz w:val="23"/>
              </w:rPr>
            </w:pPr>
            <w:r>
              <w:rPr>
                <w:sz w:val="28"/>
              </w:rPr>
              <w:t>«Об организации информационно-разъяснительной работы при проведении ГИА по образовательным программам основного общего образования в МБОУ ООШ  №26 в 2020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году»;</w:t>
            </w:r>
          </w:p>
          <w:p w:rsidR="00F6152E" w:rsidRDefault="00F6152E" w:rsidP="002A1A26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  <w:tab w:val="left" w:pos="516"/>
              </w:tabs>
              <w:ind w:left="57" w:firstLine="0"/>
              <w:contextualSpacing/>
              <w:rPr>
                <w:sz w:val="23"/>
              </w:rPr>
            </w:pPr>
            <w:r w:rsidRPr="00F6152E">
              <w:rPr>
                <w:sz w:val="28"/>
              </w:rPr>
              <w:t>«О работе телефонов «горячей</w:t>
            </w:r>
            <w:r w:rsidRPr="00F6152E">
              <w:rPr>
                <w:spacing w:val="-4"/>
                <w:sz w:val="28"/>
              </w:rPr>
              <w:t xml:space="preserve"> </w:t>
            </w:r>
            <w:r w:rsidRPr="00F6152E">
              <w:rPr>
                <w:sz w:val="28"/>
              </w:rPr>
              <w:t>линии»»</w:t>
            </w:r>
            <w:r>
              <w:rPr>
                <w:sz w:val="28"/>
              </w:rPr>
              <w:t>;</w:t>
            </w:r>
          </w:p>
          <w:p w:rsidR="008C2F63" w:rsidRPr="00F6152E" w:rsidRDefault="00F6152E" w:rsidP="002A1A26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  <w:tab w:val="left" w:pos="516"/>
              </w:tabs>
              <w:ind w:left="57" w:firstLine="0"/>
              <w:contextualSpacing/>
              <w:rPr>
                <w:sz w:val="23"/>
              </w:rPr>
            </w:pPr>
            <w:r w:rsidRPr="00F6152E">
              <w:rPr>
                <w:sz w:val="28"/>
              </w:rPr>
              <w:t>« Об утверждении «дорожной карты»</w:t>
            </w:r>
            <w:r w:rsidRPr="00F6152E">
              <w:rPr>
                <w:spacing w:val="-8"/>
                <w:sz w:val="28"/>
              </w:rPr>
              <w:t xml:space="preserve"> </w:t>
            </w:r>
            <w:r w:rsidRPr="00F6152E">
              <w:rPr>
                <w:sz w:val="28"/>
              </w:rPr>
              <w:t>по</w:t>
            </w:r>
            <w:r>
              <w:rPr>
                <w:sz w:val="23"/>
              </w:rPr>
              <w:t xml:space="preserve"> </w:t>
            </w:r>
            <w:r w:rsidRPr="00F6152E">
              <w:rPr>
                <w:sz w:val="28"/>
              </w:rPr>
              <w:t>подготовке и проведению государственной итоговой аттестации по образовательной программе основного общего образования в МБОУ ООШ № 26 в 2020 году»;</w:t>
            </w:r>
          </w:p>
          <w:p w:rsidR="008C2F63" w:rsidRDefault="00F6152E" w:rsidP="002A1A26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  <w:tab w:val="left" w:pos="516"/>
              </w:tabs>
              <w:ind w:left="57" w:firstLine="0"/>
              <w:contextualSpacing/>
              <w:rPr>
                <w:sz w:val="23"/>
              </w:rPr>
            </w:pPr>
            <w:r>
              <w:rPr>
                <w:sz w:val="28"/>
              </w:rPr>
              <w:t>«О назначении лиц, ответственных за подготовку и проведение государственной итоговой аттестации по образовательным программам основного 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среднего общего образования»;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сентябрь-октябрь 2019</w:t>
            </w:r>
          </w:p>
        </w:tc>
        <w:tc>
          <w:tcPr>
            <w:tcW w:w="3767" w:type="dxa"/>
          </w:tcPr>
          <w:p w:rsidR="008C2F63" w:rsidRDefault="00471EDD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F6152E">
              <w:rPr>
                <w:sz w:val="28"/>
              </w:rPr>
              <w:t>иректор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Векшин А.Н.,  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1288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471EDD">
              <w:rPr>
                <w:sz w:val="28"/>
              </w:rPr>
              <w:t>2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Подготовка распорядительных документов (приказов) по подготовке и проведению итогового собеседования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- «О проведении итогового собеседования по русскому языку в 9 класс</w:t>
            </w:r>
            <w:r w:rsidR="00471EDD">
              <w:rPr>
                <w:sz w:val="28"/>
              </w:rPr>
              <w:t>е</w:t>
            </w:r>
            <w:r>
              <w:rPr>
                <w:sz w:val="28"/>
              </w:rPr>
              <w:t xml:space="preserve"> МБОУ </w:t>
            </w:r>
            <w:r w:rsidR="00471EDD">
              <w:rPr>
                <w:sz w:val="28"/>
              </w:rPr>
              <w:t>О</w:t>
            </w:r>
            <w:r>
              <w:rPr>
                <w:sz w:val="28"/>
              </w:rPr>
              <w:t>ОШ №2</w:t>
            </w:r>
            <w:r w:rsidR="00471EDD">
              <w:rPr>
                <w:sz w:val="28"/>
              </w:rPr>
              <w:t>6</w:t>
            </w:r>
            <w:r>
              <w:rPr>
                <w:sz w:val="28"/>
              </w:rPr>
              <w:t>»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41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Январь – февраль 2020</w:t>
            </w:r>
          </w:p>
        </w:tc>
        <w:tc>
          <w:tcPr>
            <w:tcW w:w="3767" w:type="dxa"/>
          </w:tcPr>
          <w:p w:rsidR="008C2F63" w:rsidRDefault="00471EDD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F6152E">
              <w:rPr>
                <w:sz w:val="28"/>
              </w:rPr>
              <w:t>иректор</w:t>
            </w:r>
          </w:p>
          <w:p w:rsidR="008C2F63" w:rsidRDefault="00471EDD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Векшин А.Н.</w:t>
            </w:r>
            <w:r w:rsidR="00F6152E">
              <w:rPr>
                <w:sz w:val="28"/>
              </w:rPr>
              <w:t>,</w:t>
            </w:r>
          </w:p>
          <w:p w:rsidR="008C2F63" w:rsidRDefault="00471EDD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 xml:space="preserve">иректора по УВР </w:t>
            </w:r>
            <w:r>
              <w:rPr>
                <w:sz w:val="28"/>
              </w:rPr>
              <w:t>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964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471EDD">
              <w:rPr>
                <w:sz w:val="28"/>
              </w:rPr>
              <w:t>3</w:t>
            </w:r>
          </w:p>
        </w:tc>
        <w:tc>
          <w:tcPr>
            <w:tcW w:w="7238" w:type="dxa"/>
          </w:tcPr>
          <w:p w:rsidR="00471EDD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Изучение методических рекомендаций, инструкций по подготовке и проведению ГИА-9 в 2020</w:t>
            </w:r>
            <w:r w:rsidR="00471EDD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8C2F63" w:rsidRDefault="008C2F63" w:rsidP="002A1A26">
            <w:pPr>
              <w:pStyle w:val="TableParagraph"/>
              <w:ind w:left="57"/>
              <w:contextualSpacing/>
              <w:rPr>
                <w:sz w:val="28"/>
              </w:rPr>
            </w:pPr>
          </w:p>
        </w:tc>
        <w:tc>
          <w:tcPr>
            <w:tcW w:w="3580" w:type="dxa"/>
          </w:tcPr>
          <w:p w:rsidR="008C2F63" w:rsidRDefault="00471EDD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мере опубликования фе</w:t>
            </w:r>
            <w:r w:rsidR="00F6152E">
              <w:rPr>
                <w:sz w:val="28"/>
              </w:rPr>
              <w:t>деральных и региональных документов</w:t>
            </w:r>
          </w:p>
        </w:tc>
        <w:tc>
          <w:tcPr>
            <w:tcW w:w="3767" w:type="dxa"/>
          </w:tcPr>
          <w:p w:rsidR="008C2F63" w:rsidRDefault="00471EDD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 xml:space="preserve">иректора по УВР </w:t>
            </w:r>
            <w:r>
              <w:rPr>
                <w:sz w:val="28"/>
              </w:rPr>
              <w:t>Шевченко С.Е.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8C2F63" w:rsidTr="002A1A26">
        <w:tblPrEx>
          <w:shd w:val="clear" w:color="auto" w:fill="auto"/>
        </w:tblPrEx>
        <w:trPr>
          <w:trHeight w:val="998"/>
        </w:trPr>
        <w:tc>
          <w:tcPr>
            <w:tcW w:w="1222" w:type="dxa"/>
          </w:tcPr>
          <w:p w:rsidR="008C2F63" w:rsidRDefault="00471EDD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0"/>
              </w:rPr>
            </w:pPr>
            <w:r>
              <w:rPr>
                <w:sz w:val="28"/>
              </w:rPr>
              <w:t>3.4</w:t>
            </w:r>
          </w:p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</w:p>
        </w:tc>
        <w:tc>
          <w:tcPr>
            <w:tcW w:w="7238" w:type="dxa"/>
          </w:tcPr>
          <w:p w:rsidR="008C2F63" w:rsidRDefault="00471EDD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Проведение информационно-разъяснительной работы с участниками ГИА и лицами, привлекаемыми к проведению ГИА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0"/>
              </w:rPr>
            </w:pPr>
          </w:p>
          <w:p w:rsidR="008C2F63" w:rsidRDefault="00471EDD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F6152E">
              <w:rPr>
                <w:sz w:val="28"/>
              </w:rPr>
              <w:t>ктябрь 2019 –май 2020</w:t>
            </w:r>
          </w:p>
        </w:tc>
        <w:tc>
          <w:tcPr>
            <w:tcW w:w="3767" w:type="dxa"/>
          </w:tcPr>
          <w:p w:rsidR="008C2F63" w:rsidRDefault="00471EDD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0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</w:t>
            </w:r>
          </w:p>
          <w:p w:rsidR="008C2F63" w:rsidRDefault="00471EDD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Шевченко С.Е.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8C2F63" w:rsidTr="002A1A26">
        <w:tblPrEx>
          <w:shd w:val="clear" w:color="auto" w:fill="auto"/>
        </w:tblPrEx>
        <w:trPr>
          <w:trHeight w:val="964"/>
        </w:trPr>
        <w:tc>
          <w:tcPr>
            <w:tcW w:w="1222" w:type="dxa"/>
            <w:tcBorders>
              <w:bottom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471EDD">
              <w:rPr>
                <w:sz w:val="28"/>
              </w:rPr>
              <w:t>5</w:t>
            </w:r>
          </w:p>
        </w:tc>
        <w:tc>
          <w:tcPr>
            <w:tcW w:w="7238" w:type="dxa"/>
            <w:tcBorders>
              <w:bottom w:val="single" w:sz="6" w:space="0" w:color="000000"/>
            </w:tcBorders>
          </w:tcPr>
          <w:p w:rsidR="008C2F63" w:rsidRDefault="00F6152E" w:rsidP="002A1A26">
            <w:pPr>
              <w:pStyle w:val="TableParagraph"/>
              <w:tabs>
                <w:tab w:val="left" w:pos="2481"/>
                <w:tab w:val="left" w:pos="3981"/>
                <w:tab w:val="left" w:pos="4718"/>
                <w:tab w:val="left" w:pos="6840"/>
              </w:tabs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z w:val="28"/>
              </w:rPr>
              <w:tab/>
              <w:t>«Памяток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ab/>
              <w:t>обучающихся»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подготовке к ГИА по всем 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3580" w:type="dxa"/>
            <w:tcBorders>
              <w:bottom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ноябрь 2019 – январь 2020</w:t>
            </w:r>
          </w:p>
        </w:tc>
        <w:tc>
          <w:tcPr>
            <w:tcW w:w="3767" w:type="dxa"/>
            <w:tcBorders>
              <w:bottom w:val="single" w:sz="6" w:space="0" w:color="000000"/>
            </w:tcBorders>
          </w:tcPr>
          <w:p w:rsidR="008C2F63" w:rsidRDefault="00471EDD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 xml:space="preserve">иректора по УВР </w:t>
            </w:r>
            <w:r>
              <w:rPr>
                <w:sz w:val="28"/>
              </w:rPr>
              <w:t>Шевченко С.Е.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8C2F63" w:rsidTr="002A1A26">
        <w:tblPrEx>
          <w:shd w:val="clear" w:color="auto" w:fill="auto"/>
        </w:tblPrEx>
        <w:trPr>
          <w:trHeight w:val="964"/>
        </w:trPr>
        <w:tc>
          <w:tcPr>
            <w:tcW w:w="1222" w:type="dxa"/>
            <w:tcBorders>
              <w:bottom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71EDD">
              <w:rPr>
                <w:sz w:val="28"/>
              </w:rPr>
              <w:t>.6</w:t>
            </w:r>
          </w:p>
        </w:tc>
        <w:tc>
          <w:tcPr>
            <w:tcW w:w="7238" w:type="dxa"/>
            <w:tcBorders>
              <w:bottom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Организация работы учителей-предметников по ознакомлению с материалами федеральной и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региональной базы тестовых заданий</w:t>
            </w:r>
          </w:p>
        </w:tc>
        <w:tc>
          <w:tcPr>
            <w:tcW w:w="3580" w:type="dxa"/>
            <w:tcBorders>
              <w:bottom w:val="single" w:sz="6" w:space="0" w:color="000000"/>
            </w:tcBorders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октябрь 2019 – май 2020</w:t>
            </w:r>
          </w:p>
        </w:tc>
        <w:tc>
          <w:tcPr>
            <w:tcW w:w="3767" w:type="dxa"/>
            <w:tcBorders>
              <w:bottom w:val="single" w:sz="6" w:space="0" w:color="000000"/>
            </w:tcBorders>
          </w:tcPr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 xml:space="preserve">иректора по УВР </w:t>
            </w:r>
            <w:r>
              <w:rPr>
                <w:sz w:val="28"/>
              </w:rPr>
              <w:t>Шевченко С.Е.</w:t>
            </w:r>
          </w:p>
        </w:tc>
      </w:tr>
      <w:tr w:rsidR="00471EDD" w:rsidRPr="00471EDD" w:rsidTr="002A1A26">
        <w:tblPrEx>
          <w:shd w:val="clear" w:color="auto" w:fill="auto"/>
        </w:tblPrEx>
        <w:trPr>
          <w:trHeight w:val="323"/>
        </w:trPr>
        <w:tc>
          <w:tcPr>
            <w:tcW w:w="15807" w:type="dxa"/>
            <w:gridSpan w:val="4"/>
            <w:shd w:val="clear" w:color="auto" w:fill="FFFFFF" w:themeFill="background1"/>
            <w:vAlign w:val="center"/>
          </w:tcPr>
          <w:p w:rsidR="00471EDD" w:rsidRPr="00471EDD" w:rsidRDefault="00471EDD" w:rsidP="002A1A26">
            <w:pPr>
              <w:pStyle w:val="TableParagraph"/>
              <w:ind w:left="57"/>
              <w:contextualSpacing/>
              <w:jc w:val="center"/>
              <w:rPr>
                <w:sz w:val="24"/>
              </w:rPr>
            </w:pPr>
            <w:r w:rsidRPr="00471EDD">
              <w:rPr>
                <w:b/>
                <w:w w:val="105"/>
                <w:sz w:val="28"/>
              </w:rPr>
              <w:t>Обучение лиц, привлекаемых к проведению</w:t>
            </w:r>
            <w:r w:rsidRPr="00471EDD">
              <w:rPr>
                <w:b/>
                <w:spacing w:val="-17"/>
                <w:w w:val="105"/>
                <w:sz w:val="28"/>
              </w:rPr>
              <w:t xml:space="preserve"> </w:t>
            </w:r>
            <w:r w:rsidRPr="00471EDD">
              <w:rPr>
                <w:b/>
                <w:w w:val="105"/>
                <w:sz w:val="28"/>
              </w:rPr>
              <w:t>ГИА</w:t>
            </w:r>
          </w:p>
        </w:tc>
      </w:tr>
      <w:tr w:rsidR="008C2F63" w:rsidTr="002A1A26">
        <w:tblPrEx>
          <w:shd w:val="clear" w:color="auto" w:fill="auto"/>
        </w:tblPrEx>
        <w:trPr>
          <w:trHeight w:val="964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4.1.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Участие в обучающих мероприятиях для работников пунктов проведения экзаменов,</w:t>
            </w:r>
            <w:r w:rsidR="00E8148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 наблюдателей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февраль-март 2020</w:t>
            </w:r>
          </w:p>
        </w:tc>
        <w:tc>
          <w:tcPr>
            <w:tcW w:w="3767" w:type="dxa"/>
          </w:tcPr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 xml:space="preserve">иректора по УВР </w:t>
            </w:r>
            <w:r>
              <w:rPr>
                <w:sz w:val="28"/>
              </w:rPr>
              <w:t>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533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Участие в обучении экспертов предметных комиссий ГИА-9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февраль-март 2020</w:t>
            </w:r>
          </w:p>
        </w:tc>
        <w:tc>
          <w:tcPr>
            <w:tcW w:w="3767" w:type="dxa"/>
          </w:tcPr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 xml:space="preserve">иректора по УВР </w:t>
            </w:r>
            <w:r>
              <w:rPr>
                <w:sz w:val="28"/>
              </w:rPr>
              <w:t>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1610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Формирование школьной базы данных:</w:t>
            </w:r>
          </w:p>
          <w:p w:rsidR="008C2F63" w:rsidRDefault="00F6152E" w:rsidP="002A1A26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участников ГИА-9;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-организаторов ППЭ;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-учителей-предметников, членов предметной комиссии;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октябрь 2019 – май 2020 (в соответствии с</w:t>
            </w:r>
            <w:proofErr w:type="gramEnd"/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контрольными сроками)</w:t>
            </w:r>
          </w:p>
        </w:tc>
        <w:tc>
          <w:tcPr>
            <w:tcW w:w="3767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 xml:space="preserve">иректора по УВР </w:t>
            </w:r>
            <w:r>
              <w:rPr>
                <w:sz w:val="28"/>
              </w:rPr>
              <w:t>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967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tabs>
                <w:tab w:val="left" w:pos="2025"/>
                <w:tab w:val="left" w:pos="3907"/>
                <w:tab w:val="left" w:pos="5409"/>
              </w:tabs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м</w:t>
            </w:r>
            <w:r w:rsidR="00E81486">
              <w:rPr>
                <w:sz w:val="28"/>
              </w:rPr>
              <w:t>ониторинга</w:t>
            </w:r>
            <w:r w:rsidR="00E81486">
              <w:rPr>
                <w:sz w:val="28"/>
              </w:rPr>
              <w:tab/>
              <w:t>движения</w:t>
            </w:r>
            <w:r w:rsidR="00E81486">
              <w:rPr>
                <w:sz w:val="28"/>
              </w:rPr>
              <w:tab/>
              <w:t>выпускников,</w:t>
            </w:r>
          </w:p>
          <w:p w:rsidR="008C2F63" w:rsidRDefault="00E81486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н</w:t>
            </w:r>
            <w:r w:rsidR="00F6152E">
              <w:rPr>
                <w:sz w:val="28"/>
              </w:rPr>
              <w:t xml:space="preserve">аправление в </w:t>
            </w:r>
            <w:r>
              <w:rPr>
                <w:sz w:val="28"/>
              </w:rPr>
              <w:t>ЦРО</w:t>
            </w:r>
            <w:r w:rsidR="00F6152E">
              <w:rPr>
                <w:sz w:val="28"/>
              </w:rPr>
              <w:t xml:space="preserve"> списков выпускников, выбывших </w:t>
            </w:r>
            <w:proofErr w:type="gramStart"/>
            <w:r w:rsidR="00F6152E">
              <w:rPr>
                <w:sz w:val="28"/>
              </w:rPr>
              <w:t>из</w:t>
            </w:r>
            <w:proofErr w:type="gramEnd"/>
            <w:r w:rsidR="00F6152E">
              <w:rPr>
                <w:sz w:val="28"/>
              </w:rPr>
              <w:t xml:space="preserve"> РИС или поступивших в не</w:t>
            </w:r>
            <w:r>
              <w:rPr>
                <w:sz w:val="28"/>
              </w:rPr>
              <w:t>ё</w:t>
            </w:r>
          </w:p>
        </w:tc>
        <w:tc>
          <w:tcPr>
            <w:tcW w:w="3580" w:type="dxa"/>
          </w:tcPr>
          <w:p w:rsidR="00E81486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изменениями</w:t>
            </w:r>
          </w:p>
        </w:tc>
        <w:tc>
          <w:tcPr>
            <w:tcW w:w="3767" w:type="dxa"/>
          </w:tcPr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>иректора по УВР</w:t>
            </w:r>
          </w:p>
          <w:p w:rsidR="00E81486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642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Обучение организаторов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апрель – май 2020</w:t>
            </w:r>
          </w:p>
        </w:tc>
        <w:tc>
          <w:tcPr>
            <w:tcW w:w="3767" w:type="dxa"/>
          </w:tcPr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>иректора по УВР</w:t>
            </w:r>
          </w:p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Шевченко С.Е.</w:t>
            </w:r>
          </w:p>
        </w:tc>
      </w:tr>
      <w:tr w:rsidR="008C2F63" w:rsidRPr="00E81486" w:rsidTr="002A1A26">
        <w:tblPrEx>
          <w:shd w:val="clear" w:color="auto" w:fill="auto"/>
        </w:tblPrEx>
        <w:trPr>
          <w:trHeight w:val="321"/>
        </w:trPr>
        <w:tc>
          <w:tcPr>
            <w:tcW w:w="15807" w:type="dxa"/>
            <w:gridSpan w:val="4"/>
            <w:vAlign w:val="center"/>
          </w:tcPr>
          <w:p w:rsidR="008C2F63" w:rsidRPr="00E81486" w:rsidRDefault="00F6152E" w:rsidP="002A1A26">
            <w:pPr>
              <w:pStyle w:val="TableParagraph"/>
              <w:ind w:left="57"/>
              <w:contextualSpacing/>
              <w:jc w:val="center"/>
              <w:rPr>
                <w:b/>
                <w:sz w:val="28"/>
              </w:rPr>
            </w:pPr>
            <w:r w:rsidRPr="00E81486">
              <w:rPr>
                <w:b/>
                <w:w w:val="105"/>
                <w:sz w:val="28"/>
              </w:rPr>
              <w:t>Организационное сопровождение ГИА</w:t>
            </w:r>
          </w:p>
        </w:tc>
      </w:tr>
      <w:tr w:rsidR="008C2F63" w:rsidTr="002A1A26">
        <w:tblPrEx>
          <w:shd w:val="clear" w:color="auto" w:fill="auto"/>
        </w:tblPrEx>
        <w:trPr>
          <w:trHeight w:val="967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Организация работы по заполнению региональной информационной системы ГИА-9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 1 марта 2020 до 1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февраля 2020 (включительно)</w:t>
            </w:r>
          </w:p>
        </w:tc>
        <w:tc>
          <w:tcPr>
            <w:tcW w:w="3767" w:type="dxa"/>
          </w:tcPr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 xml:space="preserve">иректора по УВР </w:t>
            </w:r>
            <w:r>
              <w:rPr>
                <w:sz w:val="28"/>
              </w:rPr>
              <w:t>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652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  <w:r w:rsidR="00471605">
              <w:rPr>
                <w:sz w:val="28"/>
              </w:rPr>
              <w:t>2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Организация проведения ГИА в досрочный период, основные и дополнительные сроки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единому федеральному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расписанию</w:t>
            </w:r>
          </w:p>
        </w:tc>
        <w:tc>
          <w:tcPr>
            <w:tcW w:w="3767" w:type="dxa"/>
          </w:tcPr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>иректора по УВР</w:t>
            </w:r>
          </w:p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645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  <w:r w:rsidR="00471605">
              <w:rPr>
                <w:sz w:val="28"/>
              </w:rPr>
              <w:t>3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Мониторинг движения выпускников в МБОУ </w:t>
            </w:r>
            <w:r w:rsidR="00E81486">
              <w:rPr>
                <w:sz w:val="28"/>
              </w:rPr>
              <w:t>О</w:t>
            </w:r>
            <w:r>
              <w:rPr>
                <w:sz w:val="28"/>
              </w:rPr>
              <w:t>ОШ №2</w:t>
            </w:r>
            <w:r w:rsidR="00E81486">
              <w:rPr>
                <w:sz w:val="28"/>
              </w:rPr>
              <w:t>6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767" w:type="dxa"/>
          </w:tcPr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>иректора по УВР</w:t>
            </w:r>
          </w:p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949"/>
        </w:trPr>
        <w:tc>
          <w:tcPr>
            <w:tcW w:w="1222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6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  <w:r w:rsidR="00471605">
              <w:rPr>
                <w:sz w:val="28"/>
              </w:rPr>
              <w:t>4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Организация и проведение итогового устного собеседования по русскому языку в 9 классах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 февраля 2020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 марта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 мая 2020 г</w:t>
            </w:r>
          </w:p>
        </w:tc>
        <w:tc>
          <w:tcPr>
            <w:tcW w:w="3767" w:type="dxa"/>
          </w:tcPr>
          <w:p w:rsidR="008C2F63" w:rsidRDefault="00E8148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 xml:space="preserve">иректора по УВР </w:t>
            </w:r>
            <w:r>
              <w:rPr>
                <w:sz w:val="28"/>
              </w:rPr>
              <w:t>Шевченко С.Е.</w:t>
            </w:r>
          </w:p>
        </w:tc>
      </w:tr>
      <w:tr w:rsidR="008C2F63" w:rsidRPr="00E81486" w:rsidTr="002A1A26">
        <w:tblPrEx>
          <w:shd w:val="clear" w:color="auto" w:fill="auto"/>
        </w:tblPrEx>
        <w:trPr>
          <w:trHeight w:val="323"/>
        </w:trPr>
        <w:tc>
          <w:tcPr>
            <w:tcW w:w="15807" w:type="dxa"/>
            <w:gridSpan w:val="4"/>
            <w:vAlign w:val="center"/>
          </w:tcPr>
          <w:p w:rsidR="008C2F63" w:rsidRPr="00E81486" w:rsidRDefault="00F6152E" w:rsidP="002A1A26">
            <w:pPr>
              <w:pStyle w:val="TableParagraph"/>
              <w:ind w:left="57"/>
              <w:contextualSpacing/>
              <w:jc w:val="center"/>
              <w:rPr>
                <w:b/>
                <w:sz w:val="28"/>
              </w:rPr>
            </w:pPr>
            <w:r w:rsidRPr="00E81486">
              <w:rPr>
                <w:b/>
                <w:sz w:val="28"/>
              </w:rPr>
              <w:t>Мероприятия по информационному сопровождению ГИА</w:t>
            </w:r>
          </w:p>
        </w:tc>
      </w:tr>
      <w:tr w:rsidR="00471605" w:rsidTr="002A1A26">
        <w:tblPrEx>
          <w:shd w:val="clear" w:color="auto" w:fill="auto"/>
        </w:tblPrEx>
        <w:trPr>
          <w:trHeight w:val="802"/>
        </w:trPr>
        <w:tc>
          <w:tcPr>
            <w:tcW w:w="1222" w:type="dxa"/>
            <w:tcBorders>
              <w:bottom w:val="nil"/>
            </w:tcBorders>
          </w:tcPr>
          <w:p w:rsidR="00471605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238" w:type="dxa"/>
            <w:vMerge w:val="restart"/>
          </w:tcPr>
          <w:p w:rsidR="00471605" w:rsidRDefault="00471605" w:rsidP="002A1A26">
            <w:pPr>
              <w:pStyle w:val="TableParagraph"/>
              <w:ind w:left="57"/>
              <w:contextualSpacing/>
              <w:rPr>
                <w:b/>
                <w:sz w:val="28"/>
              </w:rPr>
            </w:pPr>
            <w:r>
              <w:rPr>
                <w:sz w:val="28"/>
              </w:rPr>
              <w:t>Организация работы по информированию о процедурах проведения ГИА-9 всех участников экзаменов, их родителей (законных представителей), обновление информации в разделе ГИА-9 на официальном сайте МБОУ ООШ №26</w:t>
            </w:r>
            <w:r>
              <w:rPr>
                <w:b/>
                <w:sz w:val="28"/>
              </w:rPr>
              <w:t>:</w:t>
            </w:r>
          </w:p>
          <w:p w:rsidR="00471605" w:rsidRDefault="00471605" w:rsidP="002A1A26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о сроках проведения итогового собеседования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lastRenderedPageBreak/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языку;</w:t>
            </w:r>
          </w:p>
          <w:p w:rsidR="00471605" w:rsidRDefault="00471605" w:rsidP="002A1A26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объявление о сроках и местах подачи заявлений на сдачу ГИА-9 по учебным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  <w:p w:rsidR="00471605" w:rsidRDefault="00471605" w:rsidP="002A1A26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о сроках 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ГИА-9;</w:t>
            </w:r>
          </w:p>
          <w:p w:rsidR="00471605" w:rsidRDefault="00471605" w:rsidP="002A1A26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объявление о сроках, местах и порядке подачи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1605" w:rsidRDefault="00471605" w:rsidP="002A1A26">
            <w:pPr>
              <w:pStyle w:val="TableParagraph"/>
              <w:tabs>
                <w:tab w:val="left" w:pos="274"/>
              </w:tabs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рассмотрения апелляций, о сроках, местах и порядке информирования о результатах</w:t>
            </w:r>
          </w:p>
        </w:tc>
        <w:tc>
          <w:tcPr>
            <w:tcW w:w="3580" w:type="dxa"/>
            <w:vMerge w:val="restart"/>
          </w:tcPr>
          <w:p w:rsidR="00471605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</w:p>
          <w:p w:rsidR="00471605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 29 декабря 2019г. до 31 декабря 2019г. до 31 января 2020г.</w:t>
            </w:r>
          </w:p>
          <w:p w:rsidR="00471605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 3 августа 2020г.</w:t>
            </w:r>
          </w:p>
        </w:tc>
        <w:tc>
          <w:tcPr>
            <w:tcW w:w="3767" w:type="dxa"/>
            <w:tcBorders>
              <w:bottom w:val="nil"/>
            </w:tcBorders>
          </w:tcPr>
          <w:p w:rsidR="00471605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С.Е.,</w:t>
            </w:r>
          </w:p>
          <w:p w:rsidR="00471605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ведение школьного сайта </w:t>
            </w:r>
            <w:proofErr w:type="spellStart"/>
            <w:r>
              <w:rPr>
                <w:sz w:val="28"/>
              </w:rPr>
              <w:t>Якуша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</w:tr>
      <w:tr w:rsidR="00471605" w:rsidTr="002A1A26">
        <w:tblPrEx>
          <w:shd w:val="clear" w:color="auto" w:fill="auto"/>
        </w:tblPrEx>
        <w:trPr>
          <w:trHeight w:val="833"/>
        </w:trPr>
        <w:tc>
          <w:tcPr>
            <w:tcW w:w="1222" w:type="dxa"/>
            <w:tcBorders>
              <w:top w:val="nil"/>
              <w:bottom w:val="nil"/>
            </w:tcBorders>
          </w:tcPr>
          <w:p w:rsidR="00471605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</w:p>
        </w:tc>
        <w:tc>
          <w:tcPr>
            <w:tcW w:w="7238" w:type="dxa"/>
            <w:vMerge/>
            <w:tcBorders>
              <w:top w:val="nil"/>
            </w:tcBorders>
          </w:tcPr>
          <w:p w:rsidR="00471605" w:rsidRDefault="00471605" w:rsidP="002A1A26">
            <w:pPr>
              <w:ind w:left="57"/>
              <w:contextualSpacing/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bottom w:val="nil"/>
            </w:tcBorders>
          </w:tcPr>
          <w:p w:rsidR="00471605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471605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</w:p>
        </w:tc>
      </w:tr>
      <w:tr w:rsidR="008C2F63" w:rsidTr="002A1A26">
        <w:tblPrEx>
          <w:shd w:val="clear" w:color="auto" w:fill="auto"/>
        </w:tblPrEx>
        <w:trPr>
          <w:trHeight w:val="553"/>
        </w:trPr>
        <w:tc>
          <w:tcPr>
            <w:tcW w:w="1222" w:type="dxa"/>
            <w:tcBorders>
              <w:top w:val="nil"/>
              <w:bottom w:val="nil"/>
            </w:tcBorders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</w:p>
        </w:tc>
        <w:tc>
          <w:tcPr>
            <w:tcW w:w="7238" w:type="dxa"/>
            <w:vMerge/>
            <w:tcBorders>
              <w:top w:val="nil"/>
            </w:tcBorders>
          </w:tcPr>
          <w:p w:rsidR="008C2F63" w:rsidRDefault="008C2F63" w:rsidP="002A1A26">
            <w:pPr>
              <w:ind w:left="57"/>
              <w:contextualSpacing/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</w:p>
        </w:tc>
      </w:tr>
      <w:tr w:rsidR="008C2F63" w:rsidTr="002A1A26">
        <w:tblPrEx>
          <w:shd w:val="clear" w:color="auto" w:fill="auto"/>
        </w:tblPrEx>
        <w:trPr>
          <w:trHeight w:val="1288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  <w:r w:rsidR="00471605">
              <w:rPr>
                <w:sz w:val="28"/>
              </w:rPr>
              <w:t>2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Организация работы «горячей линии» по вопросам ГИА-9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 1 ноября 2019 - июнь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3767" w:type="dxa"/>
          </w:tcPr>
          <w:p w:rsidR="008C2F63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F6152E">
              <w:rPr>
                <w:sz w:val="28"/>
              </w:rPr>
              <w:t>иректор</w:t>
            </w:r>
          </w:p>
          <w:p w:rsidR="008C2F63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Векшин А.Н.,</w:t>
            </w:r>
          </w:p>
        </w:tc>
      </w:tr>
      <w:tr w:rsidR="008C2F63" w:rsidTr="002A1A26">
        <w:tblPrEx>
          <w:shd w:val="clear" w:color="auto" w:fill="auto"/>
        </w:tblPrEx>
        <w:trPr>
          <w:trHeight w:val="965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 w:rsidR="00471605">
              <w:rPr>
                <w:sz w:val="28"/>
              </w:rPr>
              <w:t>3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Организация сопровождения участников ГИА-9</w:t>
            </w:r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mallCaps/>
                <w:w w:val="88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 w:rsidR="00471605">
              <w:rPr>
                <w:spacing w:val="-2"/>
                <w:sz w:val="28"/>
              </w:rPr>
              <w:t>МБОУ ООШ №26</w:t>
            </w:r>
            <w:r>
              <w:rPr>
                <w:spacing w:val="-1"/>
                <w:sz w:val="28"/>
              </w:rPr>
              <w:t xml:space="preserve"> п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пр</w:t>
            </w:r>
            <w:r>
              <w:rPr>
                <w:sz w:val="28"/>
              </w:rPr>
              <w:t>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z w:val="28"/>
              </w:rPr>
              <w:t>си</w:t>
            </w:r>
            <w:r>
              <w:rPr>
                <w:spacing w:val="-2"/>
                <w:sz w:val="28"/>
              </w:rPr>
              <w:t>х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л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г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2"/>
                <w:sz w:val="28"/>
              </w:rPr>
              <w:t>ч</w:t>
            </w:r>
            <w:r>
              <w:rPr>
                <w:sz w:val="28"/>
              </w:rPr>
              <w:t>ес</w:t>
            </w:r>
            <w:r>
              <w:rPr>
                <w:spacing w:val="-2"/>
                <w:sz w:val="28"/>
              </w:rPr>
              <w:t>ко</w:t>
            </w:r>
            <w:r>
              <w:rPr>
                <w:sz w:val="28"/>
              </w:rPr>
              <w:t xml:space="preserve">й </w:t>
            </w:r>
            <w:r>
              <w:rPr>
                <w:spacing w:val="-1"/>
                <w:sz w:val="28"/>
              </w:rPr>
              <w:t>го</w:t>
            </w:r>
            <w:r>
              <w:rPr>
                <w:spacing w:val="-2"/>
                <w:sz w:val="28"/>
              </w:rPr>
              <w:t>т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3"/>
                <w:sz w:val="28"/>
              </w:rPr>
              <w:t>н</w:t>
            </w:r>
            <w:r>
              <w:rPr>
                <w:sz w:val="28"/>
              </w:rPr>
              <w:t>ос</w:t>
            </w:r>
            <w:r>
              <w:rPr>
                <w:spacing w:val="-3"/>
                <w:sz w:val="28"/>
              </w:rPr>
              <w:t>т</w:t>
            </w:r>
            <w:r>
              <w:rPr>
                <w:sz w:val="28"/>
              </w:rPr>
              <w:t xml:space="preserve">и к </w:t>
            </w:r>
            <w:r>
              <w:rPr>
                <w:spacing w:val="-1"/>
                <w:sz w:val="28"/>
              </w:rPr>
              <w:t>экзаме</w:t>
            </w:r>
            <w:r>
              <w:rPr>
                <w:spacing w:val="-3"/>
                <w:sz w:val="28"/>
              </w:rPr>
              <w:t>н</w:t>
            </w:r>
            <w:r>
              <w:rPr>
                <w:sz w:val="28"/>
              </w:rPr>
              <w:t>ам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767" w:type="dxa"/>
          </w:tcPr>
          <w:p w:rsidR="008C2F63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  <w:r w:rsidR="00F6152E">
              <w:rPr>
                <w:sz w:val="28"/>
              </w:rPr>
              <w:t xml:space="preserve">психолог </w:t>
            </w:r>
            <w:r>
              <w:rPr>
                <w:sz w:val="28"/>
              </w:rPr>
              <w:t>Куц О.А.</w:t>
            </w:r>
          </w:p>
        </w:tc>
      </w:tr>
      <w:tr w:rsidR="008C2F63" w:rsidTr="002A1A26">
        <w:tblPrEx>
          <w:shd w:val="clear" w:color="auto" w:fill="auto"/>
        </w:tblPrEx>
        <w:trPr>
          <w:trHeight w:val="1288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 w:rsidR="00471605">
              <w:rPr>
                <w:sz w:val="28"/>
              </w:rPr>
              <w:t>4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Информирование обучающихся, родителей об изменениях в </w:t>
            </w:r>
            <w:proofErr w:type="spellStart"/>
            <w:r>
              <w:rPr>
                <w:sz w:val="28"/>
              </w:rPr>
              <w:t>КИМах</w:t>
            </w:r>
            <w:proofErr w:type="spellEnd"/>
            <w:r>
              <w:rPr>
                <w:sz w:val="28"/>
              </w:rPr>
              <w:t xml:space="preserve"> ГИА 2020 года по сравнению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ГИА 2019 года и о работе с демоверсиями ФИПИ 2020 года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767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8C2F63" w:rsidTr="002A1A26">
        <w:tblPrEx>
          <w:shd w:val="clear" w:color="auto" w:fill="auto"/>
        </w:tblPrEx>
        <w:trPr>
          <w:trHeight w:val="2893"/>
        </w:trPr>
        <w:tc>
          <w:tcPr>
            <w:tcW w:w="1222" w:type="dxa"/>
            <w:tcBorders>
              <w:bottom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 w:rsidR="00471605">
              <w:rPr>
                <w:sz w:val="28"/>
              </w:rPr>
              <w:t>5</w:t>
            </w:r>
          </w:p>
        </w:tc>
        <w:tc>
          <w:tcPr>
            <w:tcW w:w="7238" w:type="dxa"/>
            <w:tcBorders>
              <w:bottom w:val="single" w:sz="6" w:space="0" w:color="000000"/>
            </w:tcBorders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Проведение школьных родительских собраний, классных часов с обучающимися, </w:t>
            </w:r>
            <w:r w:rsidR="00471605">
              <w:rPr>
                <w:sz w:val="28"/>
              </w:rPr>
              <w:t>производственных совещаний</w:t>
            </w:r>
            <w:r>
              <w:rPr>
                <w:sz w:val="28"/>
              </w:rPr>
              <w:t xml:space="preserve"> для </w:t>
            </w:r>
            <w:proofErr w:type="spellStart"/>
            <w:r>
              <w:rPr>
                <w:sz w:val="28"/>
              </w:rPr>
              <w:t>учителей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ривлекаемых</w:t>
            </w:r>
            <w:proofErr w:type="spellEnd"/>
            <w:r>
              <w:rPr>
                <w:sz w:val="28"/>
              </w:rPr>
              <w:t xml:space="preserve"> к проведению ГИА о порядке проведения ГИА-9 в 2020 году, в частности:</w:t>
            </w:r>
          </w:p>
          <w:p w:rsidR="008C2F63" w:rsidRDefault="00F6152E" w:rsidP="002A1A26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о сроках предоставления заявлений на участие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471605" w:rsidRDefault="00F6152E" w:rsidP="002A1A2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left="57" w:firstLine="0"/>
              <w:contextualSpacing/>
              <w:rPr>
                <w:sz w:val="28"/>
              </w:rPr>
            </w:pPr>
            <w:r w:rsidRPr="00471605">
              <w:rPr>
                <w:sz w:val="28"/>
              </w:rPr>
              <w:t>о сроках проведения ГИА, о выборе предметов для сдачи</w:t>
            </w:r>
            <w:r w:rsidRPr="00471605">
              <w:rPr>
                <w:spacing w:val="-1"/>
                <w:sz w:val="28"/>
              </w:rPr>
              <w:t xml:space="preserve"> </w:t>
            </w:r>
            <w:r w:rsidRPr="00471605">
              <w:rPr>
                <w:sz w:val="28"/>
              </w:rPr>
              <w:t>ГИА,</w:t>
            </w:r>
          </w:p>
          <w:p w:rsidR="008C2F63" w:rsidRPr="00471605" w:rsidRDefault="00471605" w:rsidP="002A1A2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left="57" w:firstLine="0"/>
              <w:contextualSpacing/>
              <w:rPr>
                <w:sz w:val="28"/>
              </w:rPr>
            </w:pPr>
            <w:r w:rsidRPr="00471605">
              <w:rPr>
                <w:sz w:val="28"/>
              </w:rPr>
              <w:t>о правилах поведения на экзаменах, основаниях для удаления с экзамена, процедуре проведения ГИА,</w:t>
            </w:r>
            <w:r w:rsidRPr="00471605">
              <w:rPr>
                <w:spacing w:val="-26"/>
                <w:sz w:val="28"/>
              </w:rPr>
              <w:t xml:space="preserve"> </w:t>
            </w:r>
            <w:r w:rsidRPr="00471605">
              <w:rPr>
                <w:sz w:val="28"/>
              </w:rPr>
              <w:t>подаче апелляций, пересдаче</w:t>
            </w:r>
            <w:r w:rsidRPr="00471605">
              <w:rPr>
                <w:spacing w:val="-2"/>
                <w:sz w:val="28"/>
              </w:rPr>
              <w:t xml:space="preserve"> </w:t>
            </w:r>
            <w:r w:rsidRPr="00471605">
              <w:rPr>
                <w:sz w:val="28"/>
              </w:rPr>
              <w:t>экзаменов</w:t>
            </w:r>
          </w:p>
        </w:tc>
        <w:tc>
          <w:tcPr>
            <w:tcW w:w="3580" w:type="dxa"/>
            <w:tcBorders>
              <w:bottom w:val="single" w:sz="6" w:space="0" w:color="000000"/>
            </w:tcBorders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0"/>
              </w:rPr>
            </w:pPr>
          </w:p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0"/>
              </w:rPr>
            </w:pPr>
          </w:p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6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 течение 2019-2020 года (по графику)</w:t>
            </w:r>
          </w:p>
        </w:tc>
        <w:tc>
          <w:tcPr>
            <w:tcW w:w="3767" w:type="dxa"/>
            <w:tcBorders>
              <w:bottom w:val="single" w:sz="6" w:space="0" w:color="000000"/>
            </w:tcBorders>
          </w:tcPr>
          <w:p w:rsidR="00471605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  <w:p w:rsidR="008C2F63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</w:t>
            </w:r>
            <w:r w:rsidR="00F6152E">
              <w:rPr>
                <w:sz w:val="28"/>
              </w:rPr>
              <w:t>л</w:t>
            </w:r>
            <w:proofErr w:type="spellEnd"/>
            <w:r w:rsidR="00F6152E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F6152E">
              <w:rPr>
                <w:sz w:val="28"/>
              </w:rPr>
              <w:t>руководител</w:t>
            </w:r>
            <w:r>
              <w:rPr>
                <w:sz w:val="28"/>
              </w:rPr>
              <w:t>ь</w:t>
            </w:r>
            <w:r w:rsidR="00F6152E">
              <w:rPr>
                <w:sz w:val="28"/>
              </w:rPr>
              <w:t xml:space="preserve"> 9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Сайбель</w:t>
            </w:r>
            <w:proofErr w:type="spellEnd"/>
            <w:r>
              <w:rPr>
                <w:sz w:val="28"/>
              </w:rPr>
              <w:t xml:space="preserve"> Л.А.</w:t>
            </w:r>
          </w:p>
        </w:tc>
      </w:tr>
      <w:tr w:rsidR="008C2F63" w:rsidTr="002A1A26">
        <w:tblPrEx>
          <w:shd w:val="clear" w:color="auto" w:fill="auto"/>
        </w:tblPrEx>
        <w:trPr>
          <w:trHeight w:val="3218"/>
        </w:trPr>
        <w:tc>
          <w:tcPr>
            <w:tcW w:w="1222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  <w:r w:rsidR="00471605">
              <w:rPr>
                <w:sz w:val="28"/>
              </w:rPr>
              <w:t>6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Проведение анкетирования обучающихся и родителей по вопросам проведения ГИА в 2020 году:</w:t>
            </w:r>
          </w:p>
          <w:p w:rsidR="008C2F63" w:rsidRDefault="00F6152E" w:rsidP="002A1A2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о выборе предметов для сдачи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8C2F63" w:rsidRDefault="00F6152E" w:rsidP="002A1A2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о психологической готовности 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8C2F63" w:rsidRDefault="00F6152E" w:rsidP="002A1A2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об ответственности за нарушение порядка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проведения ГИА,</w:t>
            </w:r>
          </w:p>
          <w:p w:rsidR="008C2F63" w:rsidRDefault="00F6152E" w:rsidP="002A1A2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о дополнительных материалах при сдаче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8C2F63" w:rsidRDefault="00F6152E" w:rsidP="002A1A2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о сроках и порядке подачи и рассмотрения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апелляций,</w:t>
            </w:r>
          </w:p>
          <w:p w:rsidR="008C2F63" w:rsidRDefault="00F6152E" w:rsidP="002A1A2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left="57" w:firstLine="0"/>
              <w:contextualSpacing/>
              <w:rPr>
                <w:sz w:val="28"/>
              </w:rPr>
            </w:pPr>
            <w:r>
              <w:rPr>
                <w:sz w:val="28"/>
              </w:rPr>
              <w:t>о сроках, местах и порядке получения информации о 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3580" w:type="dxa"/>
          </w:tcPr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март-апрель 2020</w:t>
            </w:r>
          </w:p>
        </w:tc>
        <w:tc>
          <w:tcPr>
            <w:tcW w:w="3767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41"/>
              </w:rPr>
            </w:pPr>
          </w:p>
          <w:p w:rsidR="008C2F63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F6152E">
              <w:rPr>
                <w:sz w:val="28"/>
              </w:rPr>
              <w:t>ам</w:t>
            </w:r>
            <w:proofErr w:type="gramStart"/>
            <w:r w:rsidR="00F6152E">
              <w:rPr>
                <w:sz w:val="28"/>
              </w:rPr>
              <w:t>.д</w:t>
            </w:r>
            <w:proofErr w:type="gramEnd"/>
            <w:r w:rsidR="00F6152E">
              <w:rPr>
                <w:sz w:val="28"/>
              </w:rPr>
              <w:t xml:space="preserve">иректора по УВР </w:t>
            </w:r>
            <w:r>
              <w:rPr>
                <w:sz w:val="28"/>
              </w:rPr>
              <w:t>Шевченко С.Е.</w:t>
            </w:r>
          </w:p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</w:p>
        </w:tc>
      </w:tr>
      <w:tr w:rsidR="008C2F63" w:rsidTr="002A1A26">
        <w:tblPrEx>
          <w:shd w:val="clear" w:color="auto" w:fill="auto"/>
        </w:tblPrEx>
        <w:trPr>
          <w:trHeight w:val="966"/>
        </w:trPr>
        <w:tc>
          <w:tcPr>
            <w:tcW w:w="1222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 w:rsidR="002A1A26">
              <w:rPr>
                <w:sz w:val="28"/>
              </w:rPr>
              <w:t>7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color w:val="0D0D0D"/>
                <w:sz w:val="28"/>
              </w:rPr>
              <w:t>Участие в семинарах по обобщению опыта работы по подготовке выпускников к итоговой аттестации</w:t>
            </w:r>
          </w:p>
        </w:tc>
        <w:tc>
          <w:tcPr>
            <w:tcW w:w="3580" w:type="dxa"/>
          </w:tcPr>
          <w:p w:rsidR="008C2F63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F6152E">
              <w:rPr>
                <w:sz w:val="28"/>
              </w:rPr>
              <w:t>огласно план</w:t>
            </w:r>
            <w:r>
              <w:rPr>
                <w:sz w:val="28"/>
              </w:rPr>
              <w:t>у</w:t>
            </w:r>
            <w:r w:rsidR="00F6152E">
              <w:rPr>
                <w:sz w:val="28"/>
              </w:rPr>
              <w:t xml:space="preserve"> УО</w:t>
            </w:r>
          </w:p>
        </w:tc>
        <w:tc>
          <w:tcPr>
            <w:tcW w:w="3767" w:type="dxa"/>
          </w:tcPr>
          <w:p w:rsidR="008C2F63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</w:tc>
      </w:tr>
      <w:tr w:rsidR="008C2F63" w:rsidRPr="002A1A26" w:rsidTr="002A1A26">
        <w:tblPrEx>
          <w:shd w:val="clear" w:color="auto" w:fill="auto"/>
        </w:tblPrEx>
        <w:trPr>
          <w:trHeight w:val="321"/>
        </w:trPr>
        <w:tc>
          <w:tcPr>
            <w:tcW w:w="15807" w:type="dxa"/>
            <w:gridSpan w:val="4"/>
            <w:vAlign w:val="center"/>
          </w:tcPr>
          <w:p w:rsidR="008C2F63" w:rsidRPr="002A1A26" w:rsidRDefault="00F6152E" w:rsidP="002A1A26">
            <w:pPr>
              <w:pStyle w:val="TableParagraph"/>
              <w:ind w:left="57"/>
              <w:contextualSpacing/>
              <w:jc w:val="center"/>
              <w:rPr>
                <w:b/>
                <w:sz w:val="28"/>
              </w:rPr>
            </w:pPr>
            <w:r w:rsidRPr="002A1A26">
              <w:rPr>
                <w:b/>
                <w:w w:val="105"/>
                <w:sz w:val="28"/>
              </w:rPr>
              <w:t xml:space="preserve">Контроль </w:t>
            </w:r>
            <w:r w:rsidR="002A1A26" w:rsidRPr="002A1A26">
              <w:rPr>
                <w:b/>
                <w:w w:val="105"/>
                <w:sz w:val="28"/>
              </w:rPr>
              <w:t>над</w:t>
            </w:r>
            <w:r w:rsidRPr="002A1A26">
              <w:rPr>
                <w:b/>
                <w:w w:val="105"/>
                <w:sz w:val="28"/>
              </w:rPr>
              <w:t xml:space="preserve"> организацией и проведением ГИА</w:t>
            </w:r>
          </w:p>
        </w:tc>
      </w:tr>
      <w:tr w:rsidR="008C2F63" w:rsidTr="002A1A26">
        <w:tblPrEx>
          <w:shd w:val="clear" w:color="auto" w:fill="auto"/>
        </w:tblPrEx>
        <w:trPr>
          <w:trHeight w:val="967"/>
        </w:trPr>
        <w:tc>
          <w:tcPr>
            <w:tcW w:w="1222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2A1A2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F6152E">
              <w:rPr>
                <w:sz w:val="28"/>
              </w:rPr>
              <w:t>.1</w:t>
            </w:r>
          </w:p>
        </w:tc>
        <w:tc>
          <w:tcPr>
            <w:tcW w:w="7238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Организация контроля </w:t>
            </w:r>
            <w:r w:rsidR="00471605">
              <w:rPr>
                <w:sz w:val="28"/>
              </w:rPr>
              <w:t>над</w:t>
            </w:r>
            <w:r>
              <w:rPr>
                <w:sz w:val="28"/>
              </w:rPr>
              <w:t xml:space="preserve"> оформлением информационных стендов в </w:t>
            </w:r>
            <w:r w:rsidR="00471605">
              <w:rPr>
                <w:sz w:val="28"/>
              </w:rPr>
              <w:t>кабинетах</w:t>
            </w:r>
            <w:r>
              <w:rPr>
                <w:sz w:val="28"/>
              </w:rPr>
              <w:t xml:space="preserve"> и библиотек</w:t>
            </w:r>
            <w:r w:rsidR="00471605">
              <w:rPr>
                <w:sz w:val="28"/>
              </w:rPr>
              <w:t>е</w:t>
            </w:r>
            <w:r>
              <w:rPr>
                <w:sz w:val="28"/>
              </w:rPr>
              <w:t xml:space="preserve"> по процедуре проведения</w:t>
            </w:r>
            <w:r w:rsidR="00471605">
              <w:rPr>
                <w:sz w:val="28"/>
              </w:rPr>
              <w:t xml:space="preserve"> </w:t>
            </w:r>
            <w:r>
              <w:rPr>
                <w:sz w:val="28"/>
              </w:rPr>
              <w:t>ГИА в 2020 году.</w:t>
            </w:r>
          </w:p>
        </w:tc>
        <w:tc>
          <w:tcPr>
            <w:tcW w:w="3580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27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октябрь 2019 - апрель 2020</w:t>
            </w:r>
          </w:p>
        </w:tc>
        <w:tc>
          <w:tcPr>
            <w:tcW w:w="3767" w:type="dxa"/>
          </w:tcPr>
          <w:p w:rsidR="008C2F63" w:rsidRDefault="00471605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УВР Шевченко С.Е.</w:t>
            </w:r>
          </w:p>
        </w:tc>
      </w:tr>
      <w:tr w:rsidR="008C2F63" w:rsidTr="002A1A26">
        <w:tblPrEx>
          <w:shd w:val="clear" w:color="auto" w:fill="auto"/>
        </w:tblPrEx>
        <w:trPr>
          <w:trHeight w:val="1516"/>
        </w:trPr>
        <w:tc>
          <w:tcPr>
            <w:tcW w:w="1222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0"/>
              </w:rPr>
            </w:pPr>
          </w:p>
          <w:p w:rsidR="008C2F63" w:rsidRDefault="002A1A26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F6152E">
              <w:rPr>
                <w:sz w:val="28"/>
              </w:rPr>
              <w:t>.</w:t>
            </w:r>
            <w:r w:rsidR="00471605">
              <w:rPr>
                <w:sz w:val="28"/>
              </w:rPr>
              <w:t>2</w:t>
            </w:r>
          </w:p>
        </w:tc>
        <w:tc>
          <w:tcPr>
            <w:tcW w:w="7237" w:type="dxa"/>
          </w:tcPr>
          <w:p w:rsidR="008C2F63" w:rsidRDefault="00F6152E" w:rsidP="002A1A26">
            <w:pPr>
              <w:pStyle w:val="TableParagraph"/>
              <w:ind w:left="57"/>
              <w:contextualSpacing/>
              <w:rPr>
                <w:sz w:val="28"/>
              </w:rPr>
            </w:pPr>
            <w:r>
              <w:rPr>
                <w:sz w:val="28"/>
              </w:rPr>
              <w:t>Регулярное посещение и анализ уроков,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дополнительных занятий с целью выявления форм и качества подготовки к ГИА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</w:tc>
        <w:tc>
          <w:tcPr>
            <w:tcW w:w="3579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0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плану ВШК</w:t>
            </w:r>
          </w:p>
        </w:tc>
        <w:tc>
          <w:tcPr>
            <w:tcW w:w="3766" w:type="dxa"/>
          </w:tcPr>
          <w:p w:rsidR="008C2F63" w:rsidRDefault="008C2F63" w:rsidP="002A1A26">
            <w:pPr>
              <w:pStyle w:val="TableParagraph"/>
              <w:ind w:left="57"/>
              <w:contextualSpacing/>
              <w:jc w:val="center"/>
              <w:rPr>
                <w:b/>
                <w:i/>
                <w:sz w:val="30"/>
              </w:rPr>
            </w:pPr>
          </w:p>
          <w:p w:rsidR="008C2F63" w:rsidRDefault="00F6152E" w:rsidP="002A1A26">
            <w:pPr>
              <w:pStyle w:val="TableParagraph"/>
              <w:ind w:lef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8C2F63" w:rsidRDefault="008C2F63">
      <w:pPr>
        <w:pStyle w:val="a3"/>
        <w:spacing w:before="4"/>
        <w:rPr>
          <w:b/>
          <w:i/>
          <w:sz w:val="15"/>
        </w:rPr>
      </w:pPr>
    </w:p>
    <w:p w:rsidR="008C2F63" w:rsidRDefault="00F6152E">
      <w:pPr>
        <w:pStyle w:val="a3"/>
        <w:spacing w:before="89" w:line="322" w:lineRule="exact"/>
        <w:ind w:left="732"/>
      </w:pPr>
      <w:r>
        <w:t>Обозначения: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038"/>
        </w:tabs>
        <w:spacing w:line="240" w:lineRule="auto"/>
        <w:ind w:right="838" w:firstLine="0"/>
        <w:jc w:val="left"/>
        <w:rPr>
          <w:sz w:val="28"/>
        </w:rPr>
      </w:pPr>
      <w:r>
        <w:rPr>
          <w:sz w:val="28"/>
        </w:rPr>
        <w:t>Государственная итоговая аттестация по образовательным программам основного общего (ГИА-9) и среднего общего образования (ГИА-11) -ГИ А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8C2F63" w:rsidRDefault="00F6152E">
      <w:pPr>
        <w:pStyle w:val="a4"/>
        <w:numPr>
          <w:ilvl w:val="0"/>
          <w:numId w:val="1"/>
        </w:numPr>
        <w:tabs>
          <w:tab w:val="left" w:pos="1038"/>
        </w:tabs>
        <w:spacing w:line="321" w:lineRule="exact"/>
        <w:ind w:left="1037" w:hanging="306"/>
        <w:jc w:val="left"/>
        <w:rPr>
          <w:sz w:val="28"/>
        </w:rPr>
      </w:pPr>
      <w:r>
        <w:rPr>
          <w:sz w:val="28"/>
        </w:rPr>
        <w:t>Единый государственный экзамен -</w:t>
      </w:r>
      <w:r>
        <w:rPr>
          <w:spacing w:val="2"/>
          <w:sz w:val="28"/>
        </w:rPr>
        <w:t xml:space="preserve"> </w:t>
      </w:r>
      <w:r>
        <w:rPr>
          <w:sz w:val="28"/>
        </w:rPr>
        <w:t>ЕГЭ;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108"/>
        </w:tabs>
        <w:spacing w:before="2" w:line="240" w:lineRule="auto"/>
        <w:ind w:left="1107" w:hanging="306"/>
        <w:jc w:val="left"/>
        <w:rPr>
          <w:sz w:val="28"/>
        </w:rPr>
      </w:pPr>
      <w:r>
        <w:rPr>
          <w:sz w:val="28"/>
        </w:rPr>
        <w:t>Основной государственный экзамен - ОГЭ;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038"/>
        </w:tabs>
        <w:ind w:left="1037" w:hanging="306"/>
        <w:jc w:val="left"/>
        <w:rPr>
          <w:sz w:val="28"/>
        </w:rPr>
      </w:pPr>
      <w:r>
        <w:rPr>
          <w:sz w:val="28"/>
        </w:rPr>
        <w:t>Государственный выпускной экзамен -</w:t>
      </w:r>
      <w:r>
        <w:rPr>
          <w:spacing w:val="-3"/>
          <w:sz w:val="28"/>
        </w:rPr>
        <w:t xml:space="preserve"> </w:t>
      </w:r>
      <w:r>
        <w:rPr>
          <w:sz w:val="28"/>
        </w:rPr>
        <w:t>ГВЭ;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039"/>
        </w:tabs>
        <w:ind w:left="1038" w:hanging="307"/>
        <w:jc w:val="left"/>
        <w:rPr>
          <w:sz w:val="28"/>
        </w:rPr>
      </w:pPr>
      <w:r>
        <w:rPr>
          <w:sz w:val="28"/>
        </w:rPr>
        <w:t>Федеральный институт педагогических измерений -</w:t>
      </w:r>
      <w:r>
        <w:rPr>
          <w:spacing w:val="-1"/>
          <w:sz w:val="28"/>
        </w:rPr>
        <w:t xml:space="preserve"> </w:t>
      </w:r>
      <w:r>
        <w:rPr>
          <w:sz w:val="28"/>
        </w:rPr>
        <w:t>ФИПИ;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039"/>
        </w:tabs>
        <w:ind w:left="1038" w:hanging="307"/>
        <w:jc w:val="left"/>
        <w:rPr>
          <w:sz w:val="28"/>
        </w:rPr>
      </w:pPr>
      <w:r>
        <w:rPr>
          <w:sz w:val="28"/>
        </w:rPr>
        <w:t>Министерство образования, науки и молодежной политики Краснодарского края -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министерство;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039"/>
        </w:tabs>
        <w:ind w:left="1038" w:hanging="307"/>
        <w:jc w:val="left"/>
        <w:rPr>
          <w:sz w:val="28"/>
        </w:rPr>
      </w:pPr>
      <w:r>
        <w:rPr>
          <w:sz w:val="28"/>
        </w:rPr>
        <w:t>Государственное казенное учреждение Краснодарского края Центр оценки качества образования - ГКУ КК</w:t>
      </w:r>
      <w:r>
        <w:rPr>
          <w:spacing w:val="-12"/>
          <w:sz w:val="28"/>
        </w:rPr>
        <w:t xml:space="preserve"> </w:t>
      </w:r>
      <w:r>
        <w:rPr>
          <w:sz w:val="28"/>
        </w:rPr>
        <w:t>ЦОКО;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038"/>
        </w:tabs>
        <w:ind w:left="1037" w:hanging="306"/>
        <w:jc w:val="left"/>
        <w:rPr>
          <w:sz w:val="28"/>
        </w:rPr>
      </w:pPr>
      <w:r>
        <w:rPr>
          <w:sz w:val="28"/>
        </w:rPr>
        <w:t>Государственное бюджетное образовательное учреждение дополнительного профессионального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</w:p>
    <w:p w:rsidR="008C2F63" w:rsidRDefault="00F6152E">
      <w:pPr>
        <w:pStyle w:val="a3"/>
        <w:ind w:left="732"/>
      </w:pPr>
      <w:r>
        <w:t>«Институт развития образования» Краснодарского края - ГБОУ ИРО КК;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039"/>
        </w:tabs>
        <w:spacing w:before="2"/>
        <w:ind w:left="1038" w:hanging="307"/>
        <w:jc w:val="left"/>
        <w:rPr>
          <w:sz w:val="28"/>
        </w:rPr>
      </w:pPr>
      <w:r>
        <w:rPr>
          <w:sz w:val="28"/>
        </w:rPr>
        <w:t>Муниципальный орган управления образованием -</w:t>
      </w:r>
      <w:r>
        <w:rPr>
          <w:spacing w:val="-1"/>
          <w:sz w:val="28"/>
        </w:rPr>
        <w:t xml:space="preserve"> </w:t>
      </w:r>
      <w:r>
        <w:rPr>
          <w:sz w:val="28"/>
        </w:rPr>
        <w:t>МОУО;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180"/>
        </w:tabs>
        <w:spacing w:line="240" w:lineRule="auto"/>
        <w:ind w:left="1179" w:hanging="448"/>
        <w:jc w:val="left"/>
        <w:rPr>
          <w:sz w:val="28"/>
        </w:rPr>
      </w:pPr>
      <w:r>
        <w:rPr>
          <w:sz w:val="28"/>
        </w:rPr>
        <w:lastRenderedPageBreak/>
        <w:t>Пункт проведения экзаменов -</w:t>
      </w:r>
      <w:r>
        <w:rPr>
          <w:spacing w:val="-1"/>
          <w:sz w:val="28"/>
        </w:rPr>
        <w:t xml:space="preserve"> </w:t>
      </w:r>
      <w:r>
        <w:rPr>
          <w:sz w:val="28"/>
        </w:rPr>
        <w:t>ППЭ;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180"/>
        </w:tabs>
        <w:ind w:left="1179" w:hanging="448"/>
        <w:jc w:val="left"/>
        <w:rPr>
          <w:sz w:val="28"/>
        </w:rPr>
      </w:pPr>
      <w:r>
        <w:rPr>
          <w:sz w:val="28"/>
        </w:rPr>
        <w:t>Предметная комиссия - ПК;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180"/>
        </w:tabs>
        <w:ind w:left="1179" w:hanging="448"/>
        <w:jc w:val="left"/>
        <w:rPr>
          <w:sz w:val="28"/>
        </w:rPr>
      </w:pPr>
      <w:r>
        <w:rPr>
          <w:sz w:val="28"/>
        </w:rPr>
        <w:t>Контрольные измерительные материалы - КИМ;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180"/>
        </w:tabs>
        <w:ind w:left="1179" w:hanging="448"/>
        <w:jc w:val="left"/>
        <w:rPr>
          <w:sz w:val="28"/>
        </w:rPr>
      </w:pPr>
      <w:r>
        <w:rPr>
          <w:sz w:val="28"/>
        </w:rPr>
        <w:t>Ограниченные возможности здоровья –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</w:p>
    <w:p w:rsidR="008C2F63" w:rsidRDefault="00F6152E">
      <w:pPr>
        <w:pStyle w:val="a4"/>
        <w:numPr>
          <w:ilvl w:val="0"/>
          <w:numId w:val="1"/>
        </w:numPr>
        <w:tabs>
          <w:tab w:val="left" w:pos="1180"/>
        </w:tabs>
        <w:spacing w:line="240" w:lineRule="auto"/>
        <w:ind w:left="1179" w:hanging="448"/>
        <w:jc w:val="left"/>
        <w:rPr>
          <w:sz w:val="28"/>
        </w:rPr>
      </w:pPr>
      <w:r>
        <w:rPr>
          <w:sz w:val="28"/>
        </w:rPr>
        <w:t>Средства массовой информации -</w:t>
      </w:r>
      <w:r>
        <w:rPr>
          <w:spacing w:val="-3"/>
          <w:sz w:val="28"/>
        </w:rPr>
        <w:t xml:space="preserve"> </w:t>
      </w:r>
      <w:r>
        <w:rPr>
          <w:sz w:val="28"/>
        </w:rPr>
        <w:t>СМИ.</w:t>
      </w:r>
    </w:p>
    <w:p w:rsidR="008C2F63" w:rsidRDefault="008C2F63">
      <w:pPr>
        <w:pStyle w:val="a3"/>
        <w:rPr>
          <w:sz w:val="30"/>
        </w:rPr>
      </w:pPr>
    </w:p>
    <w:p w:rsidR="008C2F63" w:rsidRDefault="008C2F63">
      <w:pPr>
        <w:pStyle w:val="a3"/>
        <w:spacing w:before="1"/>
        <w:rPr>
          <w:sz w:val="26"/>
        </w:rPr>
      </w:pPr>
    </w:p>
    <w:p w:rsidR="008C2F63" w:rsidRDefault="00F6152E">
      <w:pPr>
        <w:pStyle w:val="a3"/>
        <w:tabs>
          <w:tab w:val="left" w:pos="6634"/>
        </w:tabs>
        <w:ind w:left="732"/>
      </w:pPr>
      <w:r>
        <w:t>Заместитель директора</w:t>
      </w:r>
      <w:r>
        <w:rPr>
          <w:spacing w:val="-4"/>
        </w:rPr>
        <w:t xml:space="preserve"> </w:t>
      </w:r>
      <w:r>
        <w:t>по УВР</w:t>
      </w:r>
      <w:r>
        <w:tab/>
      </w:r>
      <w:proofErr w:type="spellStart"/>
      <w:r>
        <w:t>Е.А.Урбаш</w:t>
      </w:r>
      <w:proofErr w:type="spellEnd"/>
    </w:p>
    <w:sectPr w:rsidR="008C2F63" w:rsidSect="008C2F63">
      <w:pgSz w:w="16840" w:h="11910" w:orient="landscape"/>
      <w:pgMar w:top="280" w:right="400" w:bottom="280" w:left="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704D"/>
    <w:multiLevelType w:val="hybridMultilevel"/>
    <w:tmpl w:val="2C58751E"/>
    <w:lvl w:ilvl="0" w:tplc="629EAE06">
      <w:start w:val="1"/>
      <w:numFmt w:val="decimal"/>
      <w:lvlText w:val="%1)"/>
      <w:lvlJc w:val="left"/>
      <w:pPr>
        <w:ind w:left="732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DFEC2A8">
      <w:numFmt w:val="bullet"/>
      <w:lvlText w:val="•"/>
      <w:lvlJc w:val="left"/>
      <w:pPr>
        <w:ind w:left="2269" w:hanging="305"/>
      </w:pPr>
      <w:rPr>
        <w:rFonts w:hint="default"/>
        <w:lang w:val="ru-RU" w:eastAsia="ru-RU" w:bidi="ru-RU"/>
      </w:rPr>
    </w:lvl>
    <w:lvl w:ilvl="2" w:tplc="18806894">
      <w:numFmt w:val="bullet"/>
      <w:lvlText w:val="•"/>
      <w:lvlJc w:val="left"/>
      <w:pPr>
        <w:ind w:left="3799" w:hanging="305"/>
      </w:pPr>
      <w:rPr>
        <w:rFonts w:hint="default"/>
        <w:lang w:val="ru-RU" w:eastAsia="ru-RU" w:bidi="ru-RU"/>
      </w:rPr>
    </w:lvl>
    <w:lvl w:ilvl="3" w:tplc="872C4C7E">
      <w:numFmt w:val="bullet"/>
      <w:lvlText w:val="•"/>
      <w:lvlJc w:val="left"/>
      <w:pPr>
        <w:ind w:left="5329" w:hanging="305"/>
      </w:pPr>
      <w:rPr>
        <w:rFonts w:hint="default"/>
        <w:lang w:val="ru-RU" w:eastAsia="ru-RU" w:bidi="ru-RU"/>
      </w:rPr>
    </w:lvl>
    <w:lvl w:ilvl="4" w:tplc="0EBED1DA">
      <w:numFmt w:val="bullet"/>
      <w:lvlText w:val="•"/>
      <w:lvlJc w:val="left"/>
      <w:pPr>
        <w:ind w:left="6859" w:hanging="305"/>
      </w:pPr>
      <w:rPr>
        <w:rFonts w:hint="default"/>
        <w:lang w:val="ru-RU" w:eastAsia="ru-RU" w:bidi="ru-RU"/>
      </w:rPr>
    </w:lvl>
    <w:lvl w:ilvl="5" w:tplc="13585998">
      <w:numFmt w:val="bullet"/>
      <w:lvlText w:val="•"/>
      <w:lvlJc w:val="left"/>
      <w:pPr>
        <w:ind w:left="8389" w:hanging="305"/>
      </w:pPr>
      <w:rPr>
        <w:rFonts w:hint="default"/>
        <w:lang w:val="ru-RU" w:eastAsia="ru-RU" w:bidi="ru-RU"/>
      </w:rPr>
    </w:lvl>
    <w:lvl w:ilvl="6" w:tplc="6DE67E0A">
      <w:numFmt w:val="bullet"/>
      <w:lvlText w:val="•"/>
      <w:lvlJc w:val="left"/>
      <w:pPr>
        <w:ind w:left="9919" w:hanging="305"/>
      </w:pPr>
      <w:rPr>
        <w:rFonts w:hint="default"/>
        <w:lang w:val="ru-RU" w:eastAsia="ru-RU" w:bidi="ru-RU"/>
      </w:rPr>
    </w:lvl>
    <w:lvl w:ilvl="7" w:tplc="B39E3920">
      <w:numFmt w:val="bullet"/>
      <w:lvlText w:val="•"/>
      <w:lvlJc w:val="left"/>
      <w:pPr>
        <w:ind w:left="11448" w:hanging="305"/>
      </w:pPr>
      <w:rPr>
        <w:rFonts w:hint="default"/>
        <w:lang w:val="ru-RU" w:eastAsia="ru-RU" w:bidi="ru-RU"/>
      </w:rPr>
    </w:lvl>
    <w:lvl w:ilvl="8" w:tplc="EA7ACF92">
      <w:numFmt w:val="bullet"/>
      <w:lvlText w:val="•"/>
      <w:lvlJc w:val="left"/>
      <w:pPr>
        <w:ind w:left="12978" w:hanging="305"/>
      </w:pPr>
      <w:rPr>
        <w:rFonts w:hint="default"/>
        <w:lang w:val="ru-RU" w:eastAsia="ru-RU" w:bidi="ru-RU"/>
      </w:rPr>
    </w:lvl>
  </w:abstractNum>
  <w:abstractNum w:abstractNumId="1">
    <w:nsid w:val="13C17491"/>
    <w:multiLevelType w:val="hybridMultilevel"/>
    <w:tmpl w:val="58008028"/>
    <w:lvl w:ilvl="0" w:tplc="FE161B12">
      <w:numFmt w:val="bullet"/>
      <w:lvlText w:val="-"/>
      <w:lvlJc w:val="left"/>
      <w:pPr>
        <w:ind w:left="109" w:hanging="3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606E6B6">
      <w:numFmt w:val="bullet"/>
      <w:lvlText w:val="•"/>
      <w:lvlJc w:val="left"/>
      <w:pPr>
        <w:ind w:left="812" w:hanging="325"/>
      </w:pPr>
      <w:rPr>
        <w:rFonts w:hint="default"/>
        <w:lang w:val="ru-RU" w:eastAsia="ru-RU" w:bidi="ru-RU"/>
      </w:rPr>
    </w:lvl>
    <w:lvl w:ilvl="2" w:tplc="850A4ABE">
      <w:numFmt w:val="bullet"/>
      <w:lvlText w:val="•"/>
      <w:lvlJc w:val="left"/>
      <w:pPr>
        <w:ind w:left="1525" w:hanging="325"/>
      </w:pPr>
      <w:rPr>
        <w:rFonts w:hint="default"/>
        <w:lang w:val="ru-RU" w:eastAsia="ru-RU" w:bidi="ru-RU"/>
      </w:rPr>
    </w:lvl>
    <w:lvl w:ilvl="3" w:tplc="C7A80248">
      <w:numFmt w:val="bullet"/>
      <w:lvlText w:val="•"/>
      <w:lvlJc w:val="left"/>
      <w:pPr>
        <w:ind w:left="2238" w:hanging="325"/>
      </w:pPr>
      <w:rPr>
        <w:rFonts w:hint="default"/>
        <w:lang w:val="ru-RU" w:eastAsia="ru-RU" w:bidi="ru-RU"/>
      </w:rPr>
    </w:lvl>
    <w:lvl w:ilvl="4" w:tplc="D8C0E57C">
      <w:numFmt w:val="bullet"/>
      <w:lvlText w:val="•"/>
      <w:lvlJc w:val="left"/>
      <w:pPr>
        <w:ind w:left="2950" w:hanging="325"/>
      </w:pPr>
      <w:rPr>
        <w:rFonts w:hint="default"/>
        <w:lang w:val="ru-RU" w:eastAsia="ru-RU" w:bidi="ru-RU"/>
      </w:rPr>
    </w:lvl>
    <w:lvl w:ilvl="5" w:tplc="65641846">
      <w:numFmt w:val="bullet"/>
      <w:lvlText w:val="•"/>
      <w:lvlJc w:val="left"/>
      <w:pPr>
        <w:ind w:left="3663" w:hanging="325"/>
      </w:pPr>
      <w:rPr>
        <w:rFonts w:hint="default"/>
        <w:lang w:val="ru-RU" w:eastAsia="ru-RU" w:bidi="ru-RU"/>
      </w:rPr>
    </w:lvl>
    <w:lvl w:ilvl="6" w:tplc="A83EF150">
      <w:numFmt w:val="bullet"/>
      <w:lvlText w:val="•"/>
      <w:lvlJc w:val="left"/>
      <w:pPr>
        <w:ind w:left="4376" w:hanging="325"/>
      </w:pPr>
      <w:rPr>
        <w:rFonts w:hint="default"/>
        <w:lang w:val="ru-RU" w:eastAsia="ru-RU" w:bidi="ru-RU"/>
      </w:rPr>
    </w:lvl>
    <w:lvl w:ilvl="7" w:tplc="53B47986">
      <w:numFmt w:val="bullet"/>
      <w:lvlText w:val="•"/>
      <w:lvlJc w:val="left"/>
      <w:pPr>
        <w:ind w:left="5088" w:hanging="325"/>
      </w:pPr>
      <w:rPr>
        <w:rFonts w:hint="default"/>
        <w:lang w:val="ru-RU" w:eastAsia="ru-RU" w:bidi="ru-RU"/>
      </w:rPr>
    </w:lvl>
    <w:lvl w:ilvl="8" w:tplc="685894A8">
      <w:numFmt w:val="bullet"/>
      <w:lvlText w:val="•"/>
      <w:lvlJc w:val="left"/>
      <w:pPr>
        <w:ind w:left="5801" w:hanging="325"/>
      </w:pPr>
      <w:rPr>
        <w:rFonts w:hint="default"/>
        <w:lang w:val="ru-RU" w:eastAsia="ru-RU" w:bidi="ru-RU"/>
      </w:rPr>
    </w:lvl>
  </w:abstractNum>
  <w:abstractNum w:abstractNumId="2">
    <w:nsid w:val="1708311C"/>
    <w:multiLevelType w:val="hybridMultilevel"/>
    <w:tmpl w:val="5A2E2BB0"/>
    <w:lvl w:ilvl="0" w:tplc="688679C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60797A">
      <w:numFmt w:val="bullet"/>
      <w:lvlText w:val="•"/>
      <w:lvlJc w:val="left"/>
      <w:pPr>
        <w:ind w:left="812" w:hanging="164"/>
      </w:pPr>
      <w:rPr>
        <w:rFonts w:hint="default"/>
        <w:lang w:val="ru-RU" w:eastAsia="ru-RU" w:bidi="ru-RU"/>
      </w:rPr>
    </w:lvl>
    <w:lvl w:ilvl="2" w:tplc="A97442D2">
      <w:numFmt w:val="bullet"/>
      <w:lvlText w:val="•"/>
      <w:lvlJc w:val="left"/>
      <w:pPr>
        <w:ind w:left="1525" w:hanging="164"/>
      </w:pPr>
      <w:rPr>
        <w:rFonts w:hint="default"/>
        <w:lang w:val="ru-RU" w:eastAsia="ru-RU" w:bidi="ru-RU"/>
      </w:rPr>
    </w:lvl>
    <w:lvl w:ilvl="3" w:tplc="FA02D648">
      <w:numFmt w:val="bullet"/>
      <w:lvlText w:val="•"/>
      <w:lvlJc w:val="left"/>
      <w:pPr>
        <w:ind w:left="2238" w:hanging="164"/>
      </w:pPr>
      <w:rPr>
        <w:rFonts w:hint="default"/>
        <w:lang w:val="ru-RU" w:eastAsia="ru-RU" w:bidi="ru-RU"/>
      </w:rPr>
    </w:lvl>
    <w:lvl w:ilvl="4" w:tplc="094289E8">
      <w:numFmt w:val="bullet"/>
      <w:lvlText w:val="•"/>
      <w:lvlJc w:val="left"/>
      <w:pPr>
        <w:ind w:left="2950" w:hanging="164"/>
      </w:pPr>
      <w:rPr>
        <w:rFonts w:hint="default"/>
        <w:lang w:val="ru-RU" w:eastAsia="ru-RU" w:bidi="ru-RU"/>
      </w:rPr>
    </w:lvl>
    <w:lvl w:ilvl="5" w:tplc="ECFE834A">
      <w:numFmt w:val="bullet"/>
      <w:lvlText w:val="•"/>
      <w:lvlJc w:val="left"/>
      <w:pPr>
        <w:ind w:left="3663" w:hanging="164"/>
      </w:pPr>
      <w:rPr>
        <w:rFonts w:hint="default"/>
        <w:lang w:val="ru-RU" w:eastAsia="ru-RU" w:bidi="ru-RU"/>
      </w:rPr>
    </w:lvl>
    <w:lvl w:ilvl="6" w:tplc="2EF27EE2">
      <w:numFmt w:val="bullet"/>
      <w:lvlText w:val="•"/>
      <w:lvlJc w:val="left"/>
      <w:pPr>
        <w:ind w:left="4376" w:hanging="164"/>
      </w:pPr>
      <w:rPr>
        <w:rFonts w:hint="default"/>
        <w:lang w:val="ru-RU" w:eastAsia="ru-RU" w:bidi="ru-RU"/>
      </w:rPr>
    </w:lvl>
    <w:lvl w:ilvl="7" w:tplc="3378E36C">
      <w:numFmt w:val="bullet"/>
      <w:lvlText w:val="•"/>
      <w:lvlJc w:val="left"/>
      <w:pPr>
        <w:ind w:left="5088" w:hanging="164"/>
      </w:pPr>
      <w:rPr>
        <w:rFonts w:hint="default"/>
        <w:lang w:val="ru-RU" w:eastAsia="ru-RU" w:bidi="ru-RU"/>
      </w:rPr>
    </w:lvl>
    <w:lvl w:ilvl="8" w:tplc="49FA492A">
      <w:numFmt w:val="bullet"/>
      <w:lvlText w:val="•"/>
      <w:lvlJc w:val="left"/>
      <w:pPr>
        <w:ind w:left="5801" w:hanging="164"/>
      </w:pPr>
      <w:rPr>
        <w:rFonts w:hint="default"/>
        <w:lang w:val="ru-RU" w:eastAsia="ru-RU" w:bidi="ru-RU"/>
      </w:rPr>
    </w:lvl>
  </w:abstractNum>
  <w:abstractNum w:abstractNumId="3">
    <w:nsid w:val="17A84B03"/>
    <w:multiLevelType w:val="hybridMultilevel"/>
    <w:tmpl w:val="E1FAB6B2"/>
    <w:lvl w:ilvl="0" w:tplc="81646E6E">
      <w:numFmt w:val="bullet"/>
      <w:lvlText w:val="-"/>
      <w:lvlJc w:val="left"/>
      <w:pPr>
        <w:ind w:left="15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CE82EF4">
      <w:numFmt w:val="bullet"/>
      <w:lvlText w:val="•"/>
      <w:lvlJc w:val="left"/>
      <w:pPr>
        <w:ind w:left="866" w:hanging="260"/>
      </w:pPr>
      <w:rPr>
        <w:rFonts w:hint="default"/>
        <w:lang w:val="ru-RU" w:eastAsia="ru-RU" w:bidi="ru-RU"/>
      </w:rPr>
    </w:lvl>
    <w:lvl w:ilvl="2" w:tplc="D0F855A8">
      <w:numFmt w:val="bullet"/>
      <w:lvlText w:val="•"/>
      <w:lvlJc w:val="left"/>
      <w:pPr>
        <w:ind w:left="1573" w:hanging="260"/>
      </w:pPr>
      <w:rPr>
        <w:rFonts w:hint="default"/>
        <w:lang w:val="ru-RU" w:eastAsia="ru-RU" w:bidi="ru-RU"/>
      </w:rPr>
    </w:lvl>
    <w:lvl w:ilvl="3" w:tplc="8740101C">
      <w:numFmt w:val="bullet"/>
      <w:lvlText w:val="•"/>
      <w:lvlJc w:val="left"/>
      <w:pPr>
        <w:ind w:left="2280" w:hanging="260"/>
      </w:pPr>
      <w:rPr>
        <w:rFonts w:hint="default"/>
        <w:lang w:val="ru-RU" w:eastAsia="ru-RU" w:bidi="ru-RU"/>
      </w:rPr>
    </w:lvl>
    <w:lvl w:ilvl="4" w:tplc="64FA51C0">
      <w:numFmt w:val="bullet"/>
      <w:lvlText w:val="•"/>
      <w:lvlJc w:val="left"/>
      <w:pPr>
        <w:ind w:left="2986" w:hanging="260"/>
      </w:pPr>
      <w:rPr>
        <w:rFonts w:hint="default"/>
        <w:lang w:val="ru-RU" w:eastAsia="ru-RU" w:bidi="ru-RU"/>
      </w:rPr>
    </w:lvl>
    <w:lvl w:ilvl="5" w:tplc="9AAAEC3E">
      <w:numFmt w:val="bullet"/>
      <w:lvlText w:val="•"/>
      <w:lvlJc w:val="left"/>
      <w:pPr>
        <w:ind w:left="3693" w:hanging="260"/>
      </w:pPr>
      <w:rPr>
        <w:rFonts w:hint="default"/>
        <w:lang w:val="ru-RU" w:eastAsia="ru-RU" w:bidi="ru-RU"/>
      </w:rPr>
    </w:lvl>
    <w:lvl w:ilvl="6" w:tplc="C25E01EC">
      <w:numFmt w:val="bullet"/>
      <w:lvlText w:val="•"/>
      <w:lvlJc w:val="left"/>
      <w:pPr>
        <w:ind w:left="4400" w:hanging="260"/>
      </w:pPr>
      <w:rPr>
        <w:rFonts w:hint="default"/>
        <w:lang w:val="ru-RU" w:eastAsia="ru-RU" w:bidi="ru-RU"/>
      </w:rPr>
    </w:lvl>
    <w:lvl w:ilvl="7" w:tplc="13E47B7C">
      <w:numFmt w:val="bullet"/>
      <w:lvlText w:val="•"/>
      <w:lvlJc w:val="left"/>
      <w:pPr>
        <w:ind w:left="5106" w:hanging="260"/>
      </w:pPr>
      <w:rPr>
        <w:rFonts w:hint="default"/>
        <w:lang w:val="ru-RU" w:eastAsia="ru-RU" w:bidi="ru-RU"/>
      </w:rPr>
    </w:lvl>
    <w:lvl w:ilvl="8" w:tplc="A3581ABA">
      <w:numFmt w:val="bullet"/>
      <w:lvlText w:val="•"/>
      <w:lvlJc w:val="left"/>
      <w:pPr>
        <w:ind w:left="5813" w:hanging="260"/>
      </w:pPr>
      <w:rPr>
        <w:rFonts w:hint="default"/>
        <w:lang w:val="ru-RU" w:eastAsia="ru-RU" w:bidi="ru-RU"/>
      </w:rPr>
    </w:lvl>
  </w:abstractNum>
  <w:abstractNum w:abstractNumId="4">
    <w:nsid w:val="320D5AFB"/>
    <w:multiLevelType w:val="hybridMultilevel"/>
    <w:tmpl w:val="55CE5A3E"/>
    <w:lvl w:ilvl="0" w:tplc="893A1490">
      <w:numFmt w:val="bullet"/>
      <w:lvlText w:val="-"/>
      <w:lvlJc w:val="left"/>
      <w:pPr>
        <w:ind w:left="3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B4B7DE">
      <w:numFmt w:val="bullet"/>
      <w:lvlText w:val="•"/>
      <w:lvlJc w:val="left"/>
      <w:pPr>
        <w:ind w:left="1010" w:hanging="164"/>
      </w:pPr>
      <w:rPr>
        <w:rFonts w:hint="default"/>
        <w:lang w:val="ru-RU" w:eastAsia="ru-RU" w:bidi="ru-RU"/>
      </w:rPr>
    </w:lvl>
    <w:lvl w:ilvl="2" w:tplc="4F248464">
      <w:numFmt w:val="bullet"/>
      <w:lvlText w:val="•"/>
      <w:lvlJc w:val="left"/>
      <w:pPr>
        <w:ind w:left="1701" w:hanging="164"/>
      </w:pPr>
      <w:rPr>
        <w:rFonts w:hint="default"/>
        <w:lang w:val="ru-RU" w:eastAsia="ru-RU" w:bidi="ru-RU"/>
      </w:rPr>
    </w:lvl>
    <w:lvl w:ilvl="3" w:tplc="941EE94A">
      <w:numFmt w:val="bullet"/>
      <w:lvlText w:val="•"/>
      <w:lvlJc w:val="left"/>
      <w:pPr>
        <w:ind w:left="2392" w:hanging="164"/>
      </w:pPr>
      <w:rPr>
        <w:rFonts w:hint="default"/>
        <w:lang w:val="ru-RU" w:eastAsia="ru-RU" w:bidi="ru-RU"/>
      </w:rPr>
    </w:lvl>
    <w:lvl w:ilvl="4" w:tplc="77486BDC">
      <w:numFmt w:val="bullet"/>
      <w:lvlText w:val="•"/>
      <w:lvlJc w:val="left"/>
      <w:pPr>
        <w:ind w:left="3083" w:hanging="164"/>
      </w:pPr>
      <w:rPr>
        <w:rFonts w:hint="default"/>
        <w:lang w:val="ru-RU" w:eastAsia="ru-RU" w:bidi="ru-RU"/>
      </w:rPr>
    </w:lvl>
    <w:lvl w:ilvl="5" w:tplc="56DA6EB4">
      <w:numFmt w:val="bullet"/>
      <w:lvlText w:val="•"/>
      <w:lvlJc w:val="left"/>
      <w:pPr>
        <w:ind w:left="3774" w:hanging="164"/>
      </w:pPr>
      <w:rPr>
        <w:rFonts w:hint="default"/>
        <w:lang w:val="ru-RU" w:eastAsia="ru-RU" w:bidi="ru-RU"/>
      </w:rPr>
    </w:lvl>
    <w:lvl w:ilvl="6" w:tplc="88E64478">
      <w:numFmt w:val="bullet"/>
      <w:lvlText w:val="•"/>
      <w:lvlJc w:val="left"/>
      <w:pPr>
        <w:ind w:left="4464" w:hanging="164"/>
      </w:pPr>
      <w:rPr>
        <w:rFonts w:hint="default"/>
        <w:lang w:val="ru-RU" w:eastAsia="ru-RU" w:bidi="ru-RU"/>
      </w:rPr>
    </w:lvl>
    <w:lvl w:ilvl="7" w:tplc="2876B59C">
      <w:numFmt w:val="bullet"/>
      <w:lvlText w:val="•"/>
      <w:lvlJc w:val="left"/>
      <w:pPr>
        <w:ind w:left="5155" w:hanging="164"/>
      </w:pPr>
      <w:rPr>
        <w:rFonts w:hint="default"/>
        <w:lang w:val="ru-RU" w:eastAsia="ru-RU" w:bidi="ru-RU"/>
      </w:rPr>
    </w:lvl>
    <w:lvl w:ilvl="8" w:tplc="B77ED84E">
      <w:numFmt w:val="bullet"/>
      <w:lvlText w:val="•"/>
      <w:lvlJc w:val="left"/>
      <w:pPr>
        <w:ind w:left="5846" w:hanging="164"/>
      </w:pPr>
      <w:rPr>
        <w:rFonts w:hint="default"/>
        <w:lang w:val="ru-RU" w:eastAsia="ru-RU" w:bidi="ru-RU"/>
      </w:rPr>
    </w:lvl>
  </w:abstractNum>
  <w:abstractNum w:abstractNumId="5">
    <w:nsid w:val="4F5956AD"/>
    <w:multiLevelType w:val="hybridMultilevel"/>
    <w:tmpl w:val="DF8EED26"/>
    <w:lvl w:ilvl="0" w:tplc="893C5352">
      <w:numFmt w:val="bullet"/>
      <w:lvlText w:val="-"/>
      <w:lvlJc w:val="left"/>
      <w:pPr>
        <w:ind w:left="15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A3CEDF4">
      <w:numFmt w:val="bullet"/>
      <w:lvlText w:val="•"/>
      <w:lvlJc w:val="left"/>
      <w:pPr>
        <w:ind w:left="866" w:hanging="260"/>
      </w:pPr>
      <w:rPr>
        <w:rFonts w:hint="default"/>
        <w:lang w:val="ru-RU" w:eastAsia="ru-RU" w:bidi="ru-RU"/>
      </w:rPr>
    </w:lvl>
    <w:lvl w:ilvl="2" w:tplc="6DFCB6B0">
      <w:numFmt w:val="bullet"/>
      <w:lvlText w:val="•"/>
      <w:lvlJc w:val="left"/>
      <w:pPr>
        <w:ind w:left="1573" w:hanging="260"/>
      </w:pPr>
      <w:rPr>
        <w:rFonts w:hint="default"/>
        <w:lang w:val="ru-RU" w:eastAsia="ru-RU" w:bidi="ru-RU"/>
      </w:rPr>
    </w:lvl>
    <w:lvl w:ilvl="3" w:tplc="FF3E8F62">
      <w:numFmt w:val="bullet"/>
      <w:lvlText w:val="•"/>
      <w:lvlJc w:val="left"/>
      <w:pPr>
        <w:ind w:left="2280" w:hanging="260"/>
      </w:pPr>
      <w:rPr>
        <w:rFonts w:hint="default"/>
        <w:lang w:val="ru-RU" w:eastAsia="ru-RU" w:bidi="ru-RU"/>
      </w:rPr>
    </w:lvl>
    <w:lvl w:ilvl="4" w:tplc="1C6E12B4">
      <w:numFmt w:val="bullet"/>
      <w:lvlText w:val="•"/>
      <w:lvlJc w:val="left"/>
      <w:pPr>
        <w:ind w:left="2986" w:hanging="260"/>
      </w:pPr>
      <w:rPr>
        <w:rFonts w:hint="default"/>
        <w:lang w:val="ru-RU" w:eastAsia="ru-RU" w:bidi="ru-RU"/>
      </w:rPr>
    </w:lvl>
    <w:lvl w:ilvl="5" w:tplc="E1C85168">
      <w:numFmt w:val="bullet"/>
      <w:lvlText w:val="•"/>
      <w:lvlJc w:val="left"/>
      <w:pPr>
        <w:ind w:left="3693" w:hanging="260"/>
      </w:pPr>
      <w:rPr>
        <w:rFonts w:hint="default"/>
        <w:lang w:val="ru-RU" w:eastAsia="ru-RU" w:bidi="ru-RU"/>
      </w:rPr>
    </w:lvl>
    <w:lvl w:ilvl="6" w:tplc="7B7E2BC0">
      <w:numFmt w:val="bullet"/>
      <w:lvlText w:val="•"/>
      <w:lvlJc w:val="left"/>
      <w:pPr>
        <w:ind w:left="4400" w:hanging="260"/>
      </w:pPr>
      <w:rPr>
        <w:rFonts w:hint="default"/>
        <w:lang w:val="ru-RU" w:eastAsia="ru-RU" w:bidi="ru-RU"/>
      </w:rPr>
    </w:lvl>
    <w:lvl w:ilvl="7" w:tplc="C1C8B04A">
      <w:numFmt w:val="bullet"/>
      <w:lvlText w:val="•"/>
      <w:lvlJc w:val="left"/>
      <w:pPr>
        <w:ind w:left="5106" w:hanging="260"/>
      </w:pPr>
      <w:rPr>
        <w:rFonts w:hint="default"/>
        <w:lang w:val="ru-RU" w:eastAsia="ru-RU" w:bidi="ru-RU"/>
      </w:rPr>
    </w:lvl>
    <w:lvl w:ilvl="8" w:tplc="AD7E5860">
      <w:numFmt w:val="bullet"/>
      <w:lvlText w:val="•"/>
      <w:lvlJc w:val="left"/>
      <w:pPr>
        <w:ind w:left="5813" w:hanging="260"/>
      </w:pPr>
      <w:rPr>
        <w:rFonts w:hint="default"/>
        <w:lang w:val="ru-RU" w:eastAsia="ru-RU" w:bidi="ru-RU"/>
      </w:rPr>
    </w:lvl>
  </w:abstractNum>
  <w:abstractNum w:abstractNumId="6">
    <w:nsid w:val="4F7F6E0B"/>
    <w:multiLevelType w:val="hybridMultilevel"/>
    <w:tmpl w:val="F0128E70"/>
    <w:lvl w:ilvl="0" w:tplc="CAD49D90">
      <w:numFmt w:val="bullet"/>
      <w:lvlText w:val="-"/>
      <w:lvlJc w:val="left"/>
      <w:pPr>
        <w:ind w:left="170" w:hanging="346"/>
      </w:pPr>
      <w:rPr>
        <w:rFonts w:hint="default"/>
        <w:w w:val="100"/>
        <w:lang w:val="ru-RU" w:eastAsia="ru-RU" w:bidi="ru-RU"/>
      </w:rPr>
    </w:lvl>
    <w:lvl w:ilvl="1" w:tplc="1C9011CC">
      <w:numFmt w:val="bullet"/>
      <w:lvlText w:val="•"/>
      <w:lvlJc w:val="left"/>
      <w:pPr>
        <w:ind w:left="884" w:hanging="346"/>
      </w:pPr>
      <w:rPr>
        <w:rFonts w:hint="default"/>
        <w:lang w:val="ru-RU" w:eastAsia="ru-RU" w:bidi="ru-RU"/>
      </w:rPr>
    </w:lvl>
    <w:lvl w:ilvl="2" w:tplc="2EF4A8E0">
      <w:numFmt w:val="bullet"/>
      <w:lvlText w:val="•"/>
      <w:lvlJc w:val="left"/>
      <w:pPr>
        <w:ind w:left="1589" w:hanging="346"/>
      </w:pPr>
      <w:rPr>
        <w:rFonts w:hint="default"/>
        <w:lang w:val="ru-RU" w:eastAsia="ru-RU" w:bidi="ru-RU"/>
      </w:rPr>
    </w:lvl>
    <w:lvl w:ilvl="3" w:tplc="0BFAE3DE">
      <w:numFmt w:val="bullet"/>
      <w:lvlText w:val="•"/>
      <w:lvlJc w:val="left"/>
      <w:pPr>
        <w:ind w:left="2294" w:hanging="346"/>
      </w:pPr>
      <w:rPr>
        <w:rFonts w:hint="default"/>
        <w:lang w:val="ru-RU" w:eastAsia="ru-RU" w:bidi="ru-RU"/>
      </w:rPr>
    </w:lvl>
    <w:lvl w:ilvl="4" w:tplc="3E34A6DE">
      <w:numFmt w:val="bullet"/>
      <w:lvlText w:val="•"/>
      <w:lvlJc w:val="left"/>
      <w:pPr>
        <w:ind w:left="2998" w:hanging="346"/>
      </w:pPr>
      <w:rPr>
        <w:rFonts w:hint="default"/>
        <w:lang w:val="ru-RU" w:eastAsia="ru-RU" w:bidi="ru-RU"/>
      </w:rPr>
    </w:lvl>
    <w:lvl w:ilvl="5" w:tplc="06949E38">
      <w:numFmt w:val="bullet"/>
      <w:lvlText w:val="•"/>
      <w:lvlJc w:val="left"/>
      <w:pPr>
        <w:ind w:left="3703" w:hanging="346"/>
      </w:pPr>
      <w:rPr>
        <w:rFonts w:hint="default"/>
        <w:lang w:val="ru-RU" w:eastAsia="ru-RU" w:bidi="ru-RU"/>
      </w:rPr>
    </w:lvl>
    <w:lvl w:ilvl="6" w:tplc="6E60E2B0">
      <w:numFmt w:val="bullet"/>
      <w:lvlText w:val="•"/>
      <w:lvlJc w:val="left"/>
      <w:pPr>
        <w:ind w:left="4408" w:hanging="346"/>
      </w:pPr>
      <w:rPr>
        <w:rFonts w:hint="default"/>
        <w:lang w:val="ru-RU" w:eastAsia="ru-RU" w:bidi="ru-RU"/>
      </w:rPr>
    </w:lvl>
    <w:lvl w:ilvl="7" w:tplc="33908A20">
      <w:numFmt w:val="bullet"/>
      <w:lvlText w:val="•"/>
      <w:lvlJc w:val="left"/>
      <w:pPr>
        <w:ind w:left="5112" w:hanging="346"/>
      </w:pPr>
      <w:rPr>
        <w:rFonts w:hint="default"/>
        <w:lang w:val="ru-RU" w:eastAsia="ru-RU" w:bidi="ru-RU"/>
      </w:rPr>
    </w:lvl>
    <w:lvl w:ilvl="8" w:tplc="9370A6FA">
      <w:numFmt w:val="bullet"/>
      <w:lvlText w:val="•"/>
      <w:lvlJc w:val="left"/>
      <w:pPr>
        <w:ind w:left="5817" w:hanging="346"/>
      </w:pPr>
      <w:rPr>
        <w:rFonts w:hint="default"/>
        <w:lang w:val="ru-RU" w:eastAsia="ru-RU" w:bidi="ru-RU"/>
      </w:rPr>
    </w:lvl>
  </w:abstractNum>
  <w:abstractNum w:abstractNumId="7">
    <w:nsid w:val="5D3D2609"/>
    <w:multiLevelType w:val="hybridMultilevel"/>
    <w:tmpl w:val="A5F63F14"/>
    <w:lvl w:ilvl="0" w:tplc="5F46949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0988142">
      <w:numFmt w:val="bullet"/>
      <w:lvlText w:val="•"/>
      <w:lvlJc w:val="left"/>
      <w:pPr>
        <w:ind w:left="812" w:hanging="164"/>
      </w:pPr>
      <w:rPr>
        <w:rFonts w:hint="default"/>
        <w:lang w:val="ru-RU" w:eastAsia="ru-RU" w:bidi="ru-RU"/>
      </w:rPr>
    </w:lvl>
    <w:lvl w:ilvl="2" w:tplc="2EE44FDE">
      <w:numFmt w:val="bullet"/>
      <w:lvlText w:val="•"/>
      <w:lvlJc w:val="left"/>
      <w:pPr>
        <w:ind w:left="1525" w:hanging="164"/>
      </w:pPr>
      <w:rPr>
        <w:rFonts w:hint="default"/>
        <w:lang w:val="ru-RU" w:eastAsia="ru-RU" w:bidi="ru-RU"/>
      </w:rPr>
    </w:lvl>
    <w:lvl w:ilvl="3" w:tplc="7FF2C9E2">
      <w:numFmt w:val="bullet"/>
      <w:lvlText w:val="•"/>
      <w:lvlJc w:val="left"/>
      <w:pPr>
        <w:ind w:left="2238" w:hanging="164"/>
      </w:pPr>
      <w:rPr>
        <w:rFonts w:hint="default"/>
        <w:lang w:val="ru-RU" w:eastAsia="ru-RU" w:bidi="ru-RU"/>
      </w:rPr>
    </w:lvl>
    <w:lvl w:ilvl="4" w:tplc="851E72DE">
      <w:numFmt w:val="bullet"/>
      <w:lvlText w:val="•"/>
      <w:lvlJc w:val="left"/>
      <w:pPr>
        <w:ind w:left="2950" w:hanging="164"/>
      </w:pPr>
      <w:rPr>
        <w:rFonts w:hint="default"/>
        <w:lang w:val="ru-RU" w:eastAsia="ru-RU" w:bidi="ru-RU"/>
      </w:rPr>
    </w:lvl>
    <w:lvl w:ilvl="5" w:tplc="1D8E50BC">
      <w:numFmt w:val="bullet"/>
      <w:lvlText w:val="•"/>
      <w:lvlJc w:val="left"/>
      <w:pPr>
        <w:ind w:left="3663" w:hanging="164"/>
      </w:pPr>
      <w:rPr>
        <w:rFonts w:hint="default"/>
        <w:lang w:val="ru-RU" w:eastAsia="ru-RU" w:bidi="ru-RU"/>
      </w:rPr>
    </w:lvl>
    <w:lvl w:ilvl="6" w:tplc="AACAAF74">
      <w:numFmt w:val="bullet"/>
      <w:lvlText w:val="•"/>
      <w:lvlJc w:val="left"/>
      <w:pPr>
        <w:ind w:left="4376" w:hanging="164"/>
      </w:pPr>
      <w:rPr>
        <w:rFonts w:hint="default"/>
        <w:lang w:val="ru-RU" w:eastAsia="ru-RU" w:bidi="ru-RU"/>
      </w:rPr>
    </w:lvl>
    <w:lvl w:ilvl="7" w:tplc="7CEE2C46">
      <w:numFmt w:val="bullet"/>
      <w:lvlText w:val="•"/>
      <w:lvlJc w:val="left"/>
      <w:pPr>
        <w:ind w:left="5088" w:hanging="164"/>
      </w:pPr>
      <w:rPr>
        <w:rFonts w:hint="default"/>
        <w:lang w:val="ru-RU" w:eastAsia="ru-RU" w:bidi="ru-RU"/>
      </w:rPr>
    </w:lvl>
    <w:lvl w:ilvl="8" w:tplc="097C4792">
      <w:numFmt w:val="bullet"/>
      <w:lvlText w:val="•"/>
      <w:lvlJc w:val="left"/>
      <w:pPr>
        <w:ind w:left="5801" w:hanging="164"/>
      </w:pPr>
      <w:rPr>
        <w:rFonts w:hint="default"/>
        <w:lang w:val="ru-RU" w:eastAsia="ru-RU" w:bidi="ru-RU"/>
      </w:rPr>
    </w:lvl>
  </w:abstractNum>
  <w:abstractNum w:abstractNumId="8">
    <w:nsid w:val="6455656E"/>
    <w:multiLevelType w:val="hybridMultilevel"/>
    <w:tmpl w:val="F9FA9168"/>
    <w:lvl w:ilvl="0" w:tplc="D1984D4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386DD4">
      <w:numFmt w:val="bullet"/>
      <w:lvlText w:val="•"/>
      <w:lvlJc w:val="left"/>
      <w:pPr>
        <w:ind w:left="812" w:hanging="164"/>
      </w:pPr>
      <w:rPr>
        <w:rFonts w:hint="default"/>
        <w:lang w:val="ru-RU" w:eastAsia="ru-RU" w:bidi="ru-RU"/>
      </w:rPr>
    </w:lvl>
    <w:lvl w:ilvl="2" w:tplc="F9388FC0">
      <w:numFmt w:val="bullet"/>
      <w:lvlText w:val="•"/>
      <w:lvlJc w:val="left"/>
      <w:pPr>
        <w:ind w:left="1525" w:hanging="164"/>
      </w:pPr>
      <w:rPr>
        <w:rFonts w:hint="default"/>
        <w:lang w:val="ru-RU" w:eastAsia="ru-RU" w:bidi="ru-RU"/>
      </w:rPr>
    </w:lvl>
    <w:lvl w:ilvl="3" w:tplc="1E82A278">
      <w:numFmt w:val="bullet"/>
      <w:lvlText w:val="•"/>
      <w:lvlJc w:val="left"/>
      <w:pPr>
        <w:ind w:left="2238" w:hanging="164"/>
      </w:pPr>
      <w:rPr>
        <w:rFonts w:hint="default"/>
        <w:lang w:val="ru-RU" w:eastAsia="ru-RU" w:bidi="ru-RU"/>
      </w:rPr>
    </w:lvl>
    <w:lvl w:ilvl="4" w:tplc="6EB6D16C">
      <w:numFmt w:val="bullet"/>
      <w:lvlText w:val="•"/>
      <w:lvlJc w:val="left"/>
      <w:pPr>
        <w:ind w:left="2950" w:hanging="164"/>
      </w:pPr>
      <w:rPr>
        <w:rFonts w:hint="default"/>
        <w:lang w:val="ru-RU" w:eastAsia="ru-RU" w:bidi="ru-RU"/>
      </w:rPr>
    </w:lvl>
    <w:lvl w:ilvl="5" w:tplc="C212AF00">
      <w:numFmt w:val="bullet"/>
      <w:lvlText w:val="•"/>
      <w:lvlJc w:val="left"/>
      <w:pPr>
        <w:ind w:left="3663" w:hanging="164"/>
      </w:pPr>
      <w:rPr>
        <w:rFonts w:hint="default"/>
        <w:lang w:val="ru-RU" w:eastAsia="ru-RU" w:bidi="ru-RU"/>
      </w:rPr>
    </w:lvl>
    <w:lvl w:ilvl="6" w:tplc="FF921128">
      <w:numFmt w:val="bullet"/>
      <w:lvlText w:val="•"/>
      <w:lvlJc w:val="left"/>
      <w:pPr>
        <w:ind w:left="4376" w:hanging="164"/>
      </w:pPr>
      <w:rPr>
        <w:rFonts w:hint="default"/>
        <w:lang w:val="ru-RU" w:eastAsia="ru-RU" w:bidi="ru-RU"/>
      </w:rPr>
    </w:lvl>
    <w:lvl w:ilvl="7" w:tplc="9C6453D0">
      <w:numFmt w:val="bullet"/>
      <w:lvlText w:val="•"/>
      <w:lvlJc w:val="left"/>
      <w:pPr>
        <w:ind w:left="5088" w:hanging="164"/>
      </w:pPr>
      <w:rPr>
        <w:rFonts w:hint="default"/>
        <w:lang w:val="ru-RU" w:eastAsia="ru-RU" w:bidi="ru-RU"/>
      </w:rPr>
    </w:lvl>
    <w:lvl w:ilvl="8" w:tplc="E96EC8B4">
      <w:numFmt w:val="bullet"/>
      <w:lvlText w:val="•"/>
      <w:lvlJc w:val="left"/>
      <w:pPr>
        <w:ind w:left="5801" w:hanging="164"/>
      </w:pPr>
      <w:rPr>
        <w:rFonts w:hint="default"/>
        <w:lang w:val="ru-RU" w:eastAsia="ru-RU" w:bidi="ru-RU"/>
      </w:rPr>
    </w:lvl>
  </w:abstractNum>
  <w:abstractNum w:abstractNumId="9">
    <w:nsid w:val="69F40C24"/>
    <w:multiLevelType w:val="hybridMultilevel"/>
    <w:tmpl w:val="04D4B958"/>
    <w:lvl w:ilvl="0" w:tplc="EE864B2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CAD328">
      <w:numFmt w:val="bullet"/>
      <w:lvlText w:val="•"/>
      <w:lvlJc w:val="left"/>
      <w:pPr>
        <w:ind w:left="812" w:hanging="164"/>
      </w:pPr>
      <w:rPr>
        <w:rFonts w:hint="default"/>
        <w:lang w:val="ru-RU" w:eastAsia="ru-RU" w:bidi="ru-RU"/>
      </w:rPr>
    </w:lvl>
    <w:lvl w:ilvl="2" w:tplc="50A2A5DE">
      <w:numFmt w:val="bullet"/>
      <w:lvlText w:val="•"/>
      <w:lvlJc w:val="left"/>
      <w:pPr>
        <w:ind w:left="1525" w:hanging="164"/>
      </w:pPr>
      <w:rPr>
        <w:rFonts w:hint="default"/>
        <w:lang w:val="ru-RU" w:eastAsia="ru-RU" w:bidi="ru-RU"/>
      </w:rPr>
    </w:lvl>
    <w:lvl w:ilvl="3" w:tplc="CF34AB02">
      <w:numFmt w:val="bullet"/>
      <w:lvlText w:val="•"/>
      <w:lvlJc w:val="left"/>
      <w:pPr>
        <w:ind w:left="2238" w:hanging="164"/>
      </w:pPr>
      <w:rPr>
        <w:rFonts w:hint="default"/>
        <w:lang w:val="ru-RU" w:eastAsia="ru-RU" w:bidi="ru-RU"/>
      </w:rPr>
    </w:lvl>
    <w:lvl w:ilvl="4" w:tplc="1610B1BA">
      <w:numFmt w:val="bullet"/>
      <w:lvlText w:val="•"/>
      <w:lvlJc w:val="left"/>
      <w:pPr>
        <w:ind w:left="2950" w:hanging="164"/>
      </w:pPr>
      <w:rPr>
        <w:rFonts w:hint="default"/>
        <w:lang w:val="ru-RU" w:eastAsia="ru-RU" w:bidi="ru-RU"/>
      </w:rPr>
    </w:lvl>
    <w:lvl w:ilvl="5" w:tplc="ACFE0DBA">
      <w:numFmt w:val="bullet"/>
      <w:lvlText w:val="•"/>
      <w:lvlJc w:val="left"/>
      <w:pPr>
        <w:ind w:left="3663" w:hanging="164"/>
      </w:pPr>
      <w:rPr>
        <w:rFonts w:hint="default"/>
        <w:lang w:val="ru-RU" w:eastAsia="ru-RU" w:bidi="ru-RU"/>
      </w:rPr>
    </w:lvl>
    <w:lvl w:ilvl="6" w:tplc="F6E413F2">
      <w:numFmt w:val="bullet"/>
      <w:lvlText w:val="•"/>
      <w:lvlJc w:val="left"/>
      <w:pPr>
        <w:ind w:left="4376" w:hanging="164"/>
      </w:pPr>
      <w:rPr>
        <w:rFonts w:hint="default"/>
        <w:lang w:val="ru-RU" w:eastAsia="ru-RU" w:bidi="ru-RU"/>
      </w:rPr>
    </w:lvl>
    <w:lvl w:ilvl="7" w:tplc="AFC22358">
      <w:numFmt w:val="bullet"/>
      <w:lvlText w:val="•"/>
      <w:lvlJc w:val="left"/>
      <w:pPr>
        <w:ind w:left="5088" w:hanging="164"/>
      </w:pPr>
      <w:rPr>
        <w:rFonts w:hint="default"/>
        <w:lang w:val="ru-RU" w:eastAsia="ru-RU" w:bidi="ru-RU"/>
      </w:rPr>
    </w:lvl>
    <w:lvl w:ilvl="8" w:tplc="2BC6A0CC">
      <w:numFmt w:val="bullet"/>
      <w:lvlText w:val="•"/>
      <w:lvlJc w:val="left"/>
      <w:pPr>
        <w:ind w:left="5801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2F63"/>
    <w:rsid w:val="002A1A26"/>
    <w:rsid w:val="00471605"/>
    <w:rsid w:val="00471EDD"/>
    <w:rsid w:val="005371B7"/>
    <w:rsid w:val="008C2F63"/>
    <w:rsid w:val="00E81486"/>
    <w:rsid w:val="00F6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F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F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F6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2F63"/>
    <w:pPr>
      <w:spacing w:line="322" w:lineRule="exact"/>
      <w:ind w:left="756" w:right="758"/>
      <w:jc w:val="center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8C2F63"/>
    <w:pPr>
      <w:spacing w:line="322" w:lineRule="exact"/>
      <w:ind w:left="1179" w:hanging="448"/>
    </w:pPr>
  </w:style>
  <w:style w:type="paragraph" w:customStyle="1" w:styleId="TableParagraph">
    <w:name w:val="Table Paragraph"/>
    <w:basedOn w:val="a"/>
    <w:uiPriority w:val="1"/>
    <w:qFormat/>
    <w:rsid w:val="008C2F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2019-12-19T18:48:00Z</dcterms:created>
  <dcterms:modified xsi:type="dcterms:W3CDTF">2019-12-19T18:48:00Z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