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09"/>
        <w:tblW w:w="0" w:type="auto"/>
        <w:tblLayout w:type="fixed"/>
        <w:tblLook w:val="0000" w:firstRow="0" w:lastRow="0" w:firstColumn="0" w:lastColumn="0" w:noHBand="0" w:noVBand="0"/>
      </w:tblPr>
      <w:tblGrid>
        <w:gridCol w:w="9546"/>
      </w:tblGrid>
      <w:tr w:rsidR="00920194" w:rsidRPr="00783AD2" w14:paraId="480C7E61" w14:textId="77777777" w:rsidTr="008F0F1F">
        <w:tc>
          <w:tcPr>
            <w:tcW w:w="9546" w:type="dxa"/>
            <w:shd w:val="clear" w:color="auto" w:fill="auto"/>
          </w:tcPr>
          <w:p w14:paraId="344606BD" w14:textId="77777777" w:rsidR="00920194" w:rsidRPr="00783AD2" w:rsidRDefault="00920194" w:rsidP="008F0F1F">
            <w:pPr>
              <w:pStyle w:val="a5"/>
              <w:tabs>
                <w:tab w:val="center" w:pos="4719"/>
                <w:tab w:val="left" w:pos="8175"/>
              </w:tabs>
              <w:ind w:left="10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bookmark1"/>
            <w:r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  <w:r w:rsidRPr="00783AD2">
              <w:rPr>
                <w:rFonts w:ascii="Times New Roman" w:hAnsi="Times New Roman"/>
                <w:noProof/>
              </w:rPr>
              <w:drawing>
                <wp:inline distT="0" distB="0" distL="0" distR="0" wp14:anchorId="51F13148" wp14:editId="2CFC75A4">
                  <wp:extent cx="752475" cy="933450"/>
                  <wp:effectExtent l="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ab/>
            </w:r>
          </w:p>
          <w:p w14:paraId="7D7D41C5" w14:textId="77777777" w:rsidR="00920194" w:rsidRPr="00783AD2" w:rsidRDefault="00920194" w:rsidP="008F0F1F">
            <w:pPr>
              <w:pStyle w:val="a5"/>
              <w:tabs>
                <w:tab w:val="center" w:pos="4719"/>
                <w:tab w:val="right" w:pos="9330"/>
              </w:tabs>
              <w:ind w:left="10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3AD2">
              <w:rPr>
                <w:rFonts w:ascii="Times New Roman" w:hAnsi="Times New Roman"/>
                <w:sz w:val="34"/>
                <w:szCs w:val="28"/>
              </w:rPr>
              <w:tab/>
            </w:r>
          </w:p>
          <w:p w14:paraId="49511CD9" w14:textId="77777777" w:rsidR="00920194" w:rsidRPr="00783AD2" w:rsidRDefault="00920194" w:rsidP="008F0F1F">
            <w:pPr>
              <w:jc w:val="center"/>
              <w:rPr>
                <w:b/>
                <w:sz w:val="28"/>
                <w:szCs w:val="28"/>
              </w:rPr>
            </w:pPr>
            <w:r w:rsidRPr="00783AD2">
              <w:rPr>
                <w:b/>
                <w:sz w:val="28"/>
                <w:szCs w:val="28"/>
              </w:rPr>
              <w:t>АДМИНИСТРАЦИЯ МУНИЦИПАЛЬНОГО ОБРАЗОВАНИЯ КРЫЛОВСКИЙ РАЙОН</w:t>
            </w:r>
          </w:p>
          <w:p w14:paraId="47CC9B74" w14:textId="77777777" w:rsidR="00920194" w:rsidRDefault="00920194" w:rsidP="008F0F1F">
            <w:pPr>
              <w:jc w:val="center"/>
              <w:rPr>
                <w:b/>
              </w:rPr>
            </w:pPr>
            <w:r w:rsidRPr="00783AD2">
              <w:rPr>
                <w:b/>
                <w:sz w:val="32"/>
                <w:szCs w:val="32"/>
              </w:rPr>
              <w:t>ПОСТАНОВЛЕНИЕ</w:t>
            </w:r>
          </w:p>
          <w:p w14:paraId="0F749D31" w14:textId="6EBD01D6" w:rsidR="00920194" w:rsidRPr="001C4E50" w:rsidRDefault="00920194" w:rsidP="008F0F1F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4E50" w:rsidRPr="001C4E50">
              <w:rPr>
                <w:sz w:val="28"/>
                <w:szCs w:val="28"/>
                <w:u w:val="single"/>
                <w:lang w:val="ru-RU"/>
              </w:rPr>
              <w:t xml:space="preserve">25.06.2021 </w:t>
            </w:r>
            <w:r w:rsidRPr="009201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C85D7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C4E50" w:rsidRPr="001C4E50">
              <w:rPr>
                <w:sz w:val="28"/>
                <w:szCs w:val="28"/>
                <w:u w:val="single"/>
                <w:lang w:val="ru-RU"/>
              </w:rPr>
              <w:t>201</w:t>
            </w:r>
          </w:p>
          <w:p w14:paraId="07BF116F" w14:textId="77777777" w:rsidR="00920194" w:rsidRPr="00740097" w:rsidRDefault="00920194" w:rsidP="008F0F1F">
            <w:pPr>
              <w:jc w:val="center"/>
              <w:rPr>
                <w:sz w:val="28"/>
                <w:szCs w:val="28"/>
              </w:rPr>
            </w:pPr>
            <w:r w:rsidRPr="00783AD2">
              <w:t>ст-ца Крыловская</w:t>
            </w:r>
          </w:p>
        </w:tc>
      </w:tr>
    </w:tbl>
    <w:p w14:paraId="22592BC7" w14:textId="2748862E" w:rsidR="00920194" w:rsidRDefault="00920194" w:rsidP="00920194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24505B2B" w14:textId="77777777" w:rsidR="00920194" w:rsidRDefault="00920194" w:rsidP="00920194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1AC56F56" w14:textId="3736E99A" w:rsidR="005D06FA" w:rsidRPr="00920194" w:rsidRDefault="001B66EA" w:rsidP="001B66EA">
      <w:pPr>
        <w:pStyle w:val="12"/>
        <w:keepNext/>
        <w:keepLines/>
        <w:shd w:val="clear" w:color="auto" w:fill="auto"/>
        <w:spacing w:after="550" w:line="240" w:lineRule="auto"/>
        <w:ind w:left="40"/>
        <w:jc w:val="center"/>
        <w:rPr>
          <w:sz w:val="28"/>
          <w:szCs w:val="28"/>
        </w:rPr>
      </w:pPr>
      <w:bookmarkStart w:id="1" w:name="_Hlk75423231"/>
      <w:r w:rsidRPr="00920194">
        <w:rPr>
          <w:sz w:val="28"/>
          <w:szCs w:val="28"/>
        </w:rPr>
        <w:t xml:space="preserve">О Порядке привлечения остатков средств на единый счет бюджета </w:t>
      </w:r>
      <w:r w:rsidR="00920194">
        <w:rPr>
          <w:sz w:val="28"/>
          <w:szCs w:val="28"/>
          <w:lang w:val="ru-RU"/>
        </w:rPr>
        <w:t xml:space="preserve">муниципального образования Крыловский район </w:t>
      </w:r>
      <w:r w:rsidRPr="00920194">
        <w:rPr>
          <w:sz w:val="28"/>
          <w:szCs w:val="28"/>
        </w:rPr>
        <w:t>и возврата привлеченных средств</w:t>
      </w:r>
      <w:bookmarkEnd w:id="0"/>
    </w:p>
    <w:bookmarkEnd w:id="1"/>
    <w:p w14:paraId="1C125A9C" w14:textId="462D701A" w:rsidR="005D06FA" w:rsidRPr="00402205" w:rsidRDefault="001B66EA" w:rsidP="0062504B">
      <w:pPr>
        <w:pStyle w:val="1"/>
        <w:spacing w:line="240" w:lineRule="auto"/>
        <w:ind w:firstLine="709"/>
        <w:rPr>
          <w:snapToGrid w:val="0"/>
          <w:szCs w:val="28"/>
          <w:lang w:val="ru-RU"/>
        </w:rPr>
      </w:pPr>
      <w:r w:rsidRPr="00920194">
        <w:rPr>
          <w:szCs w:val="28"/>
        </w:rPr>
        <w:t xml:space="preserve">В соответствии с пунктами </w:t>
      </w:r>
      <w:r w:rsidRPr="00920194">
        <w:rPr>
          <w:rStyle w:val="-1pt"/>
          <w:sz w:val="28"/>
          <w:szCs w:val="28"/>
        </w:rPr>
        <w:t>10,</w:t>
      </w:r>
      <w:r w:rsidRPr="00920194">
        <w:rPr>
          <w:szCs w:val="28"/>
        </w:rPr>
        <w:t xml:space="preserve"> 13 статьи 236</w:t>
      </w:r>
      <w:r w:rsidR="00FB24D3">
        <w:rPr>
          <w:szCs w:val="28"/>
          <w:lang w:val="ru-RU"/>
        </w:rPr>
        <w:t>.1</w:t>
      </w:r>
      <w:r w:rsidRPr="00920194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</w:t>
      </w:r>
      <w:r>
        <w:rPr>
          <w:szCs w:val="28"/>
          <w:lang w:val="ru-RU"/>
        </w:rPr>
        <w:t xml:space="preserve"> </w:t>
      </w:r>
      <w:r w:rsidRPr="00920194">
        <w:rPr>
          <w:szCs w:val="28"/>
        </w:rPr>
        <w:t xml:space="preserve">бюджета) и возврата привлеченных средств», на основании </w:t>
      </w:r>
      <w:r w:rsidR="00402205" w:rsidRPr="00402205">
        <w:rPr>
          <w:szCs w:val="28"/>
        </w:rPr>
        <w:t>Устава муниципального образования Крыловский район, утверждённого решением Совета муниципального образования Крыловский район от 25 октября 2018 года  № 227 (с изменениями)</w:t>
      </w:r>
      <w:bookmarkStart w:id="2" w:name="bookmark2"/>
      <w:r w:rsidR="00402205">
        <w:rPr>
          <w:szCs w:val="28"/>
          <w:lang w:val="ru-RU"/>
        </w:rPr>
        <w:t xml:space="preserve"> </w:t>
      </w:r>
      <w:bookmarkEnd w:id="2"/>
      <w:r w:rsidR="00402205" w:rsidRPr="00C1277C">
        <w:rPr>
          <w:color w:val="000000" w:themeColor="text1"/>
          <w:szCs w:val="28"/>
        </w:rPr>
        <w:t>постановляю:</w:t>
      </w:r>
    </w:p>
    <w:p w14:paraId="072ADD4E" w14:textId="401E3CC9" w:rsidR="005D06FA" w:rsidRPr="0062504B" w:rsidRDefault="0062504B" w:rsidP="0062504B">
      <w:pPr>
        <w:pStyle w:val="13"/>
        <w:shd w:val="clear" w:color="auto" w:fill="auto"/>
        <w:tabs>
          <w:tab w:val="left" w:pos="1105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1B66EA" w:rsidRPr="00920194">
        <w:rPr>
          <w:sz w:val="28"/>
          <w:szCs w:val="28"/>
        </w:rPr>
        <w:t>Утвердить Порядок привлечения остатков средств на единый счет бюджета</w:t>
      </w:r>
      <w:r w:rsidR="00402205">
        <w:rPr>
          <w:sz w:val="28"/>
          <w:szCs w:val="28"/>
          <w:lang w:val="ru-RU"/>
        </w:rPr>
        <w:t xml:space="preserve"> </w:t>
      </w:r>
      <w:r w:rsidR="00402205" w:rsidRPr="0062504B">
        <w:rPr>
          <w:sz w:val="28"/>
          <w:szCs w:val="28"/>
          <w:lang w:val="ru-RU"/>
        </w:rPr>
        <w:t xml:space="preserve">муниципального образования Крыловский район </w:t>
      </w:r>
      <w:r w:rsidR="001B66EA" w:rsidRPr="0062504B">
        <w:rPr>
          <w:sz w:val="28"/>
          <w:szCs w:val="28"/>
        </w:rPr>
        <w:t>и возврата привлеченных средств</w:t>
      </w:r>
      <w:r w:rsidR="0050339A">
        <w:rPr>
          <w:sz w:val="28"/>
          <w:szCs w:val="28"/>
          <w:lang w:val="ru-RU"/>
        </w:rPr>
        <w:t xml:space="preserve"> (прилагается)</w:t>
      </w:r>
      <w:r w:rsidR="001B66EA" w:rsidRPr="0062504B">
        <w:rPr>
          <w:sz w:val="28"/>
          <w:szCs w:val="28"/>
        </w:rPr>
        <w:t>.</w:t>
      </w:r>
    </w:p>
    <w:p w14:paraId="5D710981" w14:textId="1C996D35" w:rsidR="00402205" w:rsidRPr="0062504B" w:rsidRDefault="0062504B" w:rsidP="0062504B">
      <w:pPr>
        <w:pStyle w:val="13"/>
        <w:shd w:val="clear" w:color="auto" w:fill="auto"/>
        <w:tabs>
          <w:tab w:val="left" w:pos="912"/>
          <w:tab w:val="left" w:leader="underscore" w:pos="8998"/>
        </w:tabs>
        <w:spacing w:before="0" w:line="240" w:lineRule="auto"/>
        <w:ind w:firstLine="709"/>
        <w:rPr>
          <w:sz w:val="28"/>
          <w:szCs w:val="28"/>
        </w:rPr>
      </w:pPr>
      <w:r w:rsidRPr="0062504B">
        <w:rPr>
          <w:sz w:val="28"/>
          <w:szCs w:val="28"/>
          <w:lang w:val="ru-RU"/>
        </w:rPr>
        <w:t xml:space="preserve">2. </w:t>
      </w:r>
      <w:r w:rsidR="00402205" w:rsidRPr="0062504B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 (Голованова) обеспечить размещение настоящего постановления на официальном сайте администрации муниципального образования Крыловский район в информационно–телекоммуникационной сети «Интернет».</w:t>
      </w:r>
    </w:p>
    <w:p w14:paraId="1F5EFB53" w14:textId="60A00711" w:rsidR="00BB42B2" w:rsidRPr="00BB42B2" w:rsidRDefault="00BB42B2" w:rsidP="0062504B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504B">
        <w:rPr>
          <w:sz w:val="28"/>
          <w:szCs w:val="28"/>
          <w:lang w:val="ru-RU"/>
        </w:rPr>
        <w:t>3</w:t>
      </w:r>
      <w:r w:rsidRPr="0062504B">
        <w:rPr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</w:t>
      </w:r>
      <w:r w:rsidRPr="00BB42B2">
        <w:rPr>
          <w:sz w:val="28"/>
          <w:szCs w:val="28"/>
        </w:rPr>
        <w:t xml:space="preserve"> (вопросы финансов, бюджета и контроля), начальника финансового управления Н.И. Дзюба.</w:t>
      </w:r>
    </w:p>
    <w:p w14:paraId="0ADB2FD4" w14:textId="1E68638A" w:rsidR="005D06FA" w:rsidRPr="00920194" w:rsidRDefault="00BB42B2" w:rsidP="00625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 w:rsidR="001B66EA" w:rsidRPr="00920194">
        <w:rPr>
          <w:sz w:val="28"/>
          <w:szCs w:val="28"/>
        </w:rPr>
        <w:t xml:space="preserve">Настоящее постановление вступает в силу </w:t>
      </w:r>
      <w:r w:rsidR="0062504B">
        <w:rPr>
          <w:sz w:val="28"/>
          <w:szCs w:val="28"/>
          <w:lang w:val="ru-RU"/>
        </w:rPr>
        <w:t>после его официального обнародования</w:t>
      </w:r>
      <w:r w:rsidR="001B66EA" w:rsidRPr="00920194">
        <w:rPr>
          <w:sz w:val="28"/>
          <w:szCs w:val="28"/>
        </w:rPr>
        <w:t xml:space="preserve"> и распространяется на</w:t>
      </w:r>
      <w:r>
        <w:rPr>
          <w:sz w:val="28"/>
          <w:szCs w:val="28"/>
          <w:lang w:val="ru-RU"/>
        </w:rPr>
        <w:t xml:space="preserve"> </w:t>
      </w:r>
      <w:r w:rsidR="001B66EA" w:rsidRPr="00920194">
        <w:rPr>
          <w:sz w:val="28"/>
          <w:szCs w:val="28"/>
        </w:rPr>
        <w:t>правоотношения</w:t>
      </w:r>
      <w:r>
        <w:rPr>
          <w:sz w:val="28"/>
          <w:szCs w:val="28"/>
          <w:lang w:val="ru-RU"/>
        </w:rPr>
        <w:t>,</w:t>
      </w:r>
      <w:r w:rsidR="001B66EA" w:rsidRPr="00920194">
        <w:rPr>
          <w:sz w:val="28"/>
          <w:szCs w:val="28"/>
        </w:rPr>
        <w:t xml:space="preserve"> возникшие с 1 января 2021 года.</w:t>
      </w:r>
    </w:p>
    <w:p w14:paraId="576D97C9" w14:textId="77777777" w:rsidR="00BB42B2" w:rsidRDefault="00BB42B2" w:rsidP="00BB4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FC8B5" w14:textId="77777777" w:rsidR="00BB42B2" w:rsidRDefault="00BB42B2" w:rsidP="00BB4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0D93F1" w14:textId="2264D86E" w:rsidR="00BB42B2" w:rsidRPr="00BB42B2" w:rsidRDefault="00BB42B2" w:rsidP="00BB4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2B2">
        <w:rPr>
          <w:sz w:val="28"/>
          <w:szCs w:val="28"/>
        </w:rPr>
        <w:t>Глава муниципального образования</w:t>
      </w:r>
    </w:p>
    <w:p w14:paraId="2EF1334F" w14:textId="7F2C5B43" w:rsidR="00BB42B2" w:rsidRPr="00BB42B2" w:rsidRDefault="00BB42B2" w:rsidP="00BB4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2B2">
        <w:rPr>
          <w:sz w:val="28"/>
          <w:szCs w:val="28"/>
        </w:rPr>
        <w:t>Крыловский район                                                                          В.Г. Демиров</w:t>
      </w:r>
    </w:p>
    <w:p w14:paraId="6776292A" w14:textId="7DA9A70D" w:rsidR="001B66EA" w:rsidRDefault="001B66EA" w:rsidP="008F446A">
      <w:pPr>
        <w:pStyle w:val="13"/>
        <w:shd w:val="clear" w:color="auto" w:fill="auto"/>
        <w:spacing w:before="0" w:after="288" w:line="240" w:lineRule="auto"/>
        <w:ind w:firstLine="0"/>
        <w:jc w:val="left"/>
        <w:rPr>
          <w:sz w:val="28"/>
          <w:szCs w:val="28"/>
        </w:rPr>
      </w:pPr>
    </w:p>
    <w:p w14:paraId="707AA258" w14:textId="77777777" w:rsidR="00FB24D3" w:rsidRDefault="00FB24D3" w:rsidP="008F446A">
      <w:pPr>
        <w:pStyle w:val="13"/>
        <w:shd w:val="clear" w:color="auto" w:fill="auto"/>
        <w:spacing w:before="0" w:after="288" w:line="240" w:lineRule="auto"/>
        <w:ind w:firstLine="0"/>
        <w:jc w:val="left"/>
        <w:rPr>
          <w:sz w:val="28"/>
          <w:szCs w:val="28"/>
        </w:rPr>
      </w:pPr>
    </w:p>
    <w:p w14:paraId="1B51B7D4" w14:textId="77777777" w:rsidR="008F446A" w:rsidRPr="009A0596" w:rsidRDefault="008F446A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</w:rPr>
      </w:pPr>
      <w:bookmarkStart w:id="3" w:name="bookmark3"/>
      <w:r w:rsidRPr="009A0596">
        <w:rPr>
          <w:color w:val="000000" w:themeColor="text1"/>
          <w:sz w:val="28"/>
          <w:szCs w:val="28"/>
        </w:rPr>
        <w:t>УТВЕРЖДЕН</w:t>
      </w:r>
    </w:p>
    <w:p w14:paraId="290610B7" w14:textId="77777777" w:rsidR="008F446A" w:rsidRPr="009A0596" w:rsidRDefault="008F446A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</w:rPr>
      </w:pPr>
      <w:r w:rsidRPr="009A0596">
        <w:rPr>
          <w:color w:val="000000" w:themeColor="text1"/>
          <w:sz w:val="28"/>
          <w:szCs w:val="28"/>
        </w:rPr>
        <w:t xml:space="preserve"> постановлением администрации</w:t>
      </w:r>
    </w:p>
    <w:p w14:paraId="68BC0802" w14:textId="77777777" w:rsidR="008F446A" w:rsidRPr="009A0596" w:rsidRDefault="008F446A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</w:rPr>
      </w:pPr>
      <w:r w:rsidRPr="009A0596">
        <w:rPr>
          <w:color w:val="000000" w:themeColor="text1"/>
          <w:sz w:val="28"/>
          <w:szCs w:val="28"/>
        </w:rPr>
        <w:t>муниципального образования</w:t>
      </w:r>
    </w:p>
    <w:p w14:paraId="108C122A" w14:textId="77777777" w:rsidR="008F446A" w:rsidRPr="009A0596" w:rsidRDefault="008F446A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</w:rPr>
      </w:pPr>
      <w:r w:rsidRPr="009A0596">
        <w:rPr>
          <w:color w:val="000000" w:themeColor="text1"/>
          <w:sz w:val="28"/>
          <w:szCs w:val="28"/>
        </w:rPr>
        <w:t>Крыловский район</w:t>
      </w:r>
    </w:p>
    <w:p w14:paraId="68A19C23" w14:textId="0580168F" w:rsidR="008F446A" w:rsidRPr="00EA3C92" w:rsidRDefault="008F446A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  <w:lang w:val="ru-RU"/>
        </w:rPr>
      </w:pPr>
      <w:r w:rsidRPr="009A0596">
        <w:rPr>
          <w:color w:val="000000" w:themeColor="text1"/>
          <w:sz w:val="28"/>
          <w:szCs w:val="28"/>
        </w:rPr>
        <w:t xml:space="preserve">от </w:t>
      </w:r>
      <w:r w:rsidR="001C4E50">
        <w:rPr>
          <w:color w:val="000000" w:themeColor="text1"/>
          <w:sz w:val="28"/>
          <w:szCs w:val="28"/>
          <w:lang w:val="ru-RU"/>
        </w:rPr>
        <w:t>25.06.2021</w:t>
      </w:r>
      <w:r w:rsidRPr="009A0596">
        <w:rPr>
          <w:color w:val="000000" w:themeColor="text1"/>
          <w:sz w:val="28"/>
          <w:szCs w:val="28"/>
        </w:rPr>
        <w:t xml:space="preserve"> № </w:t>
      </w:r>
      <w:r w:rsidR="001C4E50">
        <w:rPr>
          <w:color w:val="000000" w:themeColor="text1"/>
          <w:sz w:val="28"/>
          <w:szCs w:val="28"/>
          <w:lang w:val="ru-RU"/>
        </w:rPr>
        <w:t>201</w:t>
      </w:r>
    </w:p>
    <w:p w14:paraId="3BCB08DD" w14:textId="771FE12C" w:rsidR="00EA3C92" w:rsidRDefault="00EA3C92" w:rsidP="008F446A">
      <w:pPr>
        <w:autoSpaceDE w:val="0"/>
        <w:autoSpaceDN w:val="0"/>
        <w:adjustRightInd w:val="0"/>
        <w:ind w:left="5103"/>
        <w:jc w:val="center"/>
        <w:rPr>
          <w:color w:val="000000" w:themeColor="text1"/>
          <w:sz w:val="28"/>
          <w:szCs w:val="28"/>
          <w:u w:val="single"/>
        </w:rPr>
      </w:pPr>
    </w:p>
    <w:p w14:paraId="1D0E3B7D" w14:textId="77777777" w:rsidR="00EA3C92" w:rsidRPr="00EA3C92" w:rsidRDefault="00EA3C92" w:rsidP="008F446A">
      <w:pPr>
        <w:autoSpaceDE w:val="0"/>
        <w:autoSpaceDN w:val="0"/>
        <w:adjustRightInd w:val="0"/>
        <w:ind w:left="5103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60BF3C20" w14:textId="77777777" w:rsidR="005D06FA" w:rsidRPr="00EA3C92" w:rsidRDefault="001B66EA" w:rsidP="001B66EA">
      <w:pPr>
        <w:pStyle w:val="20"/>
        <w:keepNext/>
        <w:keepLines/>
        <w:shd w:val="clear" w:color="auto" w:fill="auto"/>
        <w:spacing w:before="0" w:after="0" w:line="240" w:lineRule="auto"/>
        <w:ind w:left="3840"/>
        <w:rPr>
          <w:sz w:val="28"/>
          <w:szCs w:val="28"/>
        </w:rPr>
      </w:pPr>
      <w:r w:rsidRPr="00EA3C92">
        <w:rPr>
          <w:sz w:val="28"/>
          <w:szCs w:val="28"/>
        </w:rPr>
        <w:t>ПОРЯДОК</w:t>
      </w:r>
      <w:bookmarkEnd w:id="3"/>
    </w:p>
    <w:p w14:paraId="23728360" w14:textId="5720D79F" w:rsidR="005D06FA" w:rsidRPr="00EA3C92" w:rsidRDefault="001B66EA" w:rsidP="00EA3C92">
      <w:pPr>
        <w:pStyle w:val="12"/>
        <w:keepNext/>
        <w:keepLines/>
        <w:shd w:val="clear" w:color="auto" w:fill="auto"/>
        <w:spacing w:after="550" w:line="240" w:lineRule="auto"/>
        <w:ind w:left="40"/>
        <w:jc w:val="center"/>
        <w:rPr>
          <w:sz w:val="28"/>
          <w:szCs w:val="28"/>
        </w:rPr>
      </w:pPr>
      <w:bookmarkStart w:id="4" w:name="_Hlk75355421"/>
      <w:r w:rsidRPr="00EA3C92">
        <w:rPr>
          <w:sz w:val="28"/>
          <w:szCs w:val="28"/>
        </w:rPr>
        <w:t xml:space="preserve">привлечения остатков средств на единый счет </w:t>
      </w:r>
      <w:r w:rsidR="00EA3C92" w:rsidRPr="00920194">
        <w:rPr>
          <w:sz w:val="28"/>
          <w:szCs w:val="28"/>
        </w:rPr>
        <w:t xml:space="preserve">бюджета </w:t>
      </w:r>
      <w:r w:rsidR="00EA3C92">
        <w:rPr>
          <w:sz w:val="28"/>
          <w:szCs w:val="28"/>
          <w:lang w:val="ru-RU"/>
        </w:rPr>
        <w:t xml:space="preserve">муниципального образования Крыловский район </w:t>
      </w:r>
      <w:r w:rsidR="00EA3C92" w:rsidRPr="00920194">
        <w:rPr>
          <w:sz w:val="28"/>
          <w:szCs w:val="28"/>
        </w:rPr>
        <w:t xml:space="preserve">и возврата </w:t>
      </w:r>
      <w:bookmarkEnd w:id="4"/>
      <w:r w:rsidR="00EA3C92" w:rsidRPr="00920194">
        <w:rPr>
          <w:sz w:val="28"/>
          <w:szCs w:val="28"/>
        </w:rPr>
        <w:t>привлеченных средств</w:t>
      </w:r>
    </w:p>
    <w:p w14:paraId="7593BC55" w14:textId="77777777" w:rsidR="0062504B" w:rsidRDefault="001B66EA" w:rsidP="0062504B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62504B">
        <w:rPr>
          <w:sz w:val="28"/>
          <w:szCs w:val="28"/>
        </w:rPr>
        <w:t>I. Общие положения</w:t>
      </w:r>
      <w:bookmarkEnd w:id="5"/>
      <w:r w:rsidR="0062504B" w:rsidRPr="0062504B">
        <w:rPr>
          <w:sz w:val="28"/>
          <w:szCs w:val="28"/>
        </w:rPr>
        <w:t xml:space="preserve"> </w:t>
      </w:r>
      <w:r w:rsidR="0062504B" w:rsidRPr="0062504B">
        <w:rPr>
          <w:sz w:val="28"/>
          <w:szCs w:val="28"/>
          <w:lang w:val="ru-RU"/>
        </w:rPr>
        <w:t xml:space="preserve">о </w:t>
      </w:r>
      <w:r w:rsidR="0062504B">
        <w:rPr>
          <w:sz w:val="28"/>
          <w:szCs w:val="28"/>
          <w:lang w:val="ru-RU"/>
        </w:rPr>
        <w:t>привлечении</w:t>
      </w:r>
      <w:r w:rsidR="0062504B" w:rsidRPr="0062504B">
        <w:rPr>
          <w:sz w:val="28"/>
          <w:szCs w:val="28"/>
        </w:rPr>
        <w:t xml:space="preserve"> остатков средств</w:t>
      </w:r>
    </w:p>
    <w:p w14:paraId="693A1F4B" w14:textId="55CCFE64" w:rsidR="0062504B" w:rsidRDefault="0062504B" w:rsidP="0062504B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2504B">
        <w:rPr>
          <w:sz w:val="28"/>
          <w:szCs w:val="28"/>
        </w:rPr>
        <w:t>на единый счет бюджета муниципального образования</w:t>
      </w:r>
    </w:p>
    <w:p w14:paraId="7B26B4FD" w14:textId="717BD713" w:rsidR="005D06FA" w:rsidRDefault="0062504B" w:rsidP="0062504B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2504B">
        <w:rPr>
          <w:sz w:val="28"/>
          <w:szCs w:val="28"/>
        </w:rPr>
        <w:t xml:space="preserve">Крыловский район и </w:t>
      </w:r>
      <w:r>
        <w:rPr>
          <w:sz w:val="28"/>
          <w:szCs w:val="28"/>
          <w:lang w:val="ru-RU"/>
        </w:rPr>
        <w:t xml:space="preserve">их </w:t>
      </w:r>
      <w:r w:rsidRPr="0062504B">
        <w:rPr>
          <w:sz w:val="28"/>
          <w:szCs w:val="28"/>
        </w:rPr>
        <w:t>возврата</w:t>
      </w:r>
    </w:p>
    <w:p w14:paraId="7298BC45" w14:textId="77777777" w:rsidR="0062504B" w:rsidRPr="0062504B" w:rsidRDefault="0062504B" w:rsidP="0062504B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16FA5A2E" w14:textId="0A31E287" w:rsidR="005D06FA" w:rsidRPr="00920194" w:rsidRDefault="001B66EA" w:rsidP="00BB42B2">
      <w:pPr>
        <w:pStyle w:val="13"/>
        <w:numPr>
          <w:ilvl w:val="1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>Порядок</w:t>
      </w:r>
      <w:r w:rsidR="0062504B" w:rsidRPr="0062504B">
        <w:t xml:space="preserve"> </w:t>
      </w:r>
      <w:r w:rsidR="0062504B" w:rsidRPr="0062504B">
        <w:rPr>
          <w:sz w:val="28"/>
          <w:szCs w:val="28"/>
        </w:rPr>
        <w:t>привлечения остатков средств на единый счет бюджета муниципального образования Крыловский район и возврата привлеченных средств</w:t>
      </w:r>
      <w:r w:rsidR="0062504B">
        <w:rPr>
          <w:sz w:val="28"/>
          <w:szCs w:val="28"/>
          <w:lang w:val="ru-RU"/>
        </w:rPr>
        <w:t xml:space="preserve"> (далее – Порядок)</w:t>
      </w:r>
      <w:r w:rsidRPr="00920194">
        <w:rPr>
          <w:sz w:val="28"/>
          <w:szCs w:val="28"/>
        </w:rPr>
        <w:t xml:space="preserve"> устанавливает правила:</w:t>
      </w:r>
    </w:p>
    <w:p w14:paraId="5EF2E30A" w14:textId="410A8916" w:rsidR="005D06FA" w:rsidRPr="00920194" w:rsidRDefault="001B66EA" w:rsidP="00EA3C92">
      <w:pPr>
        <w:pStyle w:val="13"/>
        <w:shd w:val="clear" w:color="auto" w:fill="auto"/>
        <w:tabs>
          <w:tab w:val="left" w:pos="937"/>
          <w:tab w:val="left" w:leader="underscore" w:pos="8233"/>
        </w:tabs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>а)</w:t>
      </w:r>
      <w:r w:rsidRPr="00920194">
        <w:rPr>
          <w:sz w:val="28"/>
          <w:szCs w:val="28"/>
        </w:rPr>
        <w:tab/>
        <w:t xml:space="preserve">привлечения финансовым управлением администрации </w:t>
      </w:r>
      <w:r w:rsidR="00EA3C92">
        <w:rPr>
          <w:sz w:val="28"/>
          <w:szCs w:val="28"/>
          <w:lang w:val="ru-RU"/>
        </w:rPr>
        <w:t xml:space="preserve">муниципального образования Крыловский район </w:t>
      </w:r>
      <w:r w:rsidRPr="00920194">
        <w:rPr>
          <w:sz w:val="28"/>
          <w:szCs w:val="28"/>
        </w:rPr>
        <w:t>(далее</w:t>
      </w:r>
      <w:r w:rsidR="00EA3C92">
        <w:rPr>
          <w:sz w:val="28"/>
          <w:szCs w:val="28"/>
          <w:lang w:val="ru-RU"/>
        </w:rPr>
        <w:t xml:space="preserve"> </w:t>
      </w:r>
      <w:r w:rsidRPr="00920194">
        <w:rPr>
          <w:sz w:val="28"/>
          <w:szCs w:val="28"/>
        </w:rPr>
        <w:t xml:space="preserve">- финансовое управление) остатков средств на единый счет </w:t>
      </w:r>
      <w:r w:rsidR="00EA3C92" w:rsidRPr="00920194">
        <w:rPr>
          <w:sz w:val="28"/>
          <w:szCs w:val="28"/>
        </w:rPr>
        <w:t xml:space="preserve">бюджета </w:t>
      </w:r>
      <w:r w:rsidR="00EA3C92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за счет:</w:t>
      </w:r>
    </w:p>
    <w:p w14:paraId="26FCDAD0" w14:textId="4F42EDDA" w:rsidR="005D06FA" w:rsidRPr="00920194" w:rsidRDefault="001B66EA" w:rsidP="001B66EA">
      <w:pPr>
        <w:pStyle w:val="13"/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 xml:space="preserve"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>;</w:t>
      </w:r>
    </w:p>
    <w:p w14:paraId="4D6331C8" w14:textId="617470EA" w:rsidR="005D06FA" w:rsidRPr="00920194" w:rsidRDefault="001B66EA" w:rsidP="001B66EA">
      <w:pPr>
        <w:pStyle w:val="13"/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>средств на казначейском счете для осуществления и отражения операций с денежными средствами муниципальных бюджетных</w:t>
      </w:r>
      <w:r w:rsidR="0050339A">
        <w:rPr>
          <w:sz w:val="28"/>
          <w:szCs w:val="28"/>
          <w:lang w:val="ru-RU"/>
        </w:rPr>
        <w:t xml:space="preserve"> (</w:t>
      </w:r>
      <w:r w:rsidRPr="00920194">
        <w:rPr>
          <w:sz w:val="28"/>
          <w:szCs w:val="28"/>
        </w:rPr>
        <w:t>автономных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учреждений;</w:t>
      </w:r>
    </w:p>
    <w:p w14:paraId="7179A5C9" w14:textId="2D6C0021" w:rsidR="005D06FA" w:rsidRPr="00920194" w:rsidRDefault="001B66EA" w:rsidP="001B66EA">
      <w:pPr>
        <w:pStyle w:val="13"/>
        <w:shd w:val="clear" w:color="auto" w:fill="auto"/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r w:rsidR="0050339A">
        <w:rPr>
          <w:sz w:val="28"/>
          <w:szCs w:val="28"/>
          <w:lang w:val="ru-RU"/>
        </w:rPr>
        <w:t xml:space="preserve"> (</w:t>
      </w:r>
      <w:r w:rsidRPr="00920194">
        <w:rPr>
          <w:sz w:val="28"/>
          <w:szCs w:val="28"/>
        </w:rPr>
        <w:t>автономными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учреждениями, источником финансового обеспечения которых являются средства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>;</w:t>
      </w:r>
    </w:p>
    <w:p w14:paraId="62DA11F2" w14:textId="691C747C" w:rsidR="005D06FA" w:rsidRPr="00920194" w:rsidRDefault="001B66EA" w:rsidP="001B66EA">
      <w:pPr>
        <w:pStyle w:val="13"/>
        <w:shd w:val="clear" w:color="auto" w:fill="auto"/>
        <w:tabs>
          <w:tab w:val="left" w:pos="937"/>
        </w:tabs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>б)</w:t>
      </w:r>
      <w:r w:rsidRPr="00920194">
        <w:rPr>
          <w:sz w:val="28"/>
          <w:szCs w:val="28"/>
        </w:rPr>
        <w:tab/>
        <w:t xml:space="preserve">возврата с единого счета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14:paraId="62EF498D" w14:textId="2E0086AD" w:rsidR="005D06FA" w:rsidRPr="00920194" w:rsidRDefault="001B66EA" w:rsidP="00BB42B2">
      <w:pPr>
        <w:pStyle w:val="13"/>
        <w:numPr>
          <w:ilvl w:val="1"/>
          <w:numId w:val="1"/>
        </w:numPr>
        <w:shd w:val="clear" w:color="auto" w:fill="auto"/>
        <w:tabs>
          <w:tab w:val="left" w:pos="934"/>
        </w:tabs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 xml:space="preserve">муниципального образования Крыловский </w:t>
      </w:r>
      <w:r w:rsidR="00272BBC">
        <w:rPr>
          <w:sz w:val="28"/>
          <w:szCs w:val="28"/>
          <w:lang w:val="ru-RU"/>
        </w:rPr>
        <w:lastRenderedPageBreak/>
        <w:t>район</w:t>
      </w:r>
      <w:r w:rsidRPr="00920194">
        <w:rPr>
          <w:sz w:val="28"/>
          <w:szCs w:val="28"/>
        </w:rPr>
        <w:t xml:space="preserve">, казначейский счет для осуществления и отражения операций с денежными средствами муниципальных бюджетных </w:t>
      </w:r>
      <w:r w:rsidR="0050339A">
        <w:rPr>
          <w:sz w:val="28"/>
          <w:szCs w:val="28"/>
          <w:lang w:val="ru-RU"/>
        </w:rPr>
        <w:t>(</w:t>
      </w:r>
      <w:r w:rsidRPr="00920194">
        <w:rPr>
          <w:sz w:val="28"/>
          <w:szCs w:val="28"/>
        </w:rPr>
        <w:t>автономных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</w:t>
      </w:r>
      <w:r w:rsidR="0050339A">
        <w:rPr>
          <w:sz w:val="28"/>
          <w:szCs w:val="28"/>
          <w:lang w:val="ru-RU"/>
        </w:rPr>
        <w:t>(</w:t>
      </w:r>
      <w:r w:rsidRPr="00920194">
        <w:rPr>
          <w:sz w:val="28"/>
          <w:szCs w:val="28"/>
        </w:rPr>
        <w:t>автономными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учреждениями, источником финансового обеспечения которых являются средства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="00272BBC" w:rsidRPr="00920194">
        <w:rPr>
          <w:sz w:val="28"/>
          <w:szCs w:val="28"/>
        </w:rPr>
        <w:t xml:space="preserve"> </w:t>
      </w:r>
      <w:r w:rsidRPr="00920194">
        <w:rPr>
          <w:sz w:val="28"/>
          <w:szCs w:val="28"/>
        </w:rPr>
        <w:t>(далее - казначейские счета) открываются финансовому управлению в Федеральном казначействе.</w:t>
      </w:r>
    </w:p>
    <w:p w14:paraId="10E5A1DC" w14:textId="154DA285" w:rsidR="005D06FA" w:rsidRPr="00920194" w:rsidRDefault="001B66EA" w:rsidP="00BB42B2">
      <w:pPr>
        <w:pStyle w:val="13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0" w:right="40" w:firstLine="660"/>
        <w:rPr>
          <w:sz w:val="28"/>
          <w:szCs w:val="28"/>
        </w:rPr>
      </w:pPr>
      <w:r w:rsidRPr="00920194">
        <w:rPr>
          <w:sz w:val="28"/>
          <w:szCs w:val="28"/>
        </w:rPr>
        <w:t>Финансовое управление осуществляет учет операций в соответствии с Порядком в части сумм:</w:t>
      </w:r>
    </w:p>
    <w:p w14:paraId="2B8E7621" w14:textId="7CDEA601" w:rsidR="005D06FA" w:rsidRPr="00272BBC" w:rsidRDefault="001B66EA" w:rsidP="00272BBC">
      <w:pPr>
        <w:pStyle w:val="13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 xml:space="preserve">поступивших (перечисленных) на единый счет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с</w:t>
      </w:r>
      <w:r w:rsidR="00272BBC">
        <w:rPr>
          <w:sz w:val="28"/>
          <w:szCs w:val="28"/>
          <w:lang w:val="ru-RU"/>
        </w:rPr>
        <w:t xml:space="preserve"> </w:t>
      </w:r>
      <w:r w:rsidRPr="00272BBC">
        <w:rPr>
          <w:sz w:val="28"/>
          <w:szCs w:val="28"/>
        </w:rPr>
        <w:t>казначейских счетов;</w:t>
      </w:r>
    </w:p>
    <w:p w14:paraId="7993B72D" w14:textId="310BED58" w:rsidR="005D06FA" w:rsidRDefault="001B66EA" w:rsidP="00272BBC">
      <w:pPr>
        <w:pStyle w:val="13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 xml:space="preserve">перечисленных (поступивших) с единого счета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на</w:t>
      </w:r>
      <w:r w:rsidR="00272BBC">
        <w:rPr>
          <w:sz w:val="28"/>
          <w:szCs w:val="28"/>
          <w:lang w:val="ru-RU"/>
        </w:rPr>
        <w:t xml:space="preserve"> </w:t>
      </w:r>
      <w:r w:rsidRPr="00272BBC">
        <w:rPr>
          <w:sz w:val="28"/>
          <w:szCs w:val="28"/>
        </w:rPr>
        <w:t>казначейские счета</w:t>
      </w:r>
      <w:r w:rsidR="00252EBF">
        <w:rPr>
          <w:sz w:val="28"/>
          <w:szCs w:val="28"/>
          <w:lang w:val="ru-RU"/>
        </w:rPr>
        <w:t>, с которых они были ранее привлечены.</w:t>
      </w:r>
    </w:p>
    <w:p w14:paraId="5C1F6DBC" w14:textId="77777777" w:rsidR="00272BBC" w:rsidRPr="00272BBC" w:rsidRDefault="00272BBC" w:rsidP="00272BBC">
      <w:pPr>
        <w:pStyle w:val="13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left="20" w:firstLine="660"/>
        <w:rPr>
          <w:sz w:val="28"/>
          <w:szCs w:val="28"/>
        </w:rPr>
      </w:pPr>
    </w:p>
    <w:p w14:paraId="7D22176D" w14:textId="55EF93AE" w:rsidR="00272BBC" w:rsidRPr="00920194" w:rsidRDefault="001B66EA" w:rsidP="00272BBC">
      <w:pPr>
        <w:pStyle w:val="22"/>
        <w:shd w:val="clear" w:color="auto" w:fill="auto"/>
        <w:spacing w:after="242" w:line="240" w:lineRule="auto"/>
        <w:rPr>
          <w:sz w:val="28"/>
          <w:szCs w:val="28"/>
        </w:rPr>
      </w:pPr>
      <w:r w:rsidRPr="00920194">
        <w:rPr>
          <w:sz w:val="28"/>
          <w:szCs w:val="28"/>
          <w:lang w:val="en-US"/>
        </w:rPr>
        <w:t>IL</w:t>
      </w:r>
      <w:r w:rsidRPr="00920194">
        <w:rPr>
          <w:sz w:val="28"/>
          <w:szCs w:val="28"/>
          <w:lang w:val="ru-RU"/>
        </w:rPr>
        <w:t xml:space="preserve"> </w:t>
      </w:r>
      <w:r w:rsidRPr="00920194">
        <w:rPr>
          <w:sz w:val="28"/>
          <w:szCs w:val="28"/>
        </w:rPr>
        <w:t xml:space="preserve">Условия и порядок привлечения остатков средств на единый счет </w:t>
      </w:r>
      <w:r w:rsidR="00272BBC" w:rsidRPr="00920194">
        <w:rPr>
          <w:sz w:val="28"/>
          <w:szCs w:val="28"/>
        </w:rPr>
        <w:t xml:space="preserve">бюджета </w:t>
      </w:r>
      <w:r w:rsidR="00272BBC">
        <w:rPr>
          <w:sz w:val="28"/>
          <w:szCs w:val="28"/>
          <w:lang w:val="ru-RU"/>
        </w:rPr>
        <w:t>муниципального образования Крыловский район</w:t>
      </w:r>
    </w:p>
    <w:p w14:paraId="68280F8A" w14:textId="27CC6DE8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42"/>
        </w:tabs>
        <w:spacing w:before="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t xml:space="preserve">Финансовое управление осуществляет привлечение остатков средств с казначейских счетов на единый счет </w:t>
      </w:r>
      <w:r w:rsidR="002B3054" w:rsidRPr="00920194">
        <w:rPr>
          <w:sz w:val="28"/>
          <w:szCs w:val="28"/>
        </w:rPr>
        <w:t xml:space="preserve">бюджета </w:t>
      </w:r>
      <w:r w:rsidR="002B3054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в случае прогнозирования временного кассового разрыва на едином счете </w:t>
      </w:r>
      <w:r w:rsidR="002B3054" w:rsidRPr="00920194">
        <w:rPr>
          <w:sz w:val="28"/>
          <w:szCs w:val="28"/>
        </w:rPr>
        <w:t xml:space="preserve">бюджета </w:t>
      </w:r>
      <w:r w:rsidR="002B3054">
        <w:rPr>
          <w:sz w:val="28"/>
          <w:szCs w:val="28"/>
          <w:lang w:val="ru-RU"/>
        </w:rPr>
        <w:t>муниципального образования Крыловский район.</w:t>
      </w:r>
    </w:p>
    <w:p w14:paraId="63E922E8" w14:textId="2C43EE9D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47"/>
        </w:tabs>
        <w:spacing w:before="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t xml:space="preserve">Объем привлекаемых средств с казначейских счетов на единый счет </w:t>
      </w:r>
      <w:r w:rsidR="002B3054" w:rsidRPr="00920194">
        <w:rPr>
          <w:sz w:val="28"/>
          <w:szCs w:val="28"/>
        </w:rPr>
        <w:t xml:space="preserve">бюджета </w:t>
      </w:r>
      <w:r w:rsidR="002B3054">
        <w:rPr>
          <w:sz w:val="28"/>
          <w:szCs w:val="28"/>
          <w:lang w:val="ru-RU"/>
        </w:rPr>
        <w:t>муниципального образования Крыловский район</w:t>
      </w:r>
      <w:r w:rsidR="002B3054" w:rsidRPr="00920194">
        <w:rPr>
          <w:sz w:val="28"/>
          <w:szCs w:val="28"/>
        </w:rPr>
        <w:t xml:space="preserve"> </w:t>
      </w:r>
      <w:r w:rsidRPr="00920194">
        <w:rPr>
          <w:sz w:val="28"/>
          <w:szCs w:val="28"/>
        </w:rPr>
        <w:t xml:space="preserve">определяется </w:t>
      </w:r>
      <w:r w:rsidR="0050339A">
        <w:rPr>
          <w:sz w:val="28"/>
          <w:szCs w:val="28"/>
          <w:lang w:val="ru-RU"/>
        </w:rPr>
        <w:t>финансовым</w:t>
      </w:r>
      <w:r w:rsidRPr="00920194">
        <w:rPr>
          <w:sz w:val="28"/>
          <w:szCs w:val="28"/>
        </w:rPr>
        <w:t xml:space="preserve"> управление</w:t>
      </w:r>
      <w:r w:rsidR="002B3054">
        <w:rPr>
          <w:sz w:val="28"/>
          <w:szCs w:val="28"/>
          <w:lang w:val="ru-RU"/>
        </w:rPr>
        <w:t>м</w:t>
      </w:r>
      <w:r w:rsidRPr="00920194">
        <w:rPr>
          <w:sz w:val="28"/>
          <w:szCs w:val="28"/>
        </w:rPr>
        <w:t>, исходя из остатка средств на казначейских счетах, сложившегося после исполнения распоряжений о совершении</w:t>
      </w:r>
      <w:r w:rsidR="00FB24D3">
        <w:rPr>
          <w:sz w:val="28"/>
          <w:szCs w:val="28"/>
          <w:lang w:val="ru-RU"/>
        </w:rPr>
        <w:t>и</w:t>
      </w:r>
      <w:r w:rsidR="002B3054">
        <w:rPr>
          <w:sz w:val="28"/>
          <w:szCs w:val="28"/>
          <w:lang w:val="ru-RU"/>
        </w:rPr>
        <w:t xml:space="preserve"> </w:t>
      </w:r>
      <w:r w:rsidRPr="00920194">
        <w:rPr>
          <w:sz w:val="28"/>
          <w:szCs w:val="28"/>
        </w:rPr>
        <w:t xml:space="preserve">казначейских платежей по казначейским счетам, с соблюдением требований, установленных пунктом 6 Порядка, но не более суммы, необходимой для покрытия временного кассового разрыва на едином счете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>.</w:t>
      </w:r>
    </w:p>
    <w:p w14:paraId="01ED0F34" w14:textId="5D027F53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54"/>
        </w:tabs>
        <w:spacing w:before="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, на основании направленных в финансовое управление распоряжений о совершении казначейских платежей с казначейских счетов получателями средств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, муниципальными бюджетными </w:t>
      </w:r>
      <w:r w:rsidR="0050339A">
        <w:rPr>
          <w:sz w:val="28"/>
          <w:szCs w:val="28"/>
          <w:lang w:val="ru-RU"/>
        </w:rPr>
        <w:t>(</w:t>
      </w:r>
      <w:r w:rsidRPr="00920194">
        <w:rPr>
          <w:sz w:val="28"/>
          <w:szCs w:val="28"/>
        </w:rPr>
        <w:t>автономными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учреждениями, юридическими лицами, не являющимися участниками бюджетного процесса, муниципальными бюджетными </w:t>
      </w:r>
      <w:r w:rsidR="0050339A">
        <w:rPr>
          <w:sz w:val="28"/>
          <w:szCs w:val="28"/>
          <w:lang w:val="ru-RU"/>
        </w:rPr>
        <w:t>(</w:t>
      </w:r>
      <w:r w:rsidRPr="00920194">
        <w:rPr>
          <w:sz w:val="28"/>
          <w:szCs w:val="28"/>
        </w:rPr>
        <w:t>автономными</w:t>
      </w:r>
      <w:r w:rsidR="0050339A">
        <w:rPr>
          <w:sz w:val="28"/>
          <w:szCs w:val="28"/>
          <w:lang w:val="ru-RU"/>
        </w:rPr>
        <w:t>)</w:t>
      </w:r>
      <w:r w:rsidRPr="00920194">
        <w:rPr>
          <w:sz w:val="28"/>
          <w:szCs w:val="28"/>
        </w:rPr>
        <w:t xml:space="preserve"> учреждениями (далее - косвенные участники системы казначейских платежей)</w:t>
      </w:r>
      <w:r w:rsidR="00BA763A">
        <w:rPr>
          <w:sz w:val="28"/>
          <w:szCs w:val="28"/>
          <w:lang w:val="ru-RU"/>
        </w:rPr>
        <w:t>.</w:t>
      </w:r>
    </w:p>
    <w:p w14:paraId="7E6CE719" w14:textId="2DF428DC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42"/>
        </w:tabs>
        <w:spacing w:before="0" w:after="25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lastRenderedPageBreak/>
        <w:t xml:space="preserve">Финансовое управление направляет распоряжения о совершении казначейских платежей по привлечению остатков средств с казначейских счетов на единый счет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в территориальный орган Федерального казначейства не</w:t>
      </w:r>
      <w:r w:rsidRPr="00920194">
        <w:rPr>
          <w:rStyle w:val="12pt"/>
          <w:sz w:val="28"/>
          <w:szCs w:val="28"/>
        </w:rPr>
        <w:t xml:space="preserve"> позднее</w:t>
      </w:r>
      <w:r w:rsidR="0050339A">
        <w:rPr>
          <w:rStyle w:val="12pt"/>
          <w:sz w:val="28"/>
          <w:szCs w:val="28"/>
          <w:lang w:val="ru-RU"/>
        </w:rPr>
        <w:t xml:space="preserve">      </w:t>
      </w:r>
      <w:r w:rsidRPr="00920194">
        <w:rPr>
          <w:sz w:val="28"/>
          <w:szCs w:val="28"/>
        </w:rPr>
        <w:t xml:space="preserve"> 16 часов местного времени (в дни, непосредственно предшествующие выходным и нерабочим праздничным дням, - до 15 часов местного времени)</w:t>
      </w:r>
      <w:r w:rsidR="001A1D5D">
        <w:rPr>
          <w:sz w:val="28"/>
          <w:szCs w:val="28"/>
          <w:lang w:val="ru-RU"/>
        </w:rPr>
        <w:t xml:space="preserve"> текущего дня</w:t>
      </w:r>
      <w:r w:rsidRPr="00920194">
        <w:rPr>
          <w:sz w:val="28"/>
          <w:szCs w:val="28"/>
        </w:rPr>
        <w:t>.</w:t>
      </w:r>
    </w:p>
    <w:p w14:paraId="7C99E13E" w14:textId="0C34CCC4" w:rsidR="00BA763A" w:rsidRPr="00920194" w:rsidRDefault="001B66EA" w:rsidP="00BA763A">
      <w:pPr>
        <w:pStyle w:val="22"/>
        <w:shd w:val="clear" w:color="auto" w:fill="auto"/>
        <w:spacing w:after="233" w:line="240" w:lineRule="auto"/>
        <w:rPr>
          <w:sz w:val="28"/>
          <w:szCs w:val="28"/>
        </w:rPr>
      </w:pPr>
      <w:r w:rsidRPr="00920194">
        <w:rPr>
          <w:sz w:val="28"/>
          <w:szCs w:val="28"/>
        </w:rPr>
        <w:t xml:space="preserve">III. Условия и порядок возврата средств, привлеченных на единый счет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</w:p>
    <w:p w14:paraId="6F03E1A8" w14:textId="7B4B64F8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t xml:space="preserve">Финансовое управление осуществляет возврат привлеченных средств на казначейские счета, с которых они были ранее перечислены на единый счет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>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года,</w:t>
      </w:r>
    </w:p>
    <w:p w14:paraId="02F4EEF5" w14:textId="29FF8D58" w:rsidR="005D06FA" w:rsidRPr="00920194" w:rsidRDefault="001B66EA" w:rsidP="001B66EA">
      <w:pPr>
        <w:pStyle w:val="13"/>
        <w:numPr>
          <w:ilvl w:val="1"/>
          <w:numId w:val="2"/>
        </w:numPr>
        <w:shd w:val="clear" w:color="auto" w:fill="auto"/>
        <w:tabs>
          <w:tab w:val="left" w:pos="940"/>
        </w:tabs>
        <w:spacing w:before="0" w:line="240" w:lineRule="auto"/>
        <w:ind w:left="40" w:right="20" w:firstLine="640"/>
        <w:rPr>
          <w:sz w:val="28"/>
          <w:szCs w:val="28"/>
        </w:rPr>
      </w:pPr>
      <w:r w:rsidRPr="00920194">
        <w:rPr>
          <w:sz w:val="28"/>
          <w:szCs w:val="28"/>
        </w:rPr>
        <w:t xml:space="preserve">Для проведения операций со средствами косвенных участников системы казначейских платежей финансовое управление осуществляет возврат средств с единого счета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на соответствующий казначейский счет с соблюдением требований, установленных пунктом 11 Порядка.</w:t>
      </w:r>
    </w:p>
    <w:p w14:paraId="097FE97A" w14:textId="60922ED2" w:rsidR="005D06FA" w:rsidRPr="00920194" w:rsidRDefault="001B66EA" w:rsidP="001B66EA">
      <w:pPr>
        <w:pStyle w:val="1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 xml:space="preserve">10. Объем возвращаемых средств с единого счета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на казначейские счета определяется </w:t>
      </w:r>
      <w:r w:rsidR="0062504B">
        <w:rPr>
          <w:sz w:val="28"/>
          <w:szCs w:val="28"/>
          <w:lang w:val="ru-RU"/>
        </w:rPr>
        <w:t>финансовым</w:t>
      </w:r>
      <w:r w:rsidRPr="00920194">
        <w:rPr>
          <w:sz w:val="28"/>
          <w:szCs w:val="28"/>
        </w:rPr>
        <w:t xml:space="preserve"> управление</w:t>
      </w:r>
      <w:r w:rsidR="00BA763A">
        <w:rPr>
          <w:sz w:val="28"/>
          <w:szCs w:val="28"/>
          <w:lang w:val="ru-RU"/>
        </w:rPr>
        <w:t>м</w:t>
      </w:r>
      <w:r w:rsidRPr="00920194">
        <w:rPr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финансовое управление косвенными участниками системы казначейских платежей.</w:t>
      </w:r>
    </w:p>
    <w:p w14:paraId="0B2C90D8" w14:textId="593FDC2A" w:rsidR="005D06FA" w:rsidRDefault="001B66EA" w:rsidP="001B66EA">
      <w:pPr>
        <w:pStyle w:val="1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920194">
        <w:rPr>
          <w:sz w:val="28"/>
          <w:szCs w:val="28"/>
        </w:rPr>
        <w:t>1</w:t>
      </w:r>
      <w:r w:rsidRPr="00920194">
        <w:rPr>
          <w:sz w:val="28"/>
          <w:szCs w:val="28"/>
          <w:lang w:val="en-US"/>
        </w:rPr>
        <w:t>L</w:t>
      </w:r>
      <w:r w:rsidRPr="00920194">
        <w:rPr>
          <w:sz w:val="28"/>
          <w:szCs w:val="28"/>
          <w:lang w:val="ru-RU"/>
        </w:rPr>
        <w:t xml:space="preserve"> </w:t>
      </w:r>
      <w:r w:rsidRPr="00920194">
        <w:rPr>
          <w:sz w:val="28"/>
          <w:szCs w:val="28"/>
        </w:rPr>
        <w:t xml:space="preserve">Перечисление средств с единого счета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, необходимых для обеспечения выплат, предусмотренных пунктом 9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, и объемом средств, перечисленных с единого счета </w:t>
      </w:r>
      <w:r w:rsidR="00BA763A" w:rsidRPr="00920194">
        <w:rPr>
          <w:sz w:val="28"/>
          <w:szCs w:val="28"/>
        </w:rPr>
        <w:t xml:space="preserve">бюджета </w:t>
      </w:r>
      <w:r w:rsidR="00BA763A">
        <w:rPr>
          <w:sz w:val="28"/>
          <w:szCs w:val="28"/>
          <w:lang w:val="ru-RU"/>
        </w:rPr>
        <w:t>муниципального образования Крыловский район</w:t>
      </w:r>
      <w:r w:rsidRPr="00920194">
        <w:rPr>
          <w:sz w:val="28"/>
          <w:szCs w:val="28"/>
        </w:rPr>
        <w:t xml:space="preserve"> на казначейский счет в течение текущего финансового года.</w:t>
      </w:r>
    </w:p>
    <w:p w14:paraId="01EE1E97" w14:textId="2718267A" w:rsidR="004E27A9" w:rsidRPr="004E27A9" w:rsidRDefault="004E27A9" w:rsidP="004E27A9"/>
    <w:p w14:paraId="6488E2D3" w14:textId="72729496" w:rsidR="004E27A9" w:rsidRPr="004E27A9" w:rsidRDefault="004E27A9" w:rsidP="004E27A9"/>
    <w:p w14:paraId="30BB39D3" w14:textId="19A62CE5" w:rsidR="004E27A9" w:rsidRDefault="004E27A9" w:rsidP="004E27A9">
      <w:pPr>
        <w:rPr>
          <w:sz w:val="28"/>
          <w:szCs w:val="28"/>
        </w:rPr>
      </w:pPr>
    </w:p>
    <w:p w14:paraId="1DB2FBAE" w14:textId="77777777" w:rsidR="004E27A9" w:rsidRPr="008243CD" w:rsidRDefault="004E27A9" w:rsidP="004E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43CD">
        <w:rPr>
          <w:sz w:val="28"/>
          <w:szCs w:val="28"/>
        </w:rPr>
        <w:t>Заместитель главы муниципального образования</w:t>
      </w:r>
    </w:p>
    <w:p w14:paraId="766E0D70" w14:textId="77777777" w:rsidR="004E27A9" w:rsidRPr="008243CD" w:rsidRDefault="004E27A9" w:rsidP="004E27A9">
      <w:pPr>
        <w:autoSpaceDE w:val="0"/>
        <w:autoSpaceDN w:val="0"/>
        <w:adjustRightInd w:val="0"/>
        <w:ind w:right="-290"/>
        <w:jc w:val="both"/>
        <w:rPr>
          <w:sz w:val="28"/>
          <w:szCs w:val="28"/>
        </w:rPr>
      </w:pPr>
      <w:r w:rsidRPr="008243CD">
        <w:rPr>
          <w:sz w:val="28"/>
          <w:szCs w:val="28"/>
        </w:rPr>
        <w:t>(вопросы финансов, бюджета и контроля),</w:t>
      </w:r>
    </w:p>
    <w:p w14:paraId="7706699C" w14:textId="77777777" w:rsidR="004E27A9" w:rsidRDefault="004E27A9" w:rsidP="004E27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Pr="008243CD">
        <w:rPr>
          <w:sz w:val="28"/>
          <w:szCs w:val="28"/>
        </w:rPr>
        <w:t xml:space="preserve"> управления       </w:t>
      </w:r>
      <w:r>
        <w:rPr>
          <w:sz w:val="28"/>
          <w:szCs w:val="28"/>
        </w:rPr>
        <w:t xml:space="preserve">                                             Н.И. Дзюба</w:t>
      </w:r>
    </w:p>
    <w:p w14:paraId="17150D7C" w14:textId="77777777" w:rsidR="004E27A9" w:rsidRPr="004E27A9" w:rsidRDefault="004E27A9" w:rsidP="004E27A9"/>
    <w:sectPr w:rsidR="004E27A9" w:rsidRPr="004E27A9" w:rsidSect="00EA3C9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EF63" w14:textId="77777777" w:rsidR="00A1480F" w:rsidRDefault="001B66EA">
      <w:r>
        <w:separator/>
      </w:r>
    </w:p>
  </w:endnote>
  <w:endnote w:type="continuationSeparator" w:id="0">
    <w:p w14:paraId="538443C9" w14:textId="77777777" w:rsidR="00A1480F" w:rsidRDefault="001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5652" w14:textId="77777777" w:rsidR="005D06FA" w:rsidRDefault="005D06FA"/>
  </w:footnote>
  <w:footnote w:type="continuationSeparator" w:id="0">
    <w:p w14:paraId="75F93399" w14:textId="77777777" w:rsidR="005D06FA" w:rsidRDefault="005D0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916"/>
    <w:multiLevelType w:val="multilevel"/>
    <w:tmpl w:val="1416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60F3C"/>
    <w:multiLevelType w:val="multilevel"/>
    <w:tmpl w:val="4CFA8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9147B"/>
    <w:multiLevelType w:val="multilevel"/>
    <w:tmpl w:val="1416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FA"/>
    <w:rsid w:val="001A1D5D"/>
    <w:rsid w:val="001B66EA"/>
    <w:rsid w:val="001C4E50"/>
    <w:rsid w:val="00252EBF"/>
    <w:rsid w:val="00272BBC"/>
    <w:rsid w:val="00287B26"/>
    <w:rsid w:val="002B3054"/>
    <w:rsid w:val="00402205"/>
    <w:rsid w:val="004E27A9"/>
    <w:rsid w:val="0050339A"/>
    <w:rsid w:val="005D06FA"/>
    <w:rsid w:val="0062504B"/>
    <w:rsid w:val="007A44E2"/>
    <w:rsid w:val="008F446A"/>
    <w:rsid w:val="00920194"/>
    <w:rsid w:val="00971139"/>
    <w:rsid w:val="00A1480F"/>
    <w:rsid w:val="00BA763A"/>
    <w:rsid w:val="00BB42B2"/>
    <w:rsid w:val="00BE17C3"/>
    <w:rsid w:val="00EA3C92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9504"/>
  <w15:docId w15:val="{39C2EDFF-BD43-4207-9E2D-CB57728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402205"/>
    <w:pPr>
      <w:keepNext/>
      <w:spacing w:line="348" w:lineRule="auto"/>
      <w:jc w:val="both"/>
      <w:outlineLvl w:val="0"/>
    </w:pPr>
    <w:rPr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3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0">
    <w:name w:val="Заголовок №1 (2)_"/>
    <w:basedOn w:val="a0"/>
    <w:link w:val="121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3pt">
    <w:name w:val="Заголовок №1 (2) + Интервал 3 pt"/>
    <w:basedOn w:val="120"/>
    <w:rPr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22">
    <w:name w:val="Заголовок №1 (2) + Полужирный"/>
    <w:basedOn w:val="120"/>
    <w:rPr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540" w:line="298" w:lineRule="exact"/>
      <w:outlineLvl w:val="0"/>
    </w:pPr>
    <w:rPr>
      <w:b/>
      <w:bCs/>
      <w:sz w:val="25"/>
      <w:szCs w:val="2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line="293" w:lineRule="exact"/>
      <w:ind w:hanging="1340"/>
      <w:jc w:val="both"/>
    </w:pPr>
    <w:rPr>
      <w:sz w:val="25"/>
      <w:szCs w:val="25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20" w:after="360" w:line="0" w:lineRule="atLeast"/>
      <w:outlineLvl w:val="0"/>
    </w:pPr>
    <w:rPr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60" w:line="0" w:lineRule="atLeast"/>
      <w:outlineLvl w:val="1"/>
    </w:pPr>
    <w:rPr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8" w:lineRule="exact"/>
      <w:jc w:val="center"/>
    </w:pPr>
    <w:rPr>
      <w:b/>
      <w:bCs/>
      <w:sz w:val="25"/>
      <w:szCs w:val="25"/>
    </w:rPr>
  </w:style>
  <w:style w:type="paragraph" w:styleId="a5">
    <w:name w:val="caption"/>
    <w:basedOn w:val="a"/>
    <w:next w:val="a"/>
    <w:qFormat/>
    <w:rsid w:val="00920194"/>
    <w:pPr>
      <w:jc w:val="center"/>
    </w:pPr>
    <w:rPr>
      <w:rFonts w:ascii="Arial" w:hAnsi="Arial"/>
      <w:b/>
      <w:color w:val="auto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402205"/>
    <w:rPr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B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Тонконог Лидия Викторовна</cp:lastModifiedBy>
  <cp:revision>15</cp:revision>
  <cp:lastPrinted>2021-06-28T11:01:00Z</cp:lastPrinted>
  <dcterms:created xsi:type="dcterms:W3CDTF">2021-06-23T08:39:00Z</dcterms:created>
  <dcterms:modified xsi:type="dcterms:W3CDTF">2021-06-28T11:04:00Z</dcterms:modified>
</cp:coreProperties>
</file>