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DF05" w14:textId="77777777" w:rsidR="00E95865" w:rsidRDefault="00E95865">
      <w:pPr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b/>
          <w:bCs/>
          <w:sz w:val="28"/>
          <w:szCs w:val="28"/>
        </w:rPr>
        <w:t xml:space="preserve">Краткая презентация программы </w:t>
      </w:r>
    </w:p>
    <w:p w14:paraId="0122B84E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для обучающихся с тяжелыми нарушениями развития (далее -ТНР) МБДОУ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 xml:space="preserve">» (далее – Программа) разработана в соответствии с ФГОС дошкольного образования (далее – ФГОС ДО) и с учетом Федеральной адаптированной образовательной программы дошкольного образования (далее – ФАОП ДО). </w:t>
      </w:r>
    </w:p>
    <w:p w14:paraId="61518C1F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ТНР реализуется в муниципальном бюджетном дошкольном образовательном учреждении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>»,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95865">
        <w:rPr>
          <w:rFonts w:ascii="Times New Roman" w:hAnsi="Times New Roman" w:cs="Times New Roman"/>
          <w:sz w:val="28"/>
          <w:szCs w:val="28"/>
        </w:rPr>
        <w:t xml:space="preserve"> ребенка с 5 до 7(8) лет. </w:t>
      </w:r>
    </w:p>
    <w:p w14:paraId="28FD6A3E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(далее - ФАОП)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 и Федеральным государственным образовательным стандартом дошкольного образования (далее – Стандарт или ФГОС ДО). Стандарт определяет инвариантные цели и ориентиры разработки адаптированной основной образовательной программы дошкольного образования, а ФАОП предоставляет примеры вариативных способов и средств их достижения. Содержание и планируемые результаты (целевые ориентиры), разработанные МБДОУ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>» АОП ДО для обучающихся дошкольного возраста, не ниже соответствующих содержания и планируемых результатов ФАОП. По своему организационно-управленческому статусу данная АОП ДО, реализующая принципы Стандарта, имеет модульную структуру. Рамочный характер АОП раскрывается через представление общей модели образовательного процесса в МБДОУ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>», возрастных нормативов развития, общих и особых образовательных потребностей обучающихся дошкольного возраста,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РППС, выступают в качестве модулей, из которых создана основная образовательная программа МБДОУ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>». Структура АОП ДО МБДОУ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 xml:space="preserve">» для обучающихся с ТНР в соответствии с требованиями Стандарта включает три основных раздела: целевой, </w:t>
      </w:r>
      <w:r w:rsidRPr="00E95865">
        <w:rPr>
          <w:rFonts w:ascii="Times New Roman" w:hAnsi="Times New Roman" w:cs="Times New Roman"/>
          <w:sz w:val="28"/>
          <w:szCs w:val="28"/>
        </w:rPr>
        <w:lastRenderedPageBreak/>
        <w:t>содержательный и организационный. Целевой раздел АОП ДО для обучающихся с ТНР включает пояснительную записку и планируемые результаты освоения. Программы, определяет ее цели и задачи, принципы и подходы к формированию АОП ДО, планируемые результаты ее освоения в виде 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65">
        <w:rPr>
          <w:rFonts w:ascii="Times New Roman" w:hAnsi="Times New Roman" w:cs="Times New Roman"/>
          <w:sz w:val="28"/>
          <w:szCs w:val="28"/>
        </w:rPr>
        <w:t xml:space="preserve">ориентиров. </w:t>
      </w:r>
    </w:p>
    <w:p w14:paraId="7AD7FCE6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>Содержательный раздел АОП ДО МБДОУ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 xml:space="preserve">» для обучающихся с ТНР включает описание образовательной деятельности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Формы, способы, методы и средства реализации программы, которые отражают аспекты образовательной среды: РППС, характер взаимодействия со педагогическим работником, характер взаимодействия с другими детьми, система отношений ребенка к миру, к другим людям, к себе самому,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14:paraId="160772EC" w14:textId="36D09459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АОП ДО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 </w:t>
      </w:r>
    </w:p>
    <w:p w14:paraId="70857FBF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>1. Предметная деятельность.</w:t>
      </w:r>
    </w:p>
    <w:p w14:paraId="4BEC3528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 2. Игровая (сюжетно-ролевая игра, игра с правилами и другие виды игры). </w:t>
      </w:r>
    </w:p>
    <w:p w14:paraId="4774C4DD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>3. Коммуникативная (общение и взаимодействие с педагогическим работником и другими детьми).</w:t>
      </w:r>
    </w:p>
    <w:p w14:paraId="5B2CDFD1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 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- восприятие художественной литературы и фольклора, - самообслуживание и элементарный бытовой труд (в помещении и на улице), - конструирование из разного материала, включая конструкторы, модули, бумагу, природный и иной материал, - изобразительная (рисование, лепка, аппликация), 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- двигательная (овладение основными движениями) формы активности ребенка. Содержательный раздел АОП ДО для обучающихся с ТНР включает описание коррекционно-развивающей работы, обеспечивающей адаптацию и включение обучающихся с ОВЗ в социум. Программа коррекционно-развивающей работы: Является неотъемлемой частью федеральной адаптированной основной образовательной программы дошкольного образования </w:t>
      </w:r>
      <w:r w:rsidRPr="00E95865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 ОВЗ в условиях дошкольных образовательных групп компенсирующей направленности. </w:t>
      </w:r>
    </w:p>
    <w:p w14:paraId="2535D02C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5. Обеспечивает достижение максимальной реализации реабилитационного потенциала. </w:t>
      </w:r>
    </w:p>
    <w:p w14:paraId="733ACB32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6. 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 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направленности. </w:t>
      </w:r>
    </w:p>
    <w:p w14:paraId="68A859F8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содержит </w:t>
      </w:r>
      <w:proofErr w:type="spellStart"/>
      <w:r w:rsidRPr="00E9586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65">
        <w:rPr>
          <w:rFonts w:ascii="Times New Roman" w:hAnsi="Times New Roman" w:cs="Times New Roman"/>
          <w:sz w:val="28"/>
          <w:szCs w:val="28"/>
        </w:rPr>
        <w:t>педагогические условия, обеспечивающие развитие ребенка той или иной нозологической группы, особенности организации развивающей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5865">
        <w:rPr>
          <w:rFonts w:ascii="Times New Roman" w:hAnsi="Times New Roman" w:cs="Times New Roman"/>
          <w:sz w:val="28"/>
          <w:szCs w:val="28"/>
        </w:rPr>
        <w:t>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 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 В соответствии с ФАОП ДО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самостоятельно.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МБДОУ «Детский сад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865">
        <w:rPr>
          <w:rFonts w:ascii="Times New Roman" w:hAnsi="Times New Roman" w:cs="Times New Roman"/>
          <w:sz w:val="28"/>
          <w:szCs w:val="28"/>
        </w:rPr>
        <w:t>». Система оценивания качества реализации Программы направлена на оценивание созданных Организацией условий внутри образовательного процесса. Программа разработана с учетом особенностей развития детей с ТНР и особых образовательных потребностей обучающихся. Цель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 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5865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нравственного, творческого и физического развития человека, удовлетворения его образовательных потребностей и интересов. </w:t>
      </w:r>
    </w:p>
    <w:p w14:paraId="49065416" w14:textId="77777777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>Задачи Программы: - реализация содержания АОП ДО для обучающихся с ТНР; - коррекция недостатков психофизического развития обучающихся с ТНР; - охрана и укрепление физического и психического здоровья обучающихся с ТНР, в т.ч. их эмоционального благополучия; - 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 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 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- 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- формирование социокультурной среды, соответствующей психофизическим и индивидуальным особенностям развития обучающихся с ТНР; 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E9586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95865">
        <w:rPr>
          <w:rFonts w:ascii="Times New Roman" w:hAnsi="Times New Roman" w:cs="Times New Roman"/>
          <w:sz w:val="28"/>
          <w:szCs w:val="28"/>
        </w:rPr>
        <w:t xml:space="preserve">), охраны и укрепления здоровья обучающихся с ТНР; - обеспечение преемственности целей, задач и содержания дошкольного и начального общего образования. </w:t>
      </w:r>
    </w:p>
    <w:p w14:paraId="03FFBC7E" w14:textId="791FAD78" w:rsid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Ссылка на федеральную программу: </w:t>
      </w:r>
      <w:hyperlink r:id="rId4" w:history="1">
        <w:r w:rsidRPr="00EE5D62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https://www.garant.ru/products/ipo/prime/doc/406149049/</w:t>
        </w:r>
      </w:hyperlink>
    </w:p>
    <w:p w14:paraId="2F67BF25" w14:textId="109233A1" w:rsidR="00A529E6" w:rsidRPr="00E95865" w:rsidRDefault="00E95865" w:rsidP="00E9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95865">
        <w:rPr>
          <w:rFonts w:ascii="Times New Roman" w:hAnsi="Times New Roman" w:cs="Times New Roman"/>
          <w:sz w:val="28"/>
          <w:szCs w:val="28"/>
        </w:rPr>
        <w:t xml:space="preserve"> Характер взаимодействия педагогического коллектива с семьями детей ДОУ осуществляет поддержку родителей (законных представителей) в воспитании детей, охране и укреплении их здоровья, вовлечение семей в образовательную деятельность, осуществляемую по программе ДОУ. Основные направления программы и формы работы с семьям детей: вовлечение родителей в образовательный процесс детского сада через </w:t>
      </w:r>
      <w:proofErr w:type="spellStart"/>
      <w:r w:rsidRPr="00E9586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65">
        <w:rPr>
          <w:rFonts w:ascii="Times New Roman" w:hAnsi="Times New Roman" w:cs="Times New Roman"/>
          <w:sz w:val="28"/>
          <w:szCs w:val="28"/>
        </w:rPr>
        <w:t xml:space="preserve">взрослые общности; участие в работе педагогического совета ДОУ, родительских комитетах и других объединениях родителей, взаимодействие с общественными организациями; обеспечение родителей информацией о ДОУ и документацией, регламентирующей деятельность ДОУ; организация работы с коллективом родителей; индивидуально-педагогическая помощь; вовлечение </w:t>
      </w:r>
      <w:r w:rsidRPr="00E95865">
        <w:rPr>
          <w:rFonts w:ascii="Times New Roman" w:hAnsi="Times New Roman" w:cs="Times New Roman"/>
          <w:sz w:val="28"/>
          <w:szCs w:val="28"/>
        </w:rPr>
        <w:lastRenderedPageBreak/>
        <w:t>родителей воспитанников в совместную с детьми и педагогами деятельность, участие в досуговых и других мероприятия</w:t>
      </w:r>
    </w:p>
    <w:sectPr w:rsidR="00A529E6" w:rsidRPr="00E9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1"/>
    <w:rsid w:val="001C78D1"/>
    <w:rsid w:val="00A529E6"/>
    <w:rsid w:val="00E9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5D89"/>
  <w15:chartTrackingRefBased/>
  <w15:docId w15:val="{59DDFF46-A63E-4125-9F9D-6F0C699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8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6149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 30</dc:creator>
  <cp:keywords/>
  <dc:description/>
  <cp:lastModifiedBy>Колобок 30</cp:lastModifiedBy>
  <cp:revision>3</cp:revision>
  <dcterms:created xsi:type="dcterms:W3CDTF">2023-10-31T11:51:00Z</dcterms:created>
  <dcterms:modified xsi:type="dcterms:W3CDTF">2023-10-31T11:56:00Z</dcterms:modified>
</cp:coreProperties>
</file>