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4249" w:dyaOrig="8024">
          <v:rect xmlns:o="urn:schemas-microsoft-com:office:office" xmlns:v="urn:schemas-microsoft-com:vml" id="rectole0000000000" style="width:712.450000pt;height:401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Часть I. Сведения об оказываемых муниципальных услугах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 1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1247"/>
      </w:tblGrid>
      <w:tr>
        <w:trPr>
          <w:trHeight w:val="1080" w:hRule="auto"/>
          <w:jc w:val="left"/>
        </w:trPr>
        <w:tc>
          <w:tcPr>
            <w:tcW w:w="12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Д45.0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муниципальной услуги: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Реализация основных общеобразовательных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Уникальный номер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программ дошкольного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ab/>
        <w:tab/>
        <w:t xml:space="preserve">       </w:t>
        <w:tab/>
        <w:tab/>
        <w:tab/>
        <w:tab/>
        <w:t xml:space="preserve">по базовому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Категории потребителей муниципальной услуги: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физические лица в возрасте до 8 лет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(отраслевому) перечню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объем и (или) качество муниципальной услуги: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качество муниципальной услуги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</w:pPr>
    </w:p>
    <w:tbl>
      <w:tblPr/>
      <w:tblGrid>
        <w:gridCol w:w="1272"/>
        <w:gridCol w:w="768"/>
        <w:gridCol w:w="797"/>
        <w:gridCol w:w="796"/>
        <w:gridCol w:w="929"/>
        <w:gridCol w:w="1195"/>
        <w:gridCol w:w="1062"/>
        <w:gridCol w:w="929"/>
        <w:gridCol w:w="930"/>
        <w:gridCol w:w="1062"/>
        <w:gridCol w:w="1062"/>
        <w:gridCol w:w="1062"/>
        <w:gridCol w:w="1194"/>
        <w:gridCol w:w="1195"/>
        <w:gridCol w:w="1392"/>
      </w:tblGrid>
      <w:tr>
        <w:trPr>
          <w:trHeight w:val="1194" w:hRule="auto"/>
          <w:jc w:val="left"/>
          <w:cantSplit w:val="1"/>
        </w:trPr>
        <w:tc>
          <w:tcPr>
            <w:tcW w:w="127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Уникальный номер реестровой записи</w:t>
            </w:r>
          </w:p>
        </w:tc>
        <w:tc>
          <w:tcPr>
            <w:tcW w:w="2361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содержание муниципальной услуги</w:t>
            </w:r>
          </w:p>
        </w:tc>
        <w:tc>
          <w:tcPr>
            <w:tcW w:w="212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условия (формы) оказания муниципальной услуги</w:t>
            </w:r>
          </w:p>
        </w:tc>
        <w:tc>
          <w:tcPr>
            <w:tcW w:w="9888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 качества муниципальной услуги</w:t>
            </w:r>
          </w:p>
        </w:tc>
      </w:tr>
      <w:tr>
        <w:trPr>
          <w:trHeight w:val="70" w:hRule="auto"/>
          <w:jc w:val="left"/>
        </w:trPr>
        <w:tc>
          <w:tcPr>
            <w:tcW w:w="127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68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7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79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92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19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</w:t>
            </w:r>
          </w:p>
        </w:tc>
        <w:tc>
          <w:tcPr>
            <w:tcW w:w="18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единица      измерения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ОКЕИ</w:t>
            </w:r>
          </w:p>
        </w:tc>
        <w:tc>
          <w:tcPr>
            <w:tcW w:w="318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</w:t>
            </w:r>
          </w:p>
        </w:tc>
        <w:tc>
          <w:tcPr>
            <w:tcW w:w="119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допустимое (возможное) отклонение</w:t>
            </w:r>
          </w:p>
        </w:tc>
        <w:tc>
          <w:tcPr>
            <w:tcW w:w="119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отклонение, превышающее допустимое (возможное) отклонение</w:t>
            </w:r>
          </w:p>
        </w:tc>
        <w:tc>
          <w:tcPr>
            <w:tcW w:w="13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причина отклонения</w:t>
            </w:r>
          </w:p>
        </w:tc>
      </w:tr>
      <w:tr>
        <w:trPr>
          <w:trHeight w:val="376" w:hRule="auto"/>
          <w:jc w:val="left"/>
        </w:trPr>
        <w:tc>
          <w:tcPr>
            <w:tcW w:w="127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68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</w:t>
            </w: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код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утверждено в муниципальном задании на год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утверждено в муниципальном задании на отчетную дату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исполнено на отчетную дату</w:t>
            </w:r>
          </w:p>
        </w:tc>
        <w:tc>
          <w:tcPr>
            <w:tcW w:w="119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1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7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7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</w:tr>
      <w:tr>
        <w:trPr>
          <w:trHeight w:val="316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Д45000301000501063100</w:t>
            </w:r>
          </w:p>
        </w:tc>
        <w:tc>
          <w:tcPr>
            <w:tcW w:w="7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7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7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 3 лет</w:t>
            </w: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очная</w:t>
            </w: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группа полного дня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 , характеризующих объем муниципальной услуги: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207" w:type="dxa"/>
      </w:tblPr>
      <w:tblGrid>
        <w:gridCol w:w="1397"/>
        <w:gridCol w:w="850"/>
        <w:gridCol w:w="851"/>
        <w:gridCol w:w="992"/>
        <w:gridCol w:w="851"/>
        <w:gridCol w:w="850"/>
        <w:gridCol w:w="1134"/>
        <w:gridCol w:w="851"/>
        <w:gridCol w:w="850"/>
        <w:gridCol w:w="1134"/>
        <w:gridCol w:w="1276"/>
        <w:gridCol w:w="1090"/>
        <w:gridCol w:w="894"/>
        <w:gridCol w:w="922"/>
        <w:gridCol w:w="921"/>
        <w:gridCol w:w="799"/>
      </w:tblGrid>
      <w:tr>
        <w:trPr>
          <w:trHeight w:val="1147" w:hRule="auto"/>
          <w:jc w:val="center"/>
          <w:cantSplit w:val="1"/>
        </w:trPr>
        <w:tc>
          <w:tcPr>
            <w:tcW w:w="13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Уникальный номер реестровой записи</w:t>
            </w:r>
          </w:p>
        </w:tc>
        <w:tc>
          <w:tcPr>
            <w:tcW w:w="269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условия (формы) оказания муниципальной услуги</w:t>
            </w:r>
          </w:p>
        </w:tc>
        <w:tc>
          <w:tcPr>
            <w:tcW w:w="907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 объема муниципальной услуги</w:t>
            </w:r>
          </w:p>
        </w:tc>
        <w:tc>
          <w:tcPr>
            <w:tcW w:w="79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Среднегодовой размер платы (цена, тариф)</w:t>
            </w:r>
          </w:p>
        </w:tc>
      </w:tr>
      <w:tr>
        <w:trPr>
          <w:trHeight w:val="330" w:hRule="auto"/>
          <w:jc w:val="center"/>
        </w:trPr>
        <w:tc>
          <w:tcPr>
            <w:tcW w:w="13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единица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измерения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ОКЕИ</w:t>
            </w:r>
          </w:p>
        </w:tc>
        <w:tc>
          <w:tcPr>
            <w:tcW w:w="350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</w:t>
            </w:r>
          </w:p>
        </w:tc>
        <w:tc>
          <w:tcPr>
            <w:tcW w:w="89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допустимое (возможное) отклонение</w:t>
            </w:r>
          </w:p>
        </w:tc>
        <w:tc>
          <w:tcPr>
            <w:tcW w:w="92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отклонение, превышающее допустимое (возможное) отклонение</w:t>
            </w:r>
          </w:p>
        </w:tc>
        <w:tc>
          <w:tcPr>
            <w:tcW w:w="92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причина отклонения</w:t>
            </w:r>
          </w:p>
        </w:tc>
        <w:tc>
          <w:tcPr>
            <w:tcW w:w="79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5" w:hRule="auto"/>
          <w:jc w:val="center"/>
        </w:trPr>
        <w:tc>
          <w:tcPr>
            <w:tcW w:w="13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код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утверждено в муниципальном задании на год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утверждено в муниципальном задании на отчетную дату</w:t>
            </w: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исполнено на отчетную дату</w:t>
            </w:r>
          </w:p>
        </w:tc>
        <w:tc>
          <w:tcPr>
            <w:tcW w:w="89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9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11</w:t>
            </w: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12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13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14</w:t>
            </w: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15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16</w:t>
            </w:r>
          </w:p>
        </w:tc>
      </w:tr>
      <w:tr>
        <w:trPr>
          <w:trHeight w:val="209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Д45000301000501063100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указано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указано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 3 лет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очная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Число обучающихся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Человек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792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37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39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25%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9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Д45000301000501063100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указано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указано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 3 лет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очная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Число человеко дней обучения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человекодень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540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4152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2528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25%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 2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1267"/>
      </w:tblGrid>
      <w:tr>
        <w:trPr>
          <w:trHeight w:val="903" w:hRule="auto"/>
          <w:jc w:val="left"/>
        </w:trPr>
        <w:tc>
          <w:tcPr>
            <w:tcW w:w="12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Д45.0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numPr>
          <w:ilvl w:val="0"/>
          <w:numId w:val="64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муниципальной услуги: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Реализация основных общеобразовательных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Уникальный номер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программ дошкольного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ab/>
        <w:tab/>
        <w:t xml:space="preserve">       </w:t>
        <w:tab/>
        <w:tab/>
        <w:tab/>
        <w:tab/>
        <w:t xml:space="preserve">по базовому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Категории потребителей муниципальной услуги: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физические лица в возрасте до 8 лет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(отраслевому) перечню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объем и (или) качество муниципальной услуги: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качество муниципальной услуги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1272"/>
        <w:gridCol w:w="768"/>
        <w:gridCol w:w="797"/>
        <w:gridCol w:w="796"/>
        <w:gridCol w:w="929"/>
        <w:gridCol w:w="1195"/>
        <w:gridCol w:w="1062"/>
        <w:gridCol w:w="929"/>
        <w:gridCol w:w="930"/>
        <w:gridCol w:w="1062"/>
        <w:gridCol w:w="1062"/>
        <w:gridCol w:w="1062"/>
        <w:gridCol w:w="1194"/>
        <w:gridCol w:w="1195"/>
        <w:gridCol w:w="1392"/>
      </w:tblGrid>
      <w:tr>
        <w:trPr>
          <w:trHeight w:val="1194" w:hRule="auto"/>
          <w:jc w:val="left"/>
          <w:cantSplit w:val="1"/>
        </w:trPr>
        <w:tc>
          <w:tcPr>
            <w:tcW w:w="127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Уникальный номер реестровой записи</w:t>
            </w:r>
          </w:p>
        </w:tc>
        <w:tc>
          <w:tcPr>
            <w:tcW w:w="2361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содержание муниципальной услуги</w:t>
            </w:r>
          </w:p>
        </w:tc>
        <w:tc>
          <w:tcPr>
            <w:tcW w:w="212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условия (формы) оказания муниципальной услуги</w:t>
            </w:r>
          </w:p>
        </w:tc>
        <w:tc>
          <w:tcPr>
            <w:tcW w:w="9888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 качества муниципальной услуги</w:t>
            </w:r>
          </w:p>
        </w:tc>
      </w:tr>
      <w:tr>
        <w:trPr>
          <w:trHeight w:val="70" w:hRule="auto"/>
          <w:jc w:val="left"/>
        </w:trPr>
        <w:tc>
          <w:tcPr>
            <w:tcW w:w="127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68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7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79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92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19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</w:t>
            </w:r>
          </w:p>
        </w:tc>
        <w:tc>
          <w:tcPr>
            <w:tcW w:w="18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единица      измерения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ОКЕИ</w:t>
            </w:r>
          </w:p>
        </w:tc>
        <w:tc>
          <w:tcPr>
            <w:tcW w:w="318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</w:t>
            </w:r>
          </w:p>
        </w:tc>
        <w:tc>
          <w:tcPr>
            <w:tcW w:w="119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допустимое (возможное) отклонение</w:t>
            </w:r>
          </w:p>
        </w:tc>
        <w:tc>
          <w:tcPr>
            <w:tcW w:w="119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отклонение, превышающее допустимое (возможное) отклонение</w:t>
            </w:r>
          </w:p>
        </w:tc>
        <w:tc>
          <w:tcPr>
            <w:tcW w:w="13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причина отклонения</w:t>
            </w:r>
          </w:p>
        </w:tc>
      </w:tr>
      <w:tr>
        <w:trPr>
          <w:trHeight w:val="376" w:hRule="auto"/>
          <w:jc w:val="left"/>
        </w:trPr>
        <w:tc>
          <w:tcPr>
            <w:tcW w:w="127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68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</w:t>
            </w: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код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утверждено в муниципальном задании на год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утверждено в муниципальном задании на отчетную дату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исполнено на отчетную дату</w:t>
            </w:r>
          </w:p>
        </w:tc>
        <w:tc>
          <w:tcPr>
            <w:tcW w:w="119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1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7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7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</w:tr>
      <w:tr>
        <w:trPr>
          <w:trHeight w:val="316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Д45000301000301065100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7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7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7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 3 до 8 лет</w:t>
            </w: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очная</w:t>
            </w: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группа полного дня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объем муниципальной услуги: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>
        <w:tblInd w:w="207" w:type="dxa"/>
      </w:tblPr>
      <w:tblGrid>
        <w:gridCol w:w="1397"/>
        <w:gridCol w:w="850"/>
        <w:gridCol w:w="851"/>
        <w:gridCol w:w="992"/>
        <w:gridCol w:w="851"/>
        <w:gridCol w:w="850"/>
        <w:gridCol w:w="1134"/>
        <w:gridCol w:w="851"/>
        <w:gridCol w:w="850"/>
        <w:gridCol w:w="1134"/>
        <w:gridCol w:w="1276"/>
        <w:gridCol w:w="1090"/>
        <w:gridCol w:w="894"/>
        <w:gridCol w:w="922"/>
        <w:gridCol w:w="921"/>
        <w:gridCol w:w="799"/>
      </w:tblGrid>
      <w:tr>
        <w:trPr>
          <w:trHeight w:val="1147" w:hRule="auto"/>
          <w:jc w:val="center"/>
          <w:cantSplit w:val="1"/>
        </w:trPr>
        <w:tc>
          <w:tcPr>
            <w:tcW w:w="13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Уникальный номер реестровой записи</w:t>
            </w:r>
          </w:p>
        </w:tc>
        <w:tc>
          <w:tcPr>
            <w:tcW w:w="269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условия (формы) оказания муниципальной услуги</w:t>
            </w:r>
          </w:p>
        </w:tc>
        <w:tc>
          <w:tcPr>
            <w:tcW w:w="907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 объема муниципальной услуги</w:t>
            </w:r>
          </w:p>
        </w:tc>
        <w:tc>
          <w:tcPr>
            <w:tcW w:w="79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Среднегодовой размер платы (цена, тариф)</w:t>
            </w:r>
          </w:p>
        </w:tc>
      </w:tr>
      <w:tr>
        <w:trPr>
          <w:trHeight w:val="330" w:hRule="auto"/>
          <w:jc w:val="center"/>
        </w:trPr>
        <w:tc>
          <w:tcPr>
            <w:tcW w:w="13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единица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измерения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ОКЕИ</w:t>
            </w:r>
          </w:p>
        </w:tc>
        <w:tc>
          <w:tcPr>
            <w:tcW w:w="350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</w:t>
            </w:r>
          </w:p>
        </w:tc>
        <w:tc>
          <w:tcPr>
            <w:tcW w:w="89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допустимое (возможное) отклонение</w:t>
            </w:r>
          </w:p>
        </w:tc>
        <w:tc>
          <w:tcPr>
            <w:tcW w:w="92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отклонение, превышающее допустимое (возможное) отклонение</w:t>
            </w:r>
          </w:p>
        </w:tc>
        <w:tc>
          <w:tcPr>
            <w:tcW w:w="92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причина отклонения</w:t>
            </w:r>
          </w:p>
        </w:tc>
        <w:tc>
          <w:tcPr>
            <w:tcW w:w="79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5" w:hRule="auto"/>
          <w:jc w:val="center"/>
        </w:trPr>
        <w:tc>
          <w:tcPr>
            <w:tcW w:w="13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код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утверждено в муниципальном задании на год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утверждено в муниципальном задании на отчетную дату</w:t>
            </w: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исполнено на отчетную дату</w:t>
            </w:r>
          </w:p>
        </w:tc>
        <w:tc>
          <w:tcPr>
            <w:tcW w:w="89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9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11</w:t>
            </w: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12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13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14</w:t>
            </w: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15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16</w:t>
            </w:r>
          </w:p>
        </w:tc>
      </w:tr>
      <w:tr>
        <w:trPr>
          <w:trHeight w:val="209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Д45000301000301065100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 3 до 8 лет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очная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Число обучающихся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792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348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339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25%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9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Д45000301000301065100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 3 до 8 лет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очная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Число человеко дней обучения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человекодень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540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48753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23330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25%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 3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1267"/>
      </w:tblGrid>
      <w:tr>
        <w:trPr>
          <w:trHeight w:val="903" w:hRule="auto"/>
          <w:jc w:val="left"/>
        </w:trPr>
        <w:tc>
          <w:tcPr>
            <w:tcW w:w="12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11.785.0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numPr>
          <w:ilvl w:val="0"/>
          <w:numId w:val="123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муниципальной услуги: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Присмотр и уход ____________________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Уникальный номер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ab/>
        <w:tab/>
        <w:t xml:space="preserve">       </w:t>
        <w:tab/>
        <w:tab/>
        <w:tab/>
        <w:tab/>
        <w:t xml:space="preserve">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базовому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Категории потребителей муниципальной услуги: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физические лица _______________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(отраслевому) перечню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объем и (или) качество муниципальной услуги: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качество муниципальной услуги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1272"/>
        <w:gridCol w:w="768"/>
        <w:gridCol w:w="797"/>
        <w:gridCol w:w="796"/>
        <w:gridCol w:w="929"/>
        <w:gridCol w:w="1195"/>
        <w:gridCol w:w="1062"/>
        <w:gridCol w:w="929"/>
        <w:gridCol w:w="930"/>
        <w:gridCol w:w="1062"/>
        <w:gridCol w:w="1062"/>
        <w:gridCol w:w="1062"/>
        <w:gridCol w:w="1194"/>
        <w:gridCol w:w="1195"/>
        <w:gridCol w:w="1392"/>
      </w:tblGrid>
      <w:tr>
        <w:trPr>
          <w:trHeight w:val="1194" w:hRule="auto"/>
          <w:jc w:val="left"/>
        </w:trPr>
        <w:tc>
          <w:tcPr>
            <w:tcW w:w="127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Уникальный номер реестровой записи</w:t>
            </w:r>
          </w:p>
        </w:tc>
        <w:tc>
          <w:tcPr>
            <w:tcW w:w="2361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содержание муниципальной услуги</w:t>
            </w:r>
          </w:p>
        </w:tc>
        <w:tc>
          <w:tcPr>
            <w:tcW w:w="212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условия (формы) оказания муниципальной услуги</w:t>
            </w:r>
          </w:p>
        </w:tc>
        <w:tc>
          <w:tcPr>
            <w:tcW w:w="9888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 качества муниципальной услуги</w:t>
            </w:r>
          </w:p>
        </w:tc>
      </w:tr>
      <w:tr>
        <w:trPr>
          <w:trHeight w:val="70" w:hRule="auto"/>
          <w:jc w:val="left"/>
        </w:trPr>
        <w:tc>
          <w:tcPr>
            <w:tcW w:w="127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68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7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79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92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19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</w:t>
            </w:r>
          </w:p>
        </w:tc>
        <w:tc>
          <w:tcPr>
            <w:tcW w:w="18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единица      измерения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ОКЕИ</w:t>
            </w:r>
          </w:p>
        </w:tc>
        <w:tc>
          <w:tcPr>
            <w:tcW w:w="318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</w:t>
            </w:r>
          </w:p>
        </w:tc>
        <w:tc>
          <w:tcPr>
            <w:tcW w:w="119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допустимое (возможное) отклонение</w:t>
            </w:r>
          </w:p>
        </w:tc>
        <w:tc>
          <w:tcPr>
            <w:tcW w:w="119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отклонение, превышающее допустимое (возможное) отклонение</w:t>
            </w:r>
          </w:p>
        </w:tc>
        <w:tc>
          <w:tcPr>
            <w:tcW w:w="13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причина отклонения</w:t>
            </w:r>
          </w:p>
        </w:tc>
      </w:tr>
      <w:tr>
        <w:trPr>
          <w:trHeight w:val="376" w:hRule="auto"/>
          <w:jc w:val="left"/>
        </w:trPr>
        <w:tc>
          <w:tcPr>
            <w:tcW w:w="127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68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</w:t>
            </w: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код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утверждено в муниципальном задании на год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утверждено в муниципальном задании на отчетную дату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исполнено на отчетную дату</w:t>
            </w:r>
          </w:p>
        </w:tc>
        <w:tc>
          <w:tcPr>
            <w:tcW w:w="119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1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7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7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</w:tr>
      <w:tr>
        <w:trPr>
          <w:trHeight w:val="316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11785000500400009006100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7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дети-инвалиды</w:t>
            </w:r>
          </w:p>
        </w:tc>
        <w:tc>
          <w:tcPr>
            <w:tcW w:w="7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7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объем муниципальной услуги: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>
        <w:tblInd w:w="207" w:type="dxa"/>
      </w:tblPr>
      <w:tblGrid>
        <w:gridCol w:w="1397"/>
        <w:gridCol w:w="850"/>
        <w:gridCol w:w="851"/>
        <w:gridCol w:w="992"/>
        <w:gridCol w:w="851"/>
        <w:gridCol w:w="850"/>
        <w:gridCol w:w="1134"/>
        <w:gridCol w:w="851"/>
        <w:gridCol w:w="850"/>
        <w:gridCol w:w="1134"/>
        <w:gridCol w:w="1276"/>
        <w:gridCol w:w="1090"/>
        <w:gridCol w:w="894"/>
        <w:gridCol w:w="922"/>
        <w:gridCol w:w="921"/>
        <w:gridCol w:w="799"/>
      </w:tblGrid>
      <w:tr>
        <w:trPr>
          <w:trHeight w:val="1147" w:hRule="auto"/>
          <w:jc w:val="center"/>
          <w:cantSplit w:val="1"/>
        </w:trPr>
        <w:tc>
          <w:tcPr>
            <w:tcW w:w="13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Уникальный номер реестровой записи</w:t>
            </w:r>
          </w:p>
        </w:tc>
        <w:tc>
          <w:tcPr>
            <w:tcW w:w="269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условия (формы) оказания муниципальной услуги</w:t>
            </w:r>
          </w:p>
        </w:tc>
        <w:tc>
          <w:tcPr>
            <w:tcW w:w="907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 объема муниципальной услуги</w:t>
            </w:r>
          </w:p>
        </w:tc>
        <w:tc>
          <w:tcPr>
            <w:tcW w:w="79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Среднегодовой размер платы (цена, тариф)</w:t>
            </w:r>
          </w:p>
        </w:tc>
      </w:tr>
      <w:tr>
        <w:trPr>
          <w:trHeight w:val="330" w:hRule="auto"/>
          <w:jc w:val="center"/>
        </w:trPr>
        <w:tc>
          <w:tcPr>
            <w:tcW w:w="13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единица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измерения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ОКЕИ</w:t>
            </w:r>
          </w:p>
        </w:tc>
        <w:tc>
          <w:tcPr>
            <w:tcW w:w="350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</w:t>
            </w:r>
          </w:p>
        </w:tc>
        <w:tc>
          <w:tcPr>
            <w:tcW w:w="89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допустимое (возможное) отклонение</w:t>
            </w:r>
          </w:p>
        </w:tc>
        <w:tc>
          <w:tcPr>
            <w:tcW w:w="92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отклонение, превышающее допустимое (возможное) отклонение</w:t>
            </w:r>
          </w:p>
        </w:tc>
        <w:tc>
          <w:tcPr>
            <w:tcW w:w="92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причина отклонения</w:t>
            </w:r>
          </w:p>
        </w:tc>
        <w:tc>
          <w:tcPr>
            <w:tcW w:w="79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5" w:hRule="auto"/>
          <w:jc w:val="center"/>
        </w:trPr>
        <w:tc>
          <w:tcPr>
            <w:tcW w:w="13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код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утверждено в муниципальном задании на год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утверждено в муниципальном задании на отчетную дату</w:t>
            </w: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исполнено на отчетную дату</w:t>
            </w:r>
          </w:p>
        </w:tc>
        <w:tc>
          <w:tcPr>
            <w:tcW w:w="89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9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11</w:t>
            </w: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12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13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14</w:t>
            </w: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15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16</w:t>
            </w:r>
          </w:p>
        </w:tc>
      </w:tr>
      <w:tr>
        <w:trPr>
          <w:trHeight w:val="209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11785000500400009006100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дети-инвалиды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Число человеко дней обучения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человекодень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540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747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612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25%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9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11785000500400009006100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дети-инвалиды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Число детей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792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25%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 4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1267"/>
      </w:tblGrid>
      <w:tr>
        <w:trPr>
          <w:trHeight w:val="903" w:hRule="auto"/>
          <w:jc w:val="left"/>
        </w:trPr>
        <w:tc>
          <w:tcPr>
            <w:tcW w:w="12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11.785.0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numPr>
          <w:ilvl w:val="0"/>
          <w:numId w:val="182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муниципальной услуги: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Присмотр и уход ____________________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Уникальный номер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ab/>
        <w:tab/>
        <w:t xml:space="preserve">       </w:t>
        <w:tab/>
        <w:tab/>
        <w:tab/>
        <w:tab/>
        <w:t xml:space="preserve">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базовому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Категории потребителей муниципальной услуги: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физические лица _______________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(отраслевому) перечню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объем и (или) качество муниципальной услуги: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качество муниципальной услуги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1272"/>
        <w:gridCol w:w="1208"/>
        <w:gridCol w:w="709"/>
        <w:gridCol w:w="709"/>
        <w:gridCol w:w="850"/>
        <w:gridCol w:w="1009"/>
        <w:gridCol w:w="1062"/>
        <w:gridCol w:w="929"/>
        <w:gridCol w:w="930"/>
        <w:gridCol w:w="1062"/>
        <w:gridCol w:w="1062"/>
        <w:gridCol w:w="1062"/>
        <w:gridCol w:w="1194"/>
        <w:gridCol w:w="1195"/>
        <w:gridCol w:w="1392"/>
      </w:tblGrid>
      <w:tr>
        <w:trPr>
          <w:trHeight w:val="1194" w:hRule="auto"/>
          <w:jc w:val="left"/>
          <w:cantSplit w:val="1"/>
        </w:trPr>
        <w:tc>
          <w:tcPr>
            <w:tcW w:w="127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Уникальный номер реестровой записи</w:t>
            </w:r>
          </w:p>
        </w:tc>
        <w:tc>
          <w:tcPr>
            <w:tcW w:w="262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содержание муниципальной услуги</w:t>
            </w:r>
          </w:p>
        </w:tc>
        <w:tc>
          <w:tcPr>
            <w:tcW w:w="18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условия (формы) оказания муниципальной услуги</w:t>
            </w:r>
          </w:p>
        </w:tc>
        <w:tc>
          <w:tcPr>
            <w:tcW w:w="9888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 качества муниципальной услуги</w:t>
            </w:r>
          </w:p>
        </w:tc>
      </w:tr>
      <w:tr>
        <w:trPr>
          <w:trHeight w:val="70" w:hRule="auto"/>
          <w:jc w:val="left"/>
        </w:trPr>
        <w:tc>
          <w:tcPr>
            <w:tcW w:w="127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08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00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</w:t>
            </w:r>
          </w:p>
        </w:tc>
        <w:tc>
          <w:tcPr>
            <w:tcW w:w="18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единица      измерения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ОКЕИ</w:t>
            </w:r>
          </w:p>
        </w:tc>
        <w:tc>
          <w:tcPr>
            <w:tcW w:w="318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</w:t>
            </w:r>
          </w:p>
        </w:tc>
        <w:tc>
          <w:tcPr>
            <w:tcW w:w="119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допустимое (возможное) отклонение</w:t>
            </w:r>
          </w:p>
        </w:tc>
        <w:tc>
          <w:tcPr>
            <w:tcW w:w="119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отклонение, превышающее допустимое (возможное) отклонение</w:t>
            </w:r>
          </w:p>
        </w:tc>
        <w:tc>
          <w:tcPr>
            <w:tcW w:w="13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причина отклонения</w:t>
            </w:r>
          </w:p>
        </w:tc>
      </w:tr>
      <w:tr>
        <w:trPr>
          <w:trHeight w:val="376" w:hRule="auto"/>
          <w:jc w:val="left"/>
        </w:trPr>
        <w:tc>
          <w:tcPr>
            <w:tcW w:w="127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08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</w:t>
            </w: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код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утверждено в муниципальном задании на год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утверждено в муниципальном задании на отчетную дату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исполнено на отчетную дату</w:t>
            </w:r>
          </w:p>
        </w:tc>
        <w:tc>
          <w:tcPr>
            <w:tcW w:w="119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1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0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</w:tr>
      <w:tr>
        <w:trPr>
          <w:trHeight w:val="316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11785004300400009000100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обучающиеся, за исключением детей-инвалидов и инвалидов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10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объем муниципальной услуги:</w:t>
      </w:r>
    </w:p>
    <w:tbl>
      <w:tblPr>
        <w:tblInd w:w="207" w:type="dxa"/>
      </w:tblPr>
      <w:tblGrid>
        <w:gridCol w:w="1397"/>
        <w:gridCol w:w="1134"/>
        <w:gridCol w:w="567"/>
        <w:gridCol w:w="992"/>
        <w:gridCol w:w="851"/>
        <w:gridCol w:w="850"/>
        <w:gridCol w:w="1134"/>
        <w:gridCol w:w="851"/>
        <w:gridCol w:w="850"/>
        <w:gridCol w:w="1134"/>
        <w:gridCol w:w="1276"/>
        <w:gridCol w:w="1090"/>
        <w:gridCol w:w="894"/>
        <w:gridCol w:w="922"/>
        <w:gridCol w:w="921"/>
        <w:gridCol w:w="799"/>
      </w:tblGrid>
      <w:tr>
        <w:trPr>
          <w:trHeight w:val="1147" w:hRule="auto"/>
          <w:jc w:val="center"/>
          <w:cantSplit w:val="1"/>
        </w:trPr>
        <w:tc>
          <w:tcPr>
            <w:tcW w:w="139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Уникальный номер реестровой записи</w:t>
            </w:r>
          </w:p>
        </w:tc>
        <w:tc>
          <w:tcPr>
            <w:tcW w:w="269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условия (формы) оказания муниципальной услуги</w:t>
            </w:r>
          </w:p>
        </w:tc>
        <w:tc>
          <w:tcPr>
            <w:tcW w:w="907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 объема муниципальной услуги</w:t>
            </w:r>
          </w:p>
        </w:tc>
        <w:tc>
          <w:tcPr>
            <w:tcW w:w="79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Среднегодовой размер платы (цена, тариф)</w:t>
            </w:r>
          </w:p>
        </w:tc>
      </w:tr>
      <w:tr>
        <w:trPr>
          <w:trHeight w:val="330" w:hRule="auto"/>
          <w:jc w:val="center"/>
        </w:trPr>
        <w:tc>
          <w:tcPr>
            <w:tcW w:w="13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56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единица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измерения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ОКЕИ</w:t>
            </w:r>
          </w:p>
        </w:tc>
        <w:tc>
          <w:tcPr>
            <w:tcW w:w="350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</w:t>
            </w:r>
          </w:p>
        </w:tc>
        <w:tc>
          <w:tcPr>
            <w:tcW w:w="89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допустимое (возможное) отклонение</w:t>
            </w:r>
          </w:p>
        </w:tc>
        <w:tc>
          <w:tcPr>
            <w:tcW w:w="92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отклонение, превышающее допустимое (возможное) отклонение</w:t>
            </w:r>
          </w:p>
        </w:tc>
        <w:tc>
          <w:tcPr>
            <w:tcW w:w="92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причина отклонения</w:t>
            </w:r>
          </w:p>
        </w:tc>
        <w:tc>
          <w:tcPr>
            <w:tcW w:w="79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5" w:hRule="auto"/>
          <w:jc w:val="center"/>
        </w:trPr>
        <w:tc>
          <w:tcPr>
            <w:tcW w:w="139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код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утверждено в муниципальном задании на год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утверждено в муниципальном задании на отчетную дату</w:t>
            </w: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исполнено на отчетную дату</w:t>
            </w:r>
          </w:p>
        </w:tc>
        <w:tc>
          <w:tcPr>
            <w:tcW w:w="89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5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9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11</w:t>
            </w: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12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13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14</w:t>
            </w: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15</w:t>
            </w: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16</w:t>
            </w:r>
          </w:p>
        </w:tc>
      </w:tr>
      <w:tr>
        <w:trPr>
          <w:trHeight w:val="209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11785004300400009000100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обучающиеся, за исключением детей-инвалидов и инвалидов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Число человеко дней обучения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человекодень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540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52158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25246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25%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9" w:hRule="auto"/>
          <w:jc w:val="center"/>
        </w:trPr>
        <w:tc>
          <w:tcPr>
            <w:tcW w:w="1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11785004300400009000100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обучающиеся, за исключением детей-инвалидов и инвалидов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Число дней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792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376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368</w:t>
            </w:r>
          </w:p>
        </w:tc>
        <w:tc>
          <w:tcPr>
            <w:tcW w:w="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25%</w:t>
            </w:r>
          </w:p>
        </w:tc>
        <w:tc>
          <w:tcPr>
            <w:tcW w:w="9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 5</w:t>
      </w:r>
    </w:p>
    <w:tbl>
      <w:tblPr/>
      <w:tblGrid>
        <w:gridCol w:w="1101"/>
      </w:tblGrid>
      <w:tr>
        <w:trPr>
          <w:trHeight w:val="1080" w:hRule="auto"/>
          <w:jc w:val="left"/>
        </w:trPr>
        <w:tc>
          <w:tcPr>
            <w:tcW w:w="11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11.020.0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муниципальной услуги: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Реализация дополнительных общеобразовательных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Уникальный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программ дошкольного образования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номер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базовому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                                 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отраслевому) перечню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Категории потребителей муниципальной услуги: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Физические лица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объем и (или) качество муниципальной услуги: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фактическом достижении показателей, характеризующих качество муниципальной услуги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tbl>
      <w:tblPr/>
      <w:tblGrid>
        <w:gridCol w:w="1272"/>
        <w:gridCol w:w="783"/>
        <w:gridCol w:w="851"/>
        <w:gridCol w:w="709"/>
        <w:gridCol w:w="850"/>
        <w:gridCol w:w="851"/>
        <w:gridCol w:w="1701"/>
        <w:gridCol w:w="850"/>
        <w:gridCol w:w="528"/>
        <w:gridCol w:w="1062"/>
        <w:gridCol w:w="1062"/>
        <w:gridCol w:w="1062"/>
        <w:gridCol w:w="1194"/>
        <w:gridCol w:w="1195"/>
        <w:gridCol w:w="1392"/>
      </w:tblGrid>
      <w:tr>
        <w:trPr>
          <w:trHeight w:val="1194" w:hRule="auto"/>
          <w:jc w:val="left"/>
          <w:cantSplit w:val="1"/>
        </w:trPr>
        <w:tc>
          <w:tcPr>
            <w:tcW w:w="127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Уникальный номер реестровой записи</w:t>
            </w:r>
          </w:p>
        </w:tc>
        <w:tc>
          <w:tcPr>
            <w:tcW w:w="234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Показатель, характеризующий условия (формы) оказания муниципальной услуги</w:t>
            </w:r>
          </w:p>
        </w:tc>
        <w:tc>
          <w:tcPr>
            <w:tcW w:w="10046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 качества муниципальной услуги</w:t>
            </w:r>
          </w:p>
        </w:tc>
      </w:tr>
      <w:tr>
        <w:trPr>
          <w:trHeight w:val="70" w:hRule="auto"/>
          <w:jc w:val="left"/>
        </w:trPr>
        <w:tc>
          <w:tcPr>
            <w:tcW w:w="127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показателя)</w:t>
            </w:r>
          </w:p>
        </w:tc>
        <w:tc>
          <w:tcPr>
            <w:tcW w:w="170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показателя</w:t>
            </w:r>
          </w:p>
        </w:tc>
        <w:tc>
          <w:tcPr>
            <w:tcW w:w="137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единица      измерения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ОКЕИ</w:t>
            </w:r>
          </w:p>
        </w:tc>
        <w:tc>
          <w:tcPr>
            <w:tcW w:w="318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</w:t>
            </w:r>
          </w:p>
        </w:tc>
        <w:tc>
          <w:tcPr>
            <w:tcW w:w="119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допустимое (возможное) отклонение</w:t>
            </w:r>
          </w:p>
        </w:tc>
        <w:tc>
          <w:tcPr>
            <w:tcW w:w="119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отклонение, превышающее допустимое (возможное) отклонение</w:t>
            </w:r>
          </w:p>
        </w:tc>
        <w:tc>
          <w:tcPr>
            <w:tcW w:w="13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причина отклонения</w:t>
            </w:r>
          </w:p>
        </w:tc>
      </w:tr>
      <w:tr>
        <w:trPr>
          <w:trHeight w:val="376" w:hRule="auto"/>
          <w:jc w:val="left"/>
        </w:trPr>
        <w:tc>
          <w:tcPr>
            <w:tcW w:w="127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код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утверждено в муниципальном задании на год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утверждено в муниципальном задании на отчетную дату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исполнено на отчетную дату</w:t>
            </w:r>
          </w:p>
        </w:tc>
        <w:tc>
          <w:tcPr>
            <w:tcW w:w="119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1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</w:tr>
      <w:tr>
        <w:trPr>
          <w:trHeight w:val="316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11020000000000001002101</w:t>
            </w:r>
          </w:p>
        </w:tc>
        <w:tc>
          <w:tcPr>
            <w:tcW w:w="7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Очная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Доля детей, осваивающих дополнительные образовательные программы в образовательном учреждении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Процент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744 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6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11020000000000001002101</w:t>
            </w:r>
          </w:p>
        </w:tc>
        <w:tc>
          <w:tcPr>
            <w:tcW w:w="7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Очная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Доля детей, ставших победителями и призерами всероссийских и международных мероприятий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Процент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744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50%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50%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6" w:hRule="auto"/>
          <w:jc w:val="left"/>
        </w:trPr>
        <w:tc>
          <w:tcPr>
            <w:tcW w:w="1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11020000000000001002101</w:t>
            </w:r>
          </w:p>
        </w:tc>
        <w:tc>
          <w:tcPr>
            <w:tcW w:w="7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Очная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указано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Процент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744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90%</w:t>
            </w: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90%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</w:pPr>
      <w:r>
        <w:object w:dxaOrig="13987" w:dyaOrig="10079">
          <v:rect xmlns:o="urn:schemas-microsoft-com:office:office" xmlns:v="urn:schemas-microsoft-com:vml" id="rectole0000000001" style="width:699.350000pt;height:503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64">
    <w:abstractNumId w:val="12"/>
  </w:num>
  <w:num w:numId="123">
    <w:abstractNumId w:val="6"/>
  </w:num>
  <w:num w:numId="18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