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7E" w:rsidRPr="00857A75" w:rsidRDefault="0033077E" w:rsidP="0033077E">
      <w:pPr>
        <w:jc w:val="center"/>
        <w:rPr>
          <w:color w:val="313131"/>
          <w:sz w:val="40"/>
          <w:szCs w:val="40"/>
          <w:shd w:val="clear" w:color="auto" w:fill="FFFFFF"/>
        </w:rPr>
      </w:pPr>
      <w:r w:rsidRPr="00857A75">
        <w:rPr>
          <w:color w:val="313131"/>
          <w:sz w:val="40"/>
          <w:szCs w:val="40"/>
          <w:shd w:val="clear" w:color="auto" w:fill="FFFFFF"/>
        </w:rPr>
        <w:t>Развитие памяти</w:t>
      </w:r>
      <w:r w:rsidR="00857A75">
        <w:rPr>
          <w:color w:val="313131"/>
          <w:sz w:val="40"/>
          <w:szCs w:val="40"/>
          <w:shd w:val="clear" w:color="auto" w:fill="FFFFFF"/>
        </w:rPr>
        <w:t>,</w:t>
      </w:r>
      <w:r w:rsidRPr="00857A75">
        <w:rPr>
          <w:color w:val="313131"/>
          <w:sz w:val="40"/>
          <w:szCs w:val="40"/>
          <w:shd w:val="clear" w:color="auto" w:fill="FFFFFF"/>
        </w:rPr>
        <w:t xml:space="preserve"> внимани</w:t>
      </w:r>
      <w:r w:rsidR="00857A75">
        <w:rPr>
          <w:color w:val="313131"/>
          <w:sz w:val="40"/>
          <w:szCs w:val="40"/>
          <w:shd w:val="clear" w:color="auto" w:fill="FFFFFF"/>
        </w:rPr>
        <w:t>я</w:t>
      </w:r>
      <w:r w:rsidRPr="00857A75">
        <w:rPr>
          <w:color w:val="313131"/>
          <w:sz w:val="40"/>
          <w:szCs w:val="40"/>
          <w:shd w:val="clear" w:color="auto" w:fill="FFFFFF"/>
        </w:rPr>
        <w:t xml:space="preserve"> и мышления детей 6-7 лет</w:t>
      </w:r>
    </w:p>
    <w:p w:rsidR="00077AF8" w:rsidRPr="00077AF8" w:rsidRDefault="00077AF8" w:rsidP="00CF6BA9">
      <w:pPr>
        <w:rPr>
          <w:color w:val="313131"/>
          <w:sz w:val="24"/>
          <w:szCs w:val="24"/>
          <w:shd w:val="clear" w:color="auto" w:fill="FFFFFF"/>
        </w:rPr>
      </w:pPr>
      <w:r w:rsidRPr="00077AF8">
        <w:rPr>
          <w:color w:val="313131"/>
          <w:sz w:val="24"/>
          <w:szCs w:val="24"/>
          <w:shd w:val="clear" w:color="auto" w:fill="FFFFFF"/>
        </w:rPr>
        <w:t>Перед тем как ребенку пойти в школу надо, чтобы у него было сформировано произвольное внимание. Необходимо, чтобы ребенок мог концентрироваться на том, что надо сделать, а не только на том, что ему хочется делать.  Развивать внимание стоит для того чтобы ребенку дальше, в школе, было легче учиться и выполнять задания, не отвлекаясь на посторонние явления.  </w:t>
      </w:r>
    </w:p>
    <w:p w:rsidR="00077AF8" w:rsidRPr="00077AF8" w:rsidRDefault="00077AF8" w:rsidP="00077A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666666"/>
        </w:rPr>
      </w:pPr>
      <w:r w:rsidRPr="00077AF8">
        <w:rPr>
          <w:rStyle w:val="tadv-color"/>
          <w:rFonts w:asciiTheme="minorHAnsi" w:hAnsiTheme="minorHAnsi"/>
          <w:color w:val="313131"/>
          <w:bdr w:val="none" w:sz="0" w:space="0" w:color="auto" w:frame="1"/>
        </w:rPr>
        <w:t>Занимайтесь с детьми в игровой форме. Желательно, чтобы ребенку было интересно и занимательно.  </w:t>
      </w:r>
    </w:p>
    <w:p w:rsidR="00077AF8" w:rsidRPr="00077AF8" w:rsidRDefault="00077AF8" w:rsidP="00077A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666666"/>
        </w:rPr>
      </w:pPr>
      <w:r w:rsidRPr="00077AF8">
        <w:rPr>
          <w:rStyle w:val="tadv-color"/>
          <w:rFonts w:asciiTheme="minorHAnsi" w:hAnsiTheme="minorHAnsi"/>
          <w:color w:val="313131"/>
          <w:bdr w:val="none" w:sz="0" w:space="0" w:color="auto" w:frame="1"/>
        </w:rPr>
        <w:t>Продолжительность занятия, не более 25 мину</w:t>
      </w:r>
      <w:r w:rsidR="00857A75">
        <w:rPr>
          <w:rStyle w:val="tadv-color"/>
          <w:rFonts w:asciiTheme="minorHAnsi" w:hAnsiTheme="minorHAnsi"/>
          <w:color w:val="313131"/>
          <w:bdr w:val="none" w:sz="0" w:space="0" w:color="auto" w:frame="1"/>
        </w:rPr>
        <w:t>т</w:t>
      </w:r>
      <w:r w:rsidRPr="00077AF8">
        <w:rPr>
          <w:rStyle w:val="tadv-color"/>
          <w:rFonts w:asciiTheme="minorHAnsi" w:hAnsiTheme="minorHAnsi"/>
          <w:color w:val="313131"/>
          <w:bdr w:val="none" w:sz="0" w:space="0" w:color="auto" w:frame="1"/>
        </w:rPr>
        <w:t>. Оптимальный вариант это 20-25минут. Свыше этого времени ребенок начнет отвлекаться, терять интерес, зевать и т.п. В этом возрасте дети еще не могу долго сидеть на одном месте.</w:t>
      </w:r>
    </w:p>
    <w:p w:rsidR="00077AF8" w:rsidRPr="00077AF8" w:rsidRDefault="00077AF8" w:rsidP="00077A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666666"/>
        </w:rPr>
      </w:pPr>
      <w:r w:rsidRPr="00077AF8">
        <w:rPr>
          <w:rStyle w:val="tadv-color"/>
          <w:rFonts w:asciiTheme="minorHAnsi" w:hAnsiTheme="minorHAnsi"/>
          <w:color w:val="313131"/>
          <w:bdr w:val="none" w:sz="0" w:space="0" w:color="auto" w:frame="1"/>
        </w:rPr>
        <w:t>Очень важно во время игр-занятий хвалить малыша и подбадривать. Комментируйте и подсказывайте, если это потребуется. Добавляйте в игру любимых персонажей, меняйте среду и предметы занятий.</w:t>
      </w:r>
    </w:p>
    <w:p w:rsidR="00077AF8" w:rsidRPr="00077AF8" w:rsidRDefault="00077AF8" w:rsidP="00CF6BA9">
      <w:pPr>
        <w:rPr>
          <w:sz w:val="24"/>
          <w:szCs w:val="24"/>
        </w:rPr>
      </w:pPr>
    </w:p>
    <w:p w:rsidR="00077AF8" w:rsidRDefault="00077AF8" w:rsidP="00CF6BA9"/>
    <w:p w:rsidR="00077AF8" w:rsidRDefault="00077AF8" w:rsidP="00CF6BA9">
      <w:r>
        <w:rPr>
          <w:noProof/>
          <w:lang w:eastAsia="ru-RU"/>
        </w:rPr>
        <w:drawing>
          <wp:inline distT="0" distB="0" distL="0" distR="0" wp14:anchorId="7765D1D3" wp14:editId="135624E2">
            <wp:extent cx="5940425" cy="4004837"/>
            <wp:effectExtent l="0" t="0" r="3175" b="0"/>
            <wp:docPr id="1" name="Рисунок 1" descr="https://main-cdn.goods.ru/big2/hlr-system/172327793/10002528948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n-cdn.goods.ru/big2/hlr-system/172327793/100025289486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F8" w:rsidRDefault="00077AF8" w:rsidP="00CF6BA9"/>
    <w:p w:rsidR="00077AF8" w:rsidRDefault="00077AF8" w:rsidP="00CF6BA9">
      <w:r>
        <w:rPr>
          <w:noProof/>
          <w:lang w:eastAsia="ru-RU"/>
        </w:rPr>
        <w:lastRenderedPageBreak/>
        <w:drawing>
          <wp:inline distT="0" distB="0" distL="0" distR="0" wp14:anchorId="32636142" wp14:editId="7BE81525">
            <wp:extent cx="5940425" cy="4027407"/>
            <wp:effectExtent l="0" t="0" r="3175" b="0"/>
            <wp:docPr id="2" name="Рисунок 2" descr="https://img2.labirint.ru/rcimg/4e9c3cc24f6a5197b3b7b168fddbc6ec/1920x1080/books40/390918/ph_1.jpg?1563713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labirint.ru/rcimg/4e9c3cc24f6a5197b3b7b168fddbc6ec/1920x1080/books40/390918/ph_1.jpg?15637135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F8" w:rsidRDefault="00077AF8" w:rsidP="00CF6BA9"/>
    <w:p w:rsidR="00077AF8" w:rsidRDefault="00077AF8" w:rsidP="00CF6BA9"/>
    <w:p w:rsidR="00077AF8" w:rsidRDefault="00077AF8" w:rsidP="00CF6BA9">
      <w:r>
        <w:rPr>
          <w:noProof/>
          <w:lang w:eastAsia="ru-RU"/>
        </w:rPr>
        <w:drawing>
          <wp:inline distT="0" distB="0" distL="0" distR="0" wp14:anchorId="3B8BCAFA" wp14:editId="088432B2">
            <wp:extent cx="5940425" cy="3935532"/>
            <wp:effectExtent l="0" t="0" r="3175" b="8255"/>
            <wp:docPr id="3" name="Рисунок 3" descr="https://main-cdn.goods.ru/big2/hlr-system/172328093/10002528948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in-cdn.goods.ru/big2/hlr-system/172328093/100025289486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F8" w:rsidRDefault="00077AF8" w:rsidP="00CF6BA9"/>
    <w:p w:rsidR="00077AF8" w:rsidRDefault="00077AF8" w:rsidP="00CF6BA9">
      <w:r>
        <w:rPr>
          <w:noProof/>
          <w:lang w:eastAsia="ru-RU"/>
        </w:rPr>
        <w:lastRenderedPageBreak/>
        <w:drawing>
          <wp:inline distT="0" distB="0" distL="0" distR="0" wp14:anchorId="0B6E2D27" wp14:editId="2205F676">
            <wp:extent cx="5940425" cy="3935532"/>
            <wp:effectExtent l="0" t="0" r="3175" b="8255"/>
            <wp:docPr id="4" name="Рисунок 4" descr="https://main-cdn.goods.ru/big2/hlr-system/172327993/10002528948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in-cdn.goods.ru/big2/hlr-system/172327993/100025289486b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7E" w:rsidRDefault="0033077E" w:rsidP="00CF6BA9"/>
    <w:p w:rsidR="0033077E" w:rsidRDefault="0033077E" w:rsidP="00CF6BA9"/>
    <w:p w:rsidR="0033077E" w:rsidRDefault="0033077E" w:rsidP="00CF6BA9">
      <w:r>
        <w:t xml:space="preserve">Много интересных занятий с детьми на развитие внимания можно найти здесь: </w:t>
      </w:r>
      <w:hyperlink r:id="rId8" w:history="1">
        <w:r w:rsidRPr="00946CE0">
          <w:rPr>
            <w:rStyle w:val="a4"/>
          </w:rPr>
          <w:t>https://promany.ru/rubriki/razvitie-vnimaniya-6-7-let.html</w:t>
        </w:r>
      </w:hyperlink>
      <w:r>
        <w:t xml:space="preserve"> </w:t>
      </w:r>
      <w:r w:rsidR="00332BE0">
        <w:t xml:space="preserve"> </w:t>
      </w:r>
      <w:bookmarkStart w:id="0" w:name="_GoBack"/>
      <w:bookmarkEnd w:id="0"/>
    </w:p>
    <w:p w:rsidR="0033077E" w:rsidRDefault="0033077E" w:rsidP="00CF6BA9"/>
    <w:p w:rsidR="0033077E" w:rsidRPr="00077AF8" w:rsidRDefault="0033077E" w:rsidP="0033077E">
      <w:pPr>
        <w:jc w:val="center"/>
        <w:rPr>
          <w:b/>
          <w:sz w:val="24"/>
          <w:szCs w:val="24"/>
        </w:rPr>
      </w:pPr>
      <w:r w:rsidRPr="00077AF8">
        <w:rPr>
          <w:b/>
          <w:sz w:val="24"/>
          <w:szCs w:val="24"/>
        </w:rPr>
        <w:t>Игры и упражнения, способствующие развитию</w:t>
      </w:r>
    </w:p>
    <w:p w:rsidR="0033077E" w:rsidRPr="00077AF8" w:rsidRDefault="0033077E" w:rsidP="0033077E">
      <w:pPr>
        <w:jc w:val="center"/>
        <w:rPr>
          <w:b/>
          <w:sz w:val="24"/>
          <w:szCs w:val="24"/>
        </w:rPr>
      </w:pPr>
      <w:r w:rsidRPr="00077AF8">
        <w:rPr>
          <w:b/>
          <w:sz w:val="24"/>
          <w:szCs w:val="24"/>
        </w:rPr>
        <w:t>памяти: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>«Запомни предметы»</w:t>
      </w:r>
      <w:r w:rsidRPr="00077AF8">
        <w:rPr>
          <w:sz w:val="24"/>
          <w:szCs w:val="24"/>
        </w:rPr>
        <w:t xml:space="preserve"> (учить ребенка запоминать и воспроизводить информацию).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>«Детектив»</w:t>
      </w:r>
      <w:r w:rsidRPr="00077AF8">
        <w:rPr>
          <w:sz w:val="24"/>
          <w:szCs w:val="24"/>
        </w:rPr>
        <w:t xml:space="preserve"> (развитие произвольного запоминания; ребенок в течение 15 минут рассматривает 15 картинок, после чего картинки убирают; ребенок должен назвать картинки, которые запомнил).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>«Пирамида»</w:t>
      </w:r>
      <w:r w:rsidRPr="00077AF8">
        <w:rPr>
          <w:sz w:val="24"/>
          <w:szCs w:val="24"/>
        </w:rPr>
        <w:t xml:space="preserve"> (развитие краткосрочной механической памяти. Взрослый называет ребенку сначала одно слово, ребенок должен сразу же повторить его; затем взрослый называет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два слова, ребенок повторяет их; затем взрослый называет три слова, ребенок — повторяет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и т.д.).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 xml:space="preserve">«Что ты видел в отпуске?» </w:t>
      </w:r>
      <w:r w:rsidRPr="00077AF8">
        <w:rPr>
          <w:sz w:val="24"/>
          <w:szCs w:val="24"/>
        </w:rPr>
        <w:t>(взрослый задает ребенку вопросы о происходящих в отпуске событиях).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>«Следопыт»</w:t>
      </w:r>
      <w:r w:rsidRPr="00077AF8">
        <w:rPr>
          <w:sz w:val="24"/>
          <w:szCs w:val="24"/>
        </w:rPr>
        <w:t xml:space="preserve"> (взрослый показывает ребенку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lastRenderedPageBreak/>
        <w:t>игрушку и говорит, что сейчас ее спрячет в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комнате; ребенок отворачивается; взрослый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прячет игрушку; ребенок должен ее найти).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>«Что ты ел на обед?»</w:t>
      </w:r>
      <w:r w:rsidRPr="00077AF8">
        <w:rPr>
          <w:sz w:val="24"/>
          <w:szCs w:val="24"/>
        </w:rPr>
        <w:t xml:space="preserve"> (ребенок должен перечислить все, что ел на обед).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>«Одежда»</w:t>
      </w:r>
      <w:r w:rsidRPr="00077AF8">
        <w:rPr>
          <w:sz w:val="24"/>
          <w:szCs w:val="24"/>
        </w:rPr>
        <w:t xml:space="preserve"> (ребенок должен вспомнить, в каком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порядке он одевался утром).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>«Нарисуй такой же»</w:t>
      </w:r>
      <w:r w:rsidRPr="00077AF8">
        <w:rPr>
          <w:sz w:val="24"/>
          <w:szCs w:val="24"/>
        </w:rPr>
        <w:t xml:space="preserve"> (ребенок рисует на листе бумаге какой-либо простой предмет; затем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лист переворачивается, и ребенок должен нарисовать точно такой же предмет).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>«Я положил в мешок»</w:t>
      </w:r>
      <w:r w:rsidRPr="00077AF8">
        <w:rPr>
          <w:sz w:val="24"/>
          <w:szCs w:val="24"/>
        </w:rPr>
        <w:t xml:space="preserve"> (взрослый на глазах ребенка кладет в мешок разные предметы; ребенок должен вспомнить, что лежит в мешке).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b/>
          <w:sz w:val="24"/>
          <w:szCs w:val="24"/>
        </w:rPr>
        <w:t>● «Короткий рассказ»</w:t>
      </w:r>
      <w:r w:rsidRPr="00077AF8">
        <w:rPr>
          <w:sz w:val="24"/>
          <w:szCs w:val="24"/>
        </w:rPr>
        <w:t xml:space="preserve"> (взрослый читает короткий рассказ; ребенок должен воспроизвести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его).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>«Башня»</w:t>
      </w:r>
      <w:r w:rsidRPr="00077AF8">
        <w:rPr>
          <w:sz w:val="24"/>
          <w:szCs w:val="24"/>
        </w:rPr>
        <w:t xml:space="preserve"> (ребенку показывают схематическое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изображение башни, состоящей из множества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геометрических фигур; ребенок должен запомнить эти фигуры и назвать).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 xml:space="preserve">● </w:t>
      </w:r>
      <w:r w:rsidRPr="00077AF8">
        <w:rPr>
          <w:b/>
          <w:sz w:val="24"/>
          <w:szCs w:val="24"/>
        </w:rPr>
        <w:t>«Фигурка из палочек»</w:t>
      </w:r>
      <w:r w:rsidRPr="00077AF8">
        <w:rPr>
          <w:sz w:val="24"/>
          <w:szCs w:val="24"/>
        </w:rPr>
        <w:t xml:space="preserve"> (взрослый выкладывает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фигурку из палочек; ребенок запоминает ее и</w:t>
      </w:r>
    </w:p>
    <w:p w:rsidR="0033077E" w:rsidRPr="00077AF8" w:rsidRDefault="0033077E" w:rsidP="0033077E">
      <w:pPr>
        <w:rPr>
          <w:sz w:val="24"/>
          <w:szCs w:val="24"/>
        </w:rPr>
      </w:pPr>
      <w:r w:rsidRPr="00077AF8">
        <w:rPr>
          <w:sz w:val="24"/>
          <w:szCs w:val="24"/>
        </w:rPr>
        <w:t>по памяти выкладывает такую же).</w:t>
      </w:r>
    </w:p>
    <w:p w:rsidR="0033077E" w:rsidRDefault="0033077E" w:rsidP="00CF6BA9"/>
    <w:sectPr w:rsidR="0033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A9"/>
    <w:rsid w:val="00077AF8"/>
    <w:rsid w:val="0033077E"/>
    <w:rsid w:val="00332BE0"/>
    <w:rsid w:val="0059414E"/>
    <w:rsid w:val="00857A75"/>
    <w:rsid w:val="00C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6BA3"/>
  <w15:chartTrackingRefBased/>
  <w15:docId w15:val="{B74FD961-4BE2-4AC9-84E0-D477B946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077AF8"/>
  </w:style>
  <w:style w:type="character" w:styleId="a4">
    <w:name w:val="Hyperlink"/>
    <w:basedOn w:val="a0"/>
    <w:uiPriority w:val="99"/>
    <w:unhideWhenUsed/>
    <w:rsid w:val="0033077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any.ru/rubriki/razvitie-vnimaniya-6-7-let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Сергейко</dc:creator>
  <cp:keywords/>
  <dc:description/>
  <cp:lastModifiedBy>Сергейко</cp:lastModifiedBy>
  <cp:revision>6</cp:revision>
  <dcterms:created xsi:type="dcterms:W3CDTF">2020-04-29T12:43:00Z</dcterms:created>
  <dcterms:modified xsi:type="dcterms:W3CDTF">2020-04-30T09:57:00Z</dcterms:modified>
</cp:coreProperties>
</file>