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0FD2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rPr>
          <w:rStyle w:val="C2"/>
          <w:rFonts w:ascii="Arial" w:hAnsi="Arial"/>
          <w:b w:val="0"/>
          <w:i w:val="0"/>
          <w:strike w:val="0"/>
          <w:color w:val="000000"/>
          <w:sz w:val="40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0000"/>
          <w:sz w:val="40"/>
          <w:u w:val="none"/>
          <w:shd w:val="clear" w:fill="FFFFFF"/>
        </w:rPr>
        <w:instrText>HYPERLINK "https://vk.com/away.php?to=https%3A%2F%2Fwww.youtube.com%2Fwatch%3Fv%3DJ90QHB6t0sg&amp;post=-148734517_83225&amp;el=snippet" \t "_blank"</w:instrText>
      </w:r>
      <w:r>
        <w:rPr>
          <w:rStyle w:val="C2"/>
          <w:rFonts w:ascii="Arial" w:hAnsi="Arial"/>
          <w:b w:val="0"/>
          <w:i w:val="0"/>
          <w:strike w:val="0"/>
          <w:color w:val="000000"/>
          <w:sz w:val="40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0000"/>
          <w:sz w:val="40"/>
          <w:u w:val="none"/>
          <w:shd w:val="clear" w:fill="FFFFFF"/>
        </w:rPr>
        <w:t>Мультфильм о профессиях для детей. Мир профессии глазами детей. Виды профессий для детей</w:t>
      </w:r>
      <w:r>
        <w:rPr>
          <w:rStyle w:val="C2"/>
          <w:rFonts w:ascii="Arial" w:hAnsi="Arial"/>
          <w:b w:val="0"/>
          <w:i w:val="0"/>
          <w:strike w:val="0"/>
          <w:color w:val="000000"/>
          <w:sz w:val="40"/>
          <w:u w:val="none"/>
          <w:shd w:val="clear" w:fill="FFFFFF"/>
        </w:rPr>
        <w:fldChar w:fldCharType="end"/>
      </w:r>
      <w:r>
        <w:rPr>
          <w:rStyle w:val="C2"/>
          <w:rFonts w:ascii="Arial" w:hAnsi="Arial"/>
          <w:b w:val="0"/>
          <w:i w:val="0"/>
          <w:strike w:val="0"/>
          <w:color w:val="000000"/>
          <w:sz w:val="40"/>
          <w:u w:val="none"/>
          <w:shd w:val="clear" w:fill="FFFFFF"/>
        </w:rPr>
        <w:t xml:space="preserve"> </w:t>
      </w:r>
      <w:r>
        <w:rPr>
          <w:rStyle w:val="C2"/>
          <w:rFonts w:ascii="Arial" w:hAnsi="Arial"/>
          <w:b w:val="0"/>
          <w:i w:val="0"/>
          <w:strike w:val="0"/>
          <w:color w:val="939393"/>
          <w:sz w:val="40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939393"/>
          <w:sz w:val="40"/>
          <w:u w:val="none"/>
          <w:shd w:val="clear" w:fill="FFFFFF"/>
        </w:rPr>
        <w:instrText>HYPERLINK "https://vk.com/away.php?to=https%3A%2F%2Fwww.youtube.com%2Fwatch%3Fv%3DJ90QHB6t0sg&amp;post=-148734517_83225&amp;el=snippet" \t "_blank"</w:instrText>
      </w:r>
      <w:r>
        <w:rPr>
          <w:rStyle w:val="C2"/>
          <w:rFonts w:ascii="Arial" w:hAnsi="Arial"/>
          <w:b w:val="0"/>
          <w:i w:val="0"/>
          <w:strike w:val="0"/>
          <w:color w:val="939393"/>
          <w:sz w:val="40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939393"/>
          <w:sz w:val="40"/>
          <w:u w:val="none"/>
          <w:shd w:val="clear" w:fill="FFFFFF"/>
        </w:rPr>
        <w:t>www.youtube.com</w:t>
      </w:r>
      <w:r>
        <w:rPr>
          <w:rStyle w:val="C2"/>
          <w:rFonts w:ascii="Arial" w:hAnsi="Arial"/>
          <w:b w:val="0"/>
          <w:i w:val="0"/>
          <w:strike w:val="0"/>
          <w:color w:val="939393"/>
          <w:sz w:val="40"/>
          <w:u w:val="none"/>
          <w:shd w:val="clear" w:fill="FFFFFF"/>
        </w:rPr>
        <w:fldChar w:fldCharType="end"/>
      </w:r>
      <w:r>
        <w:rPr>
          <w:sz w:val="40"/>
        </w:rPr>
        <w:t xml:space="preserve"> </w:t>
      </w:r>
      <w:r>
        <w:drawing>
          <wp:inline xmlns:wp="http://schemas.openxmlformats.org/drawingml/2006/wordprocessingDrawing">
            <wp:extent cx="6819900" cy="30480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048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ascii="Arial" w:hAnsi="Arial"/>
          <w:b w:val="0"/>
          <w:i w:val="0"/>
          <w:color w:val="000000"/>
          <w:sz w:val="36"/>
          <w:shd w:val="clear" w:fill="FFFFFF"/>
        </w:rPr>
      </w:pPr>
    </w:p>
    <w:p>
      <w:pPr>
        <w:rPr>
          <w:sz w:val="36"/>
        </w:rPr>
      </w:pPr>
      <w:r>
        <w:rPr>
          <w:rFonts w:ascii="Arial" w:hAnsi="Arial"/>
          <w:b w:val="0"/>
          <w:i w:val="0"/>
          <w:color w:val="000000"/>
          <w:sz w:val="36"/>
          <w:shd w:val="clear" w:fill="FF0000"/>
        </w:rPr>
        <w:t>ОБУЧАЮЩИЕ МУЛЬТФИЛЬМЫ "УРОКИ ОСТОРОЖНОСТИ"</w:t>
      </w:r>
      <w:r>
        <w:rPr>
          <w:sz w:val="36"/>
          <w:shd w:val="clear" w:fill="FF0000"/>
        </w:rPr>
        <w:t xml:space="preserve"> </w:t>
      </w:r>
    </w:p>
    <w:p>
      <w:pPr>
        <w:rPr>
          <w:sz w:val="36"/>
        </w:rPr>
      </w:pPr>
      <w:r>
        <w:rPr>
          <w:rFonts w:ascii="Arial" w:hAnsi="Arial"/>
          <w:b w:val="0"/>
          <w:i w:val="0"/>
          <w:color w:val="000000"/>
          <w:sz w:val="24"/>
          <w:shd w:val="clear" w:fill="FFFFFF"/>
        </w:rPr>
        <w:t>Обучающие мультфильмы для детей и нескучная подача материала в одном флаконе. Серия мультфильмов с тетушкой Совой и домовенком Непослухой станет отличным способом узнать новую информацию и вместе с главными героями выучить правила хорошего поведения. Как и во всех мультиках этого цикла, вы снова встретитесь с любимыми героями. Теперь Непослуха будет знакомиться с правилами безопасности. Потому что самое главное для каждого малыша – это вести себя осторожно, быть аккуратным и внимательным, если он остается один.</w:t>
      </w:r>
    </w:p>
    <w:p>
      <w:pPr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>HYPERLINK "https://vk.com/video-117463599_456240827?list=e0dc494b75643012e3"</w:instrText>
      </w:r>
      <w:r>
        <w:rPr>
          <w:sz w:val="36"/>
        </w:rPr>
        <w:fldChar w:fldCharType="separate"/>
      </w:r>
      <w:r>
        <w:rPr>
          <w:rStyle w:val="C2"/>
          <w:sz w:val="36"/>
        </w:rPr>
        <w:t>https://vk.com/video-117463599_456240827?list=e0dc494b75643012e3</w:t>
      </w:r>
      <w:r>
        <w:rPr>
          <w:sz w:val="36"/>
        </w:rPr>
        <w:fldChar w:fldCharType="end"/>
      </w:r>
    </w:p>
    <w:p>
      <w:pPr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>HYPERLINK "https://vk.com/video-117463599_456240828?list=05698607f84077e317"</w:instrText>
      </w:r>
      <w:r>
        <w:rPr>
          <w:sz w:val="36"/>
        </w:rPr>
        <w:fldChar w:fldCharType="separate"/>
      </w:r>
      <w:r>
        <w:rPr>
          <w:rStyle w:val="C2"/>
          <w:sz w:val="36"/>
        </w:rPr>
        <w:t>https://vk.com/video-117463599_456240828?list=05698607f84077e317</w:t>
      </w:r>
      <w:r>
        <w:rPr>
          <w:sz w:val="36"/>
        </w:rPr>
        <w:fldChar w:fldCharType="end"/>
      </w:r>
    </w:p>
    <w:p>
      <w:pPr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>HYPERLINK "https://vk.com/video-117463599_456240829?list=1bea4ff82b5defdcc9"</w:instrText>
      </w:r>
      <w:r>
        <w:rPr>
          <w:sz w:val="36"/>
        </w:rPr>
        <w:fldChar w:fldCharType="separate"/>
      </w:r>
      <w:r>
        <w:rPr>
          <w:rStyle w:val="C2"/>
          <w:sz w:val="36"/>
        </w:rPr>
        <w:t>https://vk.com/video-117463599_456240829?list=1bea4ff82b5defdcc9</w:t>
      </w:r>
      <w:r>
        <w:rPr>
          <w:sz w:val="36"/>
        </w:rPr>
        <w:fldChar w:fldCharType="end"/>
      </w:r>
    </w:p>
    <w:p>
      <w:pPr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>HYPERLINK "https://vk.com/video-117463599_456240830?list=718ea04d37b673ab61"</w:instrText>
      </w:r>
      <w:r>
        <w:rPr>
          <w:sz w:val="36"/>
        </w:rPr>
        <w:fldChar w:fldCharType="separate"/>
      </w:r>
      <w:r>
        <w:rPr>
          <w:rStyle w:val="C2"/>
          <w:sz w:val="36"/>
        </w:rPr>
        <w:t>https://vk.com/video-117463599_456240830?list=718ea04d37b673ab61</w:t>
      </w:r>
      <w:r>
        <w:rPr>
          <w:sz w:val="36"/>
        </w:rPr>
        <w:fldChar w:fldCharType="end"/>
      </w:r>
    </w:p>
    <w:p>
      <w:pPr>
        <w:rPr>
          <w:sz w:val="36"/>
        </w:rPr>
      </w:pPr>
    </w:p>
    <w:sectPr>
      <w:type w:val="nextPage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