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60" w:rsidRDefault="00963060" w:rsidP="00963060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/>
          <w:bCs/>
          <w:color w:val="2C2D2E"/>
          <w:sz w:val="32"/>
          <w:szCs w:val="36"/>
          <w:lang w:eastAsia="ru-RU"/>
        </w:rPr>
        <w:t>Серебро у наших футболистов!</w:t>
      </w:r>
    </w:p>
    <w:p w:rsidR="00963060" w:rsidRPr="00963060" w:rsidRDefault="00963060" w:rsidP="00963060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6"/>
          <w:lang w:eastAsia="ru-RU"/>
        </w:rPr>
      </w:pPr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10 сентября 2023 года в станице Старощербиновской на футбольном поле спортивной школы "Лидер" прошел 10 традиционный турнир по футболу, посвященный памяти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Сулимова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Ивана Денисовича, заслуженного тренера Кубани. </w:t>
      </w:r>
      <w:proofErr w:type="gram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На соревнования съехались команды из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Староминского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, Ленинградского,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Каневского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,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Кущевского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и Щербиновского районов. </w:t>
      </w:r>
      <w:proofErr w:type="gramEnd"/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На соревнования присутствовали почетные гости -  начальник управления образования администрации муниципального образования Щербиновский район</w:t>
      </w:r>
      <w:r w:rsid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Приставка Ольга Петровна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и сын Ивана Денисовича</w:t>
      </w:r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-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Сулимов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Вячеслав Иванович, которые пожелали ребятам спортивных побед и безопасных, честных и красивых игр!!! </w:t>
      </w:r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Соревновались ребята средней возрастно</w:t>
      </w:r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й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группы. Несмотря на свой юный возраст, они показали крутые футбольные финты и серьезно боролись за победу. Игры принесли удовольствие не только игрокам, но и болельщикам, которые очень активно поддерживали команды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кричалками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. Родители юных спортсменов старались давать им советы и оказывать им всяческую поддержку</w:t>
      </w:r>
      <w:r w:rsid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. В общем, было интересно, и по-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осеннему ярко и празднично! </w:t>
      </w:r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Игры судили – Таран Ни</w:t>
      </w:r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колай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Николаевич и Литвиненко Кирилл. </w:t>
      </w:r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По итогам упорных спортивных баталий первое место завоевала команда из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Староминского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района, серебро у нашей команды спортивной школы «Лидер», третье место у команды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Кущевского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района. </w:t>
      </w:r>
    </w:p>
    <w:p w:rsidR="00963060" w:rsidRDefault="00E50EF9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К</w:t>
      </w:r>
      <w:r w:rsidR="006A3051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оманду 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юношей </w:t>
      </w:r>
      <w:r w:rsidR="006A3051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подготовил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и</w:t>
      </w:r>
      <w:r w:rsidR="006A3051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тренер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ы</w:t>
      </w:r>
      <w:r w:rsidR="006A3051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-преподавател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и</w:t>
      </w:r>
      <w:r w:rsidR="006A3051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Ерохин Дмитрий Анатольевич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и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Самсоненко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Юрий Анатольевич</w:t>
      </w:r>
      <w:r w:rsidR="006A3051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. </w:t>
      </w:r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Командам победителям вручены кубки, медали и грамоты! </w:t>
      </w:r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Лучшим игрокам всех команд вручены памятные подарки. Среди наших ребят награждены – защитники Колесников Савва и Коваленко Денис, нападающий Литвиненко Денис, полузащитник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Буртаев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Артем. </w:t>
      </w:r>
    </w:p>
    <w:p w:rsidR="00963060" w:rsidRDefault="006A3051" w:rsidP="00963060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Огромную благодарность </w:t>
      </w:r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з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а представленные подарки</w:t>
      </w:r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, кубки, медали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хотим выразить </w:t>
      </w:r>
      <w:proofErr w:type="spellStart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Сулимову</w:t>
      </w:r>
      <w:proofErr w:type="spellEnd"/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Вячеславу Ивановичу</w:t>
      </w:r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, главе Старощербиновского сельского поселения </w:t>
      </w:r>
      <w:proofErr w:type="spellStart"/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Зленко</w:t>
      </w:r>
      <w:proofErr w:type="spellEnd"/>
      <w:r w:rsidR="00E50EF9"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Юрию Валентиновичу</w:t>
      </w: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 и Ерохину Дмитрию Анатольевичу.</w:t>
      </w:r>
    </w:p>
    <w:p w:rsidR="00B849E2" w:rsidRDefault="00D36466" w:rsidP="0034678A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 w:rsidRPr="00963060"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Пожелаем нашим «звездочкам» дальнейших побед!!!</w:t>
      </w:r>
    </w:p>
    <w:p w:rsidR="0034678A" w:rsidRDefault="0034678A" w:rsidP="0034678A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</w:p>
    <w:p w:rsidR="0034678A" w:rsidRDefault="0034678A" w:rsidP="0034678A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</w:p>
    <w:p w:rsidR="0034678A" w:rsidRDefault="0034678A" w:rsidP="0034678A">
      <w:pPr>
        <w:shd w:val="clear" w:color="auto" w:fill="FFFFFF"/>
        <w:spacing w:after="0" w:line="240" w:lineRule="auto"/>
        <w:ind w:firstLine="426"/>
        <w:jc w:val="right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 xml:space="preserve">Директор МБУ ДО СШ «Лидер» МОЩР </w:t>
      </w:r>
    </w:p>
    <w:p w:rsidR="0034678A" w:rsidRDefault="0034678A" w:rsidP="0034678A">
      <w:pPr>
        <w:shd w:val="clear" w:color="auto" w:fill="FFFFFF"/>
        <w:spacing w:after="0" w:line="240" w:lineRule="auto"/>
        <w:ind w:firstLine="426"/>
        <w:jc w:val="right"/>
        <w:outlineLvl w:val="1"/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36"/>
          <w:lang w:eastAsia="ru-RU"/>
        </w:rPr>
        <w:t>Н.Г. Федотова</w:t>
      </w:r>
    </w:p>
    <w:sectPr w:rsidR="0034678A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051"/>
    <w:rsid w:val="000225F1"/>
    <w:rsid w:val="002529C1"/>
    <w:rsid w:val="0034678A"/>
    <w:rsid w:val="003B278E"/>
    <w:rsid w:val="003B58E0"/>
    <w:rsid w:val="00450F83"/>
    <w:rsid w:val="00604B62"/>
    <w:rsid w:val="006A3051"/>
    <w:rsid w:val="00802A17"/>
    <w:rsid w:val="00833AFD"/>
    <w:rsid w:val="00963060"/>
    <w:rsid w:val="00AB0AC8"/>
    <w:rsid w:val="00B849E2"/>
    <w:rsid w:val="00D263B8"/>
    <w:rsid w:val="00D36466"/>
    <w:rsid w:val="00D75910"/>
    <w:rsid w:val="00E50EF9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2">
    <w:name w:val="heading 2"/>
    <w:basedOn w:val="a"/>
    <w:link w:val="20"/>
    <w:uiPriority w:val="9"/>
    <w:qFormat/>
    <w:rsid w:val="006A3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1686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5</cp:revision>
  <dcterms:created xsi:type="dcterms:W3CDTF">2023-09-11T07:31:00Z</dcterms:created>
  <dcterms:modified xsi:type="dcterms:W3CDTF">2023-09-11T07:59:00Z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