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68F" w:rsidRPr="0032251A" w:rsidRDefault="0032251A" w:rsidP="00292B83">
      <w:pPr>
        <w:jc w:val="center"/>
        <w:rPr>
          <w:b/>
          <w:sz w:val="32"/>
          <w:szCs w:val="32"/>
        </w:rPr>
      </w:pPr>
      <w:r w:rsidRPr="0032251A">
        <w:rPr>
          <w:b/>
          <w:sz w:val="28"/>
          <w:szCs w:val="28"/>
        </w:rPr>
        <w:t xml:space="preserve"> </w:t>
      </w:r>
      <w:r w:rsidRPr="0032251A">
        <w:rPr>
          <w:b/>
          <w:sz w:val="32"/>
          <w:szCs w:val="32"/>
        </w:rPr>
        <w:t>Д</w:t>
      </w:r>
      <w:r w:rsidR="00EA768F" w:rsidRPr="0032251A">
        <w:rPr>
          <w:b/>
          <w:sz w:val="32"/>
          <w:szCs w:val="32"/>
        </w:rPr>
        <w:t>ополнительны</w:t>
      </w:r>
      <w:r w:rsidRPr="0032251A">
        <w:rPr>
          <w:b/>
          <w:sz w:val="32"/>
          <w:szCs w:val="32"/>
        </w:rPr>
        <w:t>е</w:t>
      </w:r>
      <w:r w:rsidR="00EA768F" w:rsidRPr="0032251A">
        <w:rPr>
          <w:b/>
          <w:sz w:val="32"/>
          <w:szCs w:val="32"/>
        </w:rPr>
        <w:t xml:space="preserve"> мер</w:t>
      </w:r>
      <w:r w:rsidRPr="0032251A">
        <w:rPr>
          <w:b/>
          <w:sz w:val="32"/>
          <w:szCs w:val="32"/>
        </w:rPr>
        <w:t>ы</w:t>
      </w:r>
      <w:r w:rsidR="00292B83" w:rsidRPr="0032251A">
        <w:rPr>
          <w:b/>
          <w:sz w:val="32"/>
          <w:szCs w:val="32"/>
        </w:rPr>
        <w:t xml:space="preserve"> </w:t>
      </w:r>
      <w:r w:rsidR="00EA768F" w:rsidRPr="0032251A">
        <w:rPr>
          <w:b/>
          <w:sz w:val="32"/>
          <w:szCs w:val="32"/>
        </w:rPr>
        <w:t>по обеспечению безопасности</w:t>
      </w:r>
    </w:p>
    <w:p w:rsidR="006B4E15" w:rsidRPr="0032251A" w:rsidRDefault="00EA768F" w:rsidP="00292B83">
      <w:pPr>
        <w:jc w:val="center"/>
        <w:rPr>
          <w:b/>
          <w:sz w:val="32"/>
          <w:szCs w:val="32"/>
        </w:rPr>
      </w:pPr>
      <w:r w:rsidRPr="0032251A">
        <w:rPr>
          <w:b/>
          <w:sz w:val="32"/>
          <w:szCs w:val="32"/>
        </w:rPr>
        <w:t>на территории МБУ ДО СШ «Лидер» МОЩР</w:t>
      </w:r>
    </w:p>
    <w:p w:rsidR="006B4E15" w:rsidRPr="00447B74" w:rsidRDefault="006B4E15" w:rsidP="006B4E15">
      <w:pPr>
        <w:contextualSpacing/>
      </w:pPr>
    </w:p>
    <w:p w:rsidR="004E3E22" w:rsidRPr="0032251A" w:rsidRDefault="006B4E15" w:rsidP="0032251A">
      <w:pPr>
        <w:pStyle w:val="a6"/>
        <w:tabs>
          <w:tab w:val="left" w:pos="567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B74">
        <w:rPr>
          <w:rFonts w:ascii="Times New Roman" w:hAnsi="Times New Roman" w:cs="Times New Roman"/>
          <w:sz w:val="24"/>
          <w:szCs w:val="24"/>
        </w:rPr>
        <w:tab/>
      </w:r>
      <w:r w:rsidR="001C1478" w:rsidRPr="001C1478">
        <w:rPr>
          <w:rFonts w:ascii="Times New Roman" w:hAnsi="Times New Roman" w:cs="Times New Roman"/>
          <w:sz w:val="28"/>
          <w:szCs w:val="28"/>
        </w:rPr>
        <w:t>В  целях  обеспечения  комплексной  безопасности  и усиления антитерр</w:t>
      </w:r>
      <w:r w:rsidR="001C1478" w:rsidRPr="001C1478">
        <w:rPr>
          <w:rFonts w:ascii="Times New Roman" w:hAnsi="Times New Roman" w:cs="Times New Roman"/>
          <w:sz w:val="28"/>
          <w:szCs w:val="28"/>
        </w:rPr>
        <w:t>о</w:t>
      </w:r>
      <w:r w:rsidR="001C1478" w:rsidRPr="001C1478">
        <w:rPr>
          <w:rFonts w:ascii="Times New Roman" w:hAnsi="Times New Roman" w:cs="Times New Roman"/>
          <w:sz w:val="28"/>
          <w:szCs w:val="28"/>
        </w:rPr>
        <w:t xml:space="preserve">ристической  защищенности  </w:t>
      </w:r>
      <w:r w:rsidR="001C1478">
        <w:rPr>
          <w:rFonts w:ascii="Times New Roman" w:hAnsi="Times New Roman" w:cs="Times New Roman"/>
          <w:sz w:val="28"/>
          <w:szCs w:val="28"/>
        </w:rPr>
        <w:t>территории МБУ ДО СШ «Лидер» МОЩР</w:t>
      </w:r>
      <w:r w:rsidR="001C1478" w:rsidRPr="001C1478">
        <w:rPr>
          <w:rFonts w:ascii="Times New Roman" w:hAnsi="Times New Roman" w:cs="Times New Roman"/>
          <w:sz w:val="28"/>
          <w:szCs w:val="28"/>
        </w:rPr>
        <w:t>,  пр</w:t>
      </w:r>
      <w:r w:rsidR="001C1478" w:rsidRPr="001C1478">
        <w:rPr>
          <w:rFonts w:ascii="Times New Roman" w:hAnsi="Times New Roman" w:cs="Times New Roman"/>
          <w:sz w:val="28"/>
          <w:szCs w:val="28"/>
        </w:rPr>
        <w:t>е</w:t>
      </w:r>
      <w:r w:rsidR="001C1478" w:rsidRPr="001C1478">
        <w:rPr>
          <w:rFonts w:ascii="Times New Roman" w:hAnsi="Times New Roman" w:cs="Times New Roman"/>
          <w:sz w:val="28"/>
          <w:szCs w:val="28"/>
        </w:rPr>
        <w:t>дотвращения  диверсионно-террористических  проявлений  в отношении  об</w:t>
      </w:r>
      <w:r w:rsidR="001C1478" w:rsidRPr="001C1478">
        <w:rPr>
          <w:rFonts w:ascii="Times New Roman" w:hAnsi="Times New Roman" w:cs="Times New Roman"/>
          <w:sz w:val="28"/>
          <w:szCs w:val="28"/>
        </w:rPr>
        <w:t>у</w:t>
      </w:r>
      <w:r w:rsidR="001C1478" w:rsidRPr="001C1478">
        <w:rPr>
          <w:rFonts w:ascii="Times New Roman" w:hAnsi="Times New Roman" w:cs="Times New Roman"/>
          <w:sz w:val="28"/>
          <w:szCs w:val="28"/>
        </w:rPr>
        <w:t>чающихся и работников</w:t>
      </w:r>
      <w:r w:rsidR="001C1478">
        <w:rPr>
          <w:rFonts w:ascii="Times New Roman" w:hAnsi="Times New Roman" w:cs="Times New Roman"/>
          <w:sz w:val="28"/>
          <w:szCs w:val="28"/>
        </w:rPr>
        <w:t xml:space="preserve">, </w:t>
      </w:r>
      <w:r w:rsidR="0032251A">
        <w:rPr>
          <w:rFonts w:ascii="Times New Roman" w:hAnsi="Times New Roman" w:cs="Times New Roman"/>
          <w:sz w:val="28"/>
          <w:szCs w:val="28"/>
        </w:rPr>
        <w:t>в МБУ ДО СШ «Лидер» проведены</w:t>
      </w:r>
      <w:r w:rsidR="00835584" w:rsidRPr="0032251A">
        <w:rPr>
          <w:rFonts w:ascii="Times New Roman" w:hAnsi="Times New Roman" w:cs="Times New Roman"/>
          <w:sz w:val="28"/>
          <w:szCs w:val="28"/>
        </w:rPr>
        <w:t xml:space="preserve"> </w:t>
      </w:r>
      <w:r w:rsidR="003147F8" w:rsidRPr="0032251A">
        <w:rPr>
          <w:rFonts w:ascii="Times New Roman" w:hAnsi="Times New Roman" w:cs="Times New Roman"/>
          <w:sz w:val="28"/>
          <w:szCs w:val="28"/>
        </w:rPr>
        <w:t>внеплановые пр</w:t>
      </w:r>
      <w:r w:rsidR="003147F8" w:rsidRPr="0032251A">
        <w:rPr>
          <w:rFonts w:ascii="Times New Roman" w:hAnsi="Times New Roman" w:cs="Times New Roman"/>
          <w:sz w:val="28"/>
          <w:szCs w:val="28"/>
        </w:rPr>
        <w:t>о</w:t>
      </w:r>
      <w:r w:rsidR="003147F8" w:rsidRPr="0032251A">
        <w:rPr>
          <w:rFonts w:ascii="Times New Roman" w:hAnsi="Times New Roman" w:cs="Times New Roman"/>
          <w:sz w:val="28"/>
          <w:szCs w:val="28"/>
        </w:rPr>
        <w:t>верки действий персонала и обучающихся на случай возникновения террор</w:t>
      </w:r>
      <w:r w:rsidR="003147F8" w:rsidRPr="0032251A">
        <w:rPr>
          <w:rFonts w:ascii="Times New Roman" w:hAnsi="Times New Roman" w:cs="Times New Roman"/>
          <w:sz w:val="28"/>
          <w:szCs w:val="28"/>
        </w:rPr>
        <w:t>и</w:t>
      </w:r>
      <w:r w:rsidR="003147F8" w:rsidRPr="0032251A">
        <w:rPr>
          <w:rFonts w:ascii="Times New Roman" w:hAnsi="Times New Roman" w:cs="Times New Roman"/>
          <w:sz w:val="28"/>
          <w:szCs w:val="28"/>
        </w:rPr>
        <w:t>стических угроз</w:t>
      </w:r>
      <w:r w:rsidR="0032251A" w:rsidRPr="0032251A">
        <w:rPr>
          <w:rFonts w:ascii="Times New Roman" w:hAnsi="Times New Roman" w:cs="Times New Roman"/>
          <w:sz w:val="28"/>
          <w:szCs w:val="28"/>
        </w:rPr>
        <w:t xml:space="preserve">; </w:t>
      </w:r>
      <w:r w:rsidR="00835584" w:rsidRPr="0032251A">
        <w:rPr>
          <w:rFonts w:ascii="Times New Roman" w:hAnsi="Times New Roman" w:cs="Times New Roman"/>
          <w:sz w:val="28"/>
          <w:szCs w:val="28"/>
        </w:rPr>
        <w:t xml:space="preserve"> инструктажи с работниками</w:t>
      </w:r>
      <w:r w:rsidR="0032251A" w:rsidRPr="0032251A">
        <w:rPr>
          <w:rFonts w:ascii="Times New Roman" w:hAnsi="Times New Roman" w:cs="Times New Roman"/>
          <w:sz w:val="28"/>
          <w:szCs w:val="28"/>
        </w:rPr>
        <w:t xml:space="preserve">;  </w:t>
      </w:r>
      <w:r w:rsidR="004E3E22" w:rsidRPr="0032251A">
        <w:rPr>
          <w:rFonts w:ascii="Times New Roman" w:hAnsi="Times New Roman" w:cs="Times New Roman"/>
          <w:sz w:val="28"/>
          <w:szCs w:val="28"/>
        </w:rPr>
        <w:t>внеплановые инструктажи с</w:t>
      </w:r>
      <w:r w:rsidR="00BA1E00" w:rsidRPr="003225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1E00" w:rsidRPr="0032251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4E3E22" w:rsidRPr="0032251A">
        <w:rPr>
          <w:rFonts w:ascii="Times New Roman" w:hAnsi="Times New Roman" w:cs="Times New Roman"/>
          <w:sz w:val="28"/>
          <w:szCs w:val="28"/>
        </w:rPr>
        <w:t xml:space="preserve"> по вопросам противодействия террористическим угрозам «О порядке действий при обнаружении на об</w:t>
      </w:r>
      <w:r w:rsidR="004E3E22" w:rsidRPr="0032251A">
        <w:rPr>
          <w:rFonts w:ascii="Times New Roman" w:hAnsi="Times New Roman" w:cs="Times New Roman"/>
          <w:sz w:val="28"/>
          <w:szCs w:val="28"/>
        </w:rPr>
        <w:t>ъ</w:t>
      </w:r>
      <w:r w:rsidR="004E3E22" w:rsidRPr="0032251A">
        <w:rPr>
          <w:rFonts w:ascii="Times New Roman" w:hAnsi="Times New Roman" w:cs="Times New Roman"/>
          <w:sz w:val="28"/>
          <w:szCs w:val="28"/>
        </w:rPr>
        <w:t>екте (территории) посторонних лиц и подозрительных предметов и «О порядке действий при угрозе совершения террористического акта», по правилам пожарной безопасности, безопасные маршруты движения до образовательной о</w:t>
      </w:r>
      <w:r w:rsidR="004E3E22" w:rsidRPr="0032251A">
        <w:rPr>
          <w:rFonts w:ascii="Times New Roman" w:hAnsi="Times New Roman" w:cs="Times New Roman"/>
          <w:sz w:val="28"/>
          <w:szCs w:val="28"/>
        </w:rPr>
        <w:t>р</w:t>
      </w:r>
      <w:r w:rsidR="004E3E22" w:rsidRPr="0032251A">
        <w:rPr>
          <w:rFonts w:ascii="Times New Roman" w:hAnsi="Times New Roman" w:cs="Times New Roman"/>
          <w:sz w:val="28"/>
          <w:szCs w:val="28"/>
        </w:rPr>
        <w:t>ганизации</w:t>
      </w:r>
      <w:r w:rsidR="0032251A" w:rsidRPr="0032251A">
        <w:rPr>
          <w:rFonts w:ascii="Times New Roman" w:hAnsi="Times New Roman" w:cs="Times New Roman"/>
          <w:sz w:val="28"/>
          <w:szCs w:val="28"/>
        </w:rPr>
        <w:t>.</w:t>
      </w:r>
    </w:p>
    <w:p w:rsidR="00A67CF8" w:rsidRDefault="0091584F" w:rsidP="0032251A">
      <w:pPr>
        <w:shd w:val="clear" w:color="auto" w:fill="FFFFFF"/>
        <w:tabs>
          <w:tab w:val="left" w:pos="567"/>
        </w:tabs>
        <w:ind w:right="1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5580C">
        <w:rPr>
          <w:sz w:val="28"/>
          <w:szCs w:val="28"/>
        </w:rPr>
        <w:t>Д</w:t>
      </w:r>
      <w:r w:rsidR="00C5580C" w:rsidRPr="008C7D9B">
        <w:rPr>
          <w:sz w:val="28"/>
          <w:szCs w:val="28"/>
        </w:rPr>
        <w:t xml:space="preserve">о сведения работников </w:t>
      </w:r>
      <w:r w:rsidR="00C5580C">
        <w:rPr>
          <w:sz w:val="28"/>
          <w:szCs w:val="28"/>
        </w:rPr>
        <w:t xml:space="preserve"> и обучающихся МБУ ДО СШ «Лидер» МОЩР доведены</w:t>
      </w:r>
      <w:r w:rsidR="00C5580C" w:rsidRPr="008C7D9B">
        <w:rPr>
          <w:sz w:val="28"/>
          <w:szCs w:val="28"/>
        </w:rPr>
        <w:t xml:space="preserve"> номера телефонов и каналов связи с </w:t>
      </w:r>
      <w:r w:rsidR="00C5580C" w:rsidRPr="008C7D9B">
        <w:rPr>
          <w:color w:val="000000"/>
          <w:spacing w:val="-4"/>
          <w:sz w:val="28"/>
          <w:szCs w:val="28"/>
        </w:rPr>
        <w:t>территориальными подраздел</w:t>
      </w:r>
      <w:r w:rsidR="00C5580C" w:rsidRPr="008C7D9B">
        <w:rPr>
          <w:color w:val="000000"/>
          <w:spacing w:val="-4"/>
          <w:sz w:val="28"/>
          <w:szCs w:val="28"/>
        </w:rPr>
        <w:t>е</w:t>
      </w:r>
      <w:r w:rsidR="00C5580C" w:rsidRPr="008C7D9B">
        <w:rPr>
          <w:color w:val="000000"/>
          <w:spacing w:val="-4"/>
          <w:sz w:val="28"/>
          <w:szCs w:val="28"/>
        </w:rPr>
        <w:t xml:space="preserve">ниями </w:t>
      </w:r>
      <w:r w:rsidR="00C5580C" w:rsidRPr="008C7D9B">
        <w:rPr>
          <w:sz w:val="28"/>
          <w:szCs w:val="28"/>
        </w:rPr>
        <w:t>ГО и ЧС, здравоохранения и правоохранительных органов</w:t>
      </w:r>
      <w:r w:rsidR="00A67CF8">
        <w:rPr>
          <w:sz w:val="28"/>
          <w:szCs w:val="28"/>
        </w:rPr>
        <w:t>.</w:t>
      </w:r>
    </w:p>
    <w:p w:rsidR="0032251A" w:rsidRPr="00447B74" w:rsidRDefault="0091584F" w:rsidP="0032251A">
      <w:pPr>
        <w:shd w:val="clear" w:color="auto" w:fill="FFFFFF"/>
        <w:tabs>
          <w:tab w:val="left" w:pos="567"/>
        </w:tabs>
        <w:ind w:right="1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B4E15" w:rsidRPr="00447B74" w:rsidRDefault="006B4E15" w:rsidP="006B4E15">
      <w:pPr>
        <w:contextualSpacing/>
        <w:rPr>
          <w:sz w:val="28"/>
          <w:szCs w:val="28"/>
        </w:rPr>
      </w:pPr>
    </w:p>
    <w:p w:rsidR="006B4E15" w:rsidRPr="0032251A" w:rsidRDefault="0032251A" w:rsidP="0032251A">
      <w:pPr>
        <w:contextualSpacing/>
        <w:jc w:val="right"/>
        <w:rPr>
          <w:b/>
          <w:sz w:val="28"/>
        </w:rPr>
      </w:pPr>
      <w:r w:rsidRPr="0032251A">
        <w:rPr>
          <w:b/>
          <w:sz w:val="28"/>
        </w:rPr>
        <w:t>М.Е. Унярха, заместитель директора по УВР</w:t>
      </w:r>
    </w:p>
    <w:p w:rsidR="0032251A" w:rsidRPr="0032251A" w:rsidRDefault="0032251A" w:rsidP="0032251A">
      <w:pPr>
        <w:contextualSpacing/>
        <w:jc w:val="right"/>
        <w:rPr>
          <w:b/>
          <w:sz w:val="28"/>
        </w:rPr>
      </w:pPr>
      <w:r w:rsidRPr="0032251A">
        <w:rPr>
          <w:b/>
          <w:sz w:val="28"/>
        </w:rPr>
        <w:t>МБУ ДО СШ «</w:t>
      </w:r>
      <w:r>
        <w:rPr>
          <w:b/>
          <w:sz w:val="28"/>
        </w:rPr>
        <w:t>Лидер</w:t>
      </w:r>
      <w:r w:rsidRPr="0032251A">
        <w:rPr>
          <w:b/>
          <w:sz w:val="28"/>
        </w:rPr>
        <w:t>» МОЩР</w:t>
      </w:r>
    </w:p>
    <w:p w:rsidR="006B4E15" w:rsidRPr="00447B74" w:rsidRDefault="006B4E15" w:rsidP="006B4E15">
      <w:pPr>
        <w:contextualSpacing/>
        <w:jc w:val="both"/>
        <w:rPr>
          <w:lang w:eastAsia="en-US"/>
        </w:rPr>
      </w:pPr>
    </w:p>
    <w:p w:rsidR="006B4E15" w:rsidRPr="00447B74" w:rsidRDefault="006B4E15" w:rsidP="006B4E15">
      <w:pPr>
        <w:contextualSpacing/>
        <w:jc w:val="both"/>
        <w:rPr>
          <w:lang w:eastAsia="en-US"/>
        </w:rPr>
      </w:pPr>
    </w:p>
    <w:p w:rsidR="006B4E15" w:rsidRPr="00447B74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292B83" w:rsidRDefault="00292B83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Pr="007B289E" w:rsidRDefault="007B289E" w:rsidP="007B289E">
      <w:pPr>
        <w:contextualSpacing/>
        <w:jc w:val="center"/>
        <w:rPr>
          <w:b/>
          <w:lang w:eastAsia="en-US"/>
        </w:rPr>
      </w:pPr>
      <w:r w:rsidRPr="007B289E">
        <w:rPr>
          <w:b/>
          <w:lang w:eastAsia="en-US"/>
        </w:rPr>
        <w:t>ИНСТРУКТАЖ</w:t>
      </w:r>
      <w:r w:rsidR="002E46EA">
        <w:rPr>
          <w:b/>
          <w:lang w:eastAsia="en-US"/>
        </w:rPr>
        <w:t xml:space="preserve"> – ЭВАКУАЦИЯ – УЧЕБНЫЙ НАРУШИТЕЛЬ НА ТЕРРИТОРИИ</w:t>
      </w: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BC225E" w:rsidRDefault="007B289E" w:rsidP="00EA30C2">
      <w:pPr>
        <w:ind w:left="-709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92640" cy="2265528"/>
            <wp:effectExtent l="19050" t="0" r="0" b="0"/>
            <wp:docPr id="1" name="Рисунок 1" descr="C:\Users\Маргарита\Рабочий стол\02.04.24-фото АТЗ-эвакуация\IMG_20240402_09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Рабочий стол\02.04.24-фото АТЗ-эвакуация\IMG_20240402_092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40" cy="226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E37" w:rsidRPr="00D05E37">
        <w:rPr>
          <w:noProof/>
        </w:rPr>
        <w:drawing>
          <wp:inline distT="0" distB="0" distL="0" distR="0">
            <wp:extent cx="3092640" cy="2273240"/>
            <wp:effectExtent l="19050" t="0" r="0" b="0"/>
            <wp:docPr id="30" name="Рисунок 3" descr="C:\Users\1F20~1\AppData\Local\Temp\Rar$DI09.408\100000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F20~1\AppData\Local\Temp\Rar$DI09.408\1000008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03" cy="22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37" w:rsidRDefault="00D05E37" w:rsidP="00D05E37">
      <w:pPr>
        <w:ind w:left="-709"/>
        <w:contextualSpacing/>
        <w:rPr>
          <w:noProof/>
        </w:rPr>
      </w:pPr>
      <w:r>
        <w:rPr>
          <w:noProof/>
        </w:rPr>
        <w:t xml:space="preserve">     </w:t>
      </w:r>
      <w:r w:rsidRPr="00D05E37">
        <w:rPr>
          <w:noProof/>
        </w:rPr>
        <w:drawing>
          <wp:inline distT="0" distB="0" distL="0" distR="0">
            <wp:extent cx="3068535" cy="2242691"/>
            <wp:effectExtent l="19050" t="0" r="0" b="0"/>
            <wp:docPr id="86" name="Рисунок 86" descr="E:\А\Б-лыс\ФОТО\Инструктажи 12.2023\IMG-202312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А\Б-лыс\ФОТО\Инструктажи 12.2023\IMG-20231219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74" cy="22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4074" cy="2236333"/>
            <wp:effectExtent l="19050" t="0" r="2976" b="0"/>
            <wp:docPr id="64" name="Рисунок 15" descr="C:\Users\1F20~1\AppData\Local\Temp\Rar$DI00.376\100000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F20~1\AppData\Local\Temp\Rar$DI00.376\1000008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38" cy="224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C2" w:rsidRDefault="00BC225E" w:rsidP="00EA30C2">
      <w:pPr>
        <w:ind w:left="-709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454909" cy="2047164"/>
            <wp:effectExtent l="19050" t="0" r="0" b="0"/>
            <wp:docPr id="29" name="Рисунок 14" descr="C:\Users\Маргарита\Рабочий стол\IMG20240402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гарита\Рабочий стол\IMG20240402095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231" cy="20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6EA" w:rsidRPr="002E46EA">
        <w:rPr>
          <w:noProof/>
        </w:rPr>
        <w:drawing>
          <wp:inline distT="0" distB="0" distL="0" distR="0">
            <wp:extent cx="1550442" cy="2047165"/>
            <wp:effectExtent l="19050" t="0" r="0" b="0"/>
            <wp:docPr id="15" name="Рисунок 3" descr="C:\Users\1F20~1\AppData\Local\Temp\Rar$DI06.620\IMG_20240402_09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F20~1\AppData\Local\Temp\Rar$DI06.620\IMG_20240402_092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57" cy="204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0C2" w:rsidRPr="00EA30C2">
        <w:rPr>
          <w:noProof/>
        </w:rPr>
        <w:drawing>
          <wp:inline distT="0" distB="0" distL="0" distR="0">
            <wp:extent cx="1550442" cy="2047164"/>
            <wp:effectExtent l="19050" t="0" r="0" b="0"/>
            <wp:docPr id="22" name="Рисунок 2" descr="C:\Users\1F20~1\AppData\Local\Temp\Rar$DI00.176\IMG_20240402_09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F20~1\AppData\Local\Temp\Rar$DI00.176\IMG_20240402_092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57" cy="204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0C2" w:rsidRPr="00EA30C2">
        <w:rPr>
          <w:noProof/>
        </w:rPr>
        <w:drawing>
          <wp:inline distT="0" distB="0" distL="0" distR="0">
            <wp:extent cx="1531465" cy="2047164"/>
            <wp:effectExtent l="19050" t="0" r="0" b="0"/>
            <wp:docPr id="24" name="Рисунок 4" descr="C:\Users\1F20~1\AppData\Local\Temp\Rar$DI10.957\IMG_20240402_09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F20~1\AppData\Local\Temp\Rar$DI10.957\IMG_20240402_092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02" cy="204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6EA" w:rsidRPr="002E46EA">
        <w:rPr>
          <w:noProof/>
        </w:rPr>
        <w:drawing>
          <wp:inline distT="0" distB="0" distL="0" distR="0">
            <wp:extent cx="3061534" cy="2276901"/>
            <wp:effectExtent l="19050" t="0" r="5516" b="0"/>
            <wp:docPr id="20" name="Рисунок 7" descr="C:\Users\Маргарита\Рабочий стол\02.04.24-фото АТЗ\IMG_20240402_09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гарита\Рабочий стол\02.04.24-фото АТЗ\IMG_20240402_092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34" cy="228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6C7">
        <w:rPr>
          <w:noProof/>
        </w:rPr>
        <w:drawing>
          <wp:inline distT="0" distB="0" distL="0" distR="0">
            <wp:extent cx="3051696" cy="2265529"/>
            <wp:effectExtent l="19050" t="0" r="0" b="0"/>
            <wp:docPr id="72" name="Рисунок 20" descr="D:\Документы\БЕЗОПАСНОСТЬ\Антитеррор\2023\24.03.23-учебная эвакуация АТЗ-весенние каникулы\IMG_20230327_16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БЕЗОПАСНОСТЬ\Антитеррор\2023\24.03.23-учебная эвакуация АТЗ-весенние каникулы\IMG_20230327_161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84" cy="226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15" w:rsidRDefault="00526351" w:rsidP="00EA30C2">
      <w:pPr>
        <w:ind w:left="-709"/>
        <w:contextualSpacing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3064074" cy="2279176"/>
            <wp:effectExtent l="19050" t="0" r="2976" b="0"/>
            <wp:docPr id="11" name="Рисунок 9" descr="C:\Users\Маргарита\Рабочий стол\02.04.24-фото АТЗ\IMG_20240402_09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гарита\Рабочий стол\02.04.24-фото АТЗ\IMG_20240402_092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85" cy="228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0C2" w:rsidRPr="00EA30C2">
        <w:rPr>
          <w:noProof/>
        </w:rPr>
        <w:drawing>
          <wp:inline distT="0" distB="0" distL="0" distR="0">
            <wp:extent cx="3061534" cy="2275860"/>
            <wp:effectExtent l="19050" t="0" r="5516" b="0"/>
            <wp:docPr id="27" name="Рисунок 8" descr="C:\Users\Маргарита\Рабочий стол\02.04.24-фото АТЗ\IMG_20240402_09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гарита\Рабочий стол\02.04.24-фото АТЗ\IMG_20240402_092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06" cy="228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AF4" w:rsidRPr="00D46AF4">
        <w:rPr>
          <w:noProof/>
        </w:rPr>
        <w:drawing>
          <wp:inline distT="0" distB="0" distL="0" distR="0">
            <wp:extent cx="1550443" cy="2033516"/>
            <wp:effectExtent l="19050" t="0" r="0" b="0"/>
            <wp:docPr id="69" name="Рисунок 18" descr="C:\Users\1F20~1\AppData\Local\Temp\Rar$DI01.961\IMG_20240402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F20~1\AppData\Local\Temp\Rar$DI01.961\IMG_20240402_092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58" cy="203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0C2" w:rsidRPr="00EA30C2">
        <w:rPr>
          <w:noProof/>
        </w:rPr>
        <w:drawing>
          <wp:inline distT="0" distB="0" distL="0" distR="0">
            <wp:extent cx="1536159" cy="2033517"/>
            <wp:effectExtent l="19050" t="0" r="6891" b="0"/>
            <wp:docPr id="26" name="Рисунок 6" descr="C:\Users\Маргарита\Рабочий стол\02.04.24-фото АТЗ-эвакуация\IMG_20240402_09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гарита\Рабочий стол\02.04.24-фото АТЗ-эвакуация\IMG_20240402_092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93" cy="204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0D9" w:rsidRPr="00BD40D9">
        <w:rPr>
          <w:noProof/>
        </w:rPr>
        <w:drawing>
          <wp:inline distT="0" distB="0" distL="0" distR="0">
            <wp:extent cx="1591386" cy="2033516"/>
            <wp:effectExtent l="19050" t="0" r="8814" b="0"/>
            <wp:docPr id="67" name="Рисунок 17" descr="C:\Users\Маргарита\Рабочий стол\02.04.24-фото АТЗ\IMG_20240402_0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гарита\Рабочий стол\02.04.24-фото АТЗ\IMG_20240402_0927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13" cy="203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4F" w:rsidRDefault="00B3064F" w:rsidP="00B3064F">
      <w:pPr>
        <w:contextualSpacing/>
        <w:jc w:val="center"/>
        <w:rPr>
          <w:b/>
          <w:lang w:eastAsia="en-US"/>
        </w:rPr>
      </w:pPr>
    </w:p>
    <w:p w:rsidR="006B4E15" w:rsidRPr="00B3064F" w:rsidRDefault="00B3064F" w:rsidP="00B3064F">
      <w:pPr>
        <w:contextualSpacing/>
        <w:jc w:val="center"/>
        <w:rPr>
          <w:b/>
          <w:lang w:eastAsia="en-US"/>
        </w:rPr>
      </w:pPr>
      <w:r w:rsidRPr="00B3064F">
        <w:rPr>
          <w:b/>
          <w:lang w:eastAsia="en-US"/>
        </w:rPr>
        <w:t>СТЕНД «</w:t>
      </w:r>
      <w:r>
        <w:rPr>
          <w:b/>
          <w:lang w:eastAsia="en-US"/>
        </w:rPr>
        <w:t>БЕЗОПАСН</w:t>
      </w:r>
      <w:r w:rsidRPr="00B3064F">
        <w:rPr>
          <w:b/>
          <w:lang w:eastAsia="en-US"/>
        </w:rPr>
        <w:t>ОСТЬ»</w:t>
      </w: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B3064F" w:rsidP="00B3064F">
      <w:pPr>
        <w:ind w:left="-284"/>
        <w:contextualSpacing/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3010753" cy="2320120"/>
            <wp:effectExtent l="19050" t="0" r="0" b="0"/>
            <wp:docPr id="70" name="Рисунок 19" descr="C:\Users\Маргарита\Рабочий стол\02.04.24-фото АТЗ\IMG_20240403_0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гарита\Рабочий стол\02.04.24-фото АТЗ\IMG_20240403_094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42" cy="232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2638" cy="2320119"/>
            <wp:effectExtent l="19050" t="0" r="0" b="0"/>
            <wp:docPr id="71" name="Рисунок 16" descr="C:\Users\Маргарита\Рабочий стол\02.04.24-фото АТЗ\IMG_20240403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гарита\Рабочий стол\02.04.24-фото АТЗ\IMG_20240403_0941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07" cy="232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Default="006B4E15" w:rsidP="006B4E15">
      <w:pPr>
        <w:contextualSpacing/>
        <w:jc w:val="both"/>
        <w:rPr>
          <w:lang w:eastAsia="en-US"/>
        </w:rPr>
      </w:pPr>
    </w:p>
    <w:p w:rsidR="006B4E15" w:rsidRPr="00447B74" w:rsidRDefault="006B4E15" w:rsidP="006B4E15">
      <w:pPr>
        <w:contextualSpacing/>
        <w:jc w:val="both"/>
        <w:rPr>
          <w:lang w:eastAsia="en-US"/>
        </w:rPr>
      </w:pPr>
    </w:p>
    <w:p w:rsidR="0081594E" w:rsidRDefault="0081594E" w:rsidP="0081594E">
      <w:pPr>
        <w:rPr>
          <w:sz w:val="28"/>
          <w:szCs w:val="28"/>
        </w:rPr>
      </w:pPr>
    </w:p>
    <w:p w:rsidR="0081594E" w:rsidRDefault="0081594E" w:rsidP="0081594E">
      <w:pPr>
        <w:rPr>
          <w:sz w:val="28"/>
          <w:szCs w:val="28"/>
        </w:rPr>
      </w:pPr>
    </w:p>
    <w:p w:rsidR="0081594E" w:rsidRDefault="0081594E" w:rsidP="0081594E">
      <w:pPr>
        <w:rPr>
          <w:sz w:val="28"/>
          <w:szCs w:val="28"/>
        </w:rPr>
      </w:pPr>
    </w:p>
    <w:p w:rsidR="0081594E" w:rsidRDefault="0081594E" w:rsidP="0081594E">
      <w:pPr>
        <w:rPr>
          <w:sz w:val="28"/>
          <w:szCs w:val="28"/>
        </w:rPr>
      </w:pPr>
    </w:p>
    <w:p w:rsidR="0081594E" w:rsidRDefault="0081594E" w:rsidP="0081594E">
      <w:pPr>
        <w:rPr>
          <w:sz w:val="28"/>
          <w:szCs w:val="28"/>
        </w:rPr>
      </w:pPr>
    </w:p>
    <w:p w:rsidR="0081594E" w:rsidRDefault="0081594E" w:rsidP="0081594E">
      <w:pPr>
        <w:rPr>
          <w:sz w:val="28"/>
          <w:szCs w:val="28"/>
        </w:rPr>
      </w:pPr>
    </w:p>
    <w:p w:rsidR="0081594E" w:rsidRDefault="0081594E" w:rsidP="0081594E">
      <w:pPr>
        <w:rPr>
          <w:sz w:val="28"/>
          <w:szCs w:val="28"/>
        </w:rPr>
      </w:pPr>
    </w:p>
    <w:p w:rsidR="0081594E" w:rsidRDefault="0081594E" w:rsidP="0081594E">
      <w:pPr>
        <w:rPr>
          <w:sz w:val="28"/>
          <w:szCs w:val="28"/>
        </w:rPr>
      </w:pPr>
    </w:p>
    <w:p w:rsidR="0081594E" w:rsidRDefault="0081594E" w:rsidP="0081594E">
      <w:pPr>
        <w:rPr>
          <w:sz w:val="28"/>
          <w:szCs w:val="28"/>
        </w:rPr>
      </w:pPr>
    </w:p>
    <w:p w:rsidR="0081594E" w:rsidRDefault="0081594E" w:rsidP="0081594E">
      <w:pPr>
        <w:rPr>
          <w:sz w:val="28"/>
          <w:szCs w:val="28"/>
        </w:rPr>
      </w:pPr>
    </w:p>
    <w:p w:rsidR="0081594E" w:rsidRDefault="0081594E" w:rsidP="0081594E">
      <w:pPr>
        <w:rPr>
          <w:sz w:val="28"/>
          <w:szCs w:val="28"/>
        </w:rPr>
      </w:pPr>
    </w:p>
    <w:p w:rsidR="00C86D01" w:rsidRDefault="00C86D01" w:rsidP="0081594E">
      <w:pPr>
        <w:rPr>
          <w:sz w:val="28"/>
          <w:szCs w:val="28"/>
        </w:rPr>
      </w:pPr>
    </w:p>
    <w:p w:rsidR="00C86D01" w:rsidRDefault="00C86D01" w:rsidP="0081594E">
      <w:pPr>
        <w:rPr>
          <w:sz w:val="28"/>
          <w:szCs w:val="28"/>
        </w:rPr>
      </w:pPr>
    </w:p>
    <w:p w:rsidR="00C86D01" w:rsidRDefault="00C86D01" w:rsidP="0081594E">
      <w:pPr>
        <w:rPr>
          <w:sz w:val="28"/>
          <w:szCs w:val="28"/>
        </w:rPr>
      </w:pPr>
    </w:p>
    <w:p w:rsidR="00C86D01" w:rsidRDefault="00C86D01" w:rsidP="0081594E">
      <w:pPr>
        <w:rPr>
          <w:sz w:val="28"/>
          <w:szCs w:val="28"/>
        </w:rPr>
      </w:pPr>
    </w:p>
    <w:sectPr w:rsidR="00C86D01" w:rsidSect="002816F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C20F40"/>
    <w:rsid w:val="00042E72"/>
    <w:rsid w:val="000A26C7"/>
    <w:rsid w:val="000A4C73"/>
    <w:rsid w:val="001C1478"/>
    <w:rsid w:val="001E5075"/>
    <w:rsid w:val="002816F3"/>
    <w:rsid w:val="00292B83"/>
    <w:rsid w:val="002952D7"/>
    <w:rsid w:val="002A096B"/>
    <w:rsid w:val="002E46EA"/>
    <w:rsid w:val="003147F8"/>
    <w:rsid w:val="0032251A"/>
    <w:rsid w:val="00354ED4"/>
    <w:rsid w:val="00397DE1"/>
    <w:rsid w:val="003C1C71"/>
    <w:rsid w:val="003E3686"/>
    <w:rsid w:val="0041048C"/>
    <w:rsid w:val="00441402"/>
    <w:rsid w:val="00442D0E"/>
    <w:rsid w:val="004B26C1"/>
    <w:rsid w:val="004B602B"/>
    <w:rsid w:val="004E3E22"/>
    <w:rsid w:val="005065CB"/>
    <w:rsid w:val="00526187"/>
    <w:rsid w:val="00526351"/>
    <w:rsid w:val="00567057"/>
    <w:rsid w:val="00575F20"/>
    <w:rsid w:val="00580F6E"/>
    <w:rsid w:val="005B5275"/>
    <w:rsid w:val="005E5FA0"/>
    <w:rsid w:val="00624B6A"/>
    <w:rsid w:val="00665F7A"/>
    <w:rsid w:val="00673B1A"/>
    <w:rsid w:val="006B4E15"/>
    <w:rsid w:val="006C360D"/>
    <w:rsid w:val="007049C2"/>
    <w:rsid w:val="007070F5"/>
    <w:rsid w:val="00736116"/>
    <w:rsid w:val="00761D93"/>
    <w:rsid w:val="007B289E"/>
    <w:rsid w:val="0081594E"/>
    <w:rsid w:val="008213D3"/>
    <w:rsid w:val="0083184D"/>
    <w:rsid w:val="00835584"/>
    <w:rsid w:val="00847570"/>
    <w:rsid w:val="00903C0C"/>
    <w:rsid w:val="0091584F"/>
    <w:rsid w:val="00933A26"/>
    <w:rsid w:val="009746CD"/>
    <w:rsid w:val="009F4EDA"/>
    <w:rsid w:val="00A06541"/>
    <w:rsid w:val="00A626E0"/>
    <w:rsid w:val="00A67CF8"/>
    <w:rsid w:val="00AC4024"/>
    <w:rsid w:val="00AC77C6"/>
    <w:rsid w:val="00B3064F"/>
    <w:rsid w:val="00BA1E00"/>
    <w:rsid w:val="00BC225E"/>
    <w:rsid w:val="00BC4F83"/>
    <w:rsid w:val="00BC7F0B"/>
    <w:rsid w:val="00BD40D9"/>
    <w:rsid w:val="00C132D5"/>
    <w:rsid w:val="00C20F40"/>
    <w:rsid w:val="00C46867"/>
    <w:rsid w:val="00C5580C"/>
    <w:rsid w:val="00C86D01"/>
    <w:rsid w:val="00CB1C66"/>
    <w:rsid w:val="00CC7882"/>
    <w:rsid w:val="00D05E37"/>
    <w:rsid w:val="00D30ACE"/>
    <w:rsid w:val="00D46AF4"/>
    <w:rsid w:val="00DE0740"/>
    <w:rsid w:val="00E32446"/>
    <w:rsid w:val="00E55DD2"/>
    <w:rsid w:val="00E81092"/>
    <w:rsid w:val="00EA30C2"/>
    <w:rsid w:val="00EA768F"/>
    <w:rsid w:val="00EB2ECD"/>
    <w:rsid w:val="00ED4695"/>
    <w:rsid w:val="00EF1E5D"/>
    <w:rsid w:val="00F80953"/>
    <w:rsid w:val="00FD1B3B"/>
    <w:rsid w:val="00FD5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94E"/>
    <w:pPr>
      <w:ind w:left="720"/>
      <w:contextualSpacing/>
    </w:pPr>
    <w:rPr>
      <w:sz w:val="28"/>
    </w:rPr>
  </w:style>
  <w:style w:type="paragraph" w:styleId="2">
    <w:name w:val="Body Text 2"/>
    <w:basedOn w:val="a"/>
    <w:link w:val="20"/>
    <w:rsid w:val="003C1C71"/>
    <w:pPr>
      <w:jc w:val="both"/>
    </w:pPr>
    <w:rPr>
      <w:szCs w:val="20"/>
    </w:rPr>
  </w:style>
  <w:style w:type="character" w:customStyle="1" w:styleId="20">
    <w:name w:val="Основной текст 2 Знак"/>
    <w:basedOn w:val="a0"/>
    <w:link w:val="2"/>
    <w:rsid w:val="003C1C7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4">
    <w:name w:val="Table Grid"/>
    <w:basedOn w:val="a1"/>
    <w:uiPriority w:val="59"/>
    <w:rsid w:val="006B4E1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B4E15"/>
    <w:rPr>
      <w:color w:val="0000FF" w:themeColor="hyperlink"/>
      <w:u w:val="single"/>
    </w:rPr>
  </w:style>
  <w:style w:type="paragraph" w:styleId="a6">
    <w:name w:val="No Spacing"/>
    <w:uiPriority w:val="1"/>
    <w:qFormat/>
    <w:rsid w:val="006B4E15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B289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8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Вячеслав</cp:lastModifiedBy>
  <cp:revision>2</cp:revision>
  <dcterms:created xsi:type="dcterms:W3CDTF">2024-04-04T11:19:00Z</dcterms:created>
  <dcterms:modified xsi:type="dcterms:W3CDTF">2024-04-04T11:19:00Z</dcterms:modified>
</cp:coreProperties>
</file>