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751" w:rsidRPr="00125D4B" w:rsidRDefault="003F6751" w:rsidP="003F675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222222"/>
          <w:sz w:val="32"/>
          <w:szCs w:val="28"/>
        </w:rPr>
      </w:pPr>
      <w:r w:rsidRPr="00125D4B">
        <w:rPr>
          <w:b/>
          <w:i/>
          <w:color w:val="222222"/>
          <w:sz w:val="32"/>
          <w:szCs w:val="28"/>
        </w:rPr>
        <w:t>Золото – наше!</w:t>
      </w:r>
    </w:p>
    <w:p w:rsidR="003F6751" w:rsidRPr="003F6751" w:rsidRDefault="003F6751" w:rsidP="003F675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</w:p>
    <w:p w:rsidR="003F6751" w:rsidRDefault="003F6751" w:rsidP="003F675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3F6751">
        <w:rPr>
          <w:color w:val="222222"/>
          <w:sz w:val="28"/>
          <w:szCs w:val="28"/>
        </w:rPr>
        <w:t xml:space="preserve">С 25 по 28 августа </w:t>
      </w:r>
      <w:r>
        <w:rPr>
          <w:color w:val="222222"/>
          <w:sz w:val="28"/>
          <w:szCs w:val="28"/>
        </w:rPr>
        <w:t xml:space="preserve">2022 года </w:t>
      </w:r>
      <w:r w:rsidRPr="003F6751">
        <w:rPr>
          <w:color w:val="222222"/>
          <w:sz w:val="28"/>
          <w:szCs w:val="28"/>
        </w:rPr>
        <w:t xml:space="preserve">в поселке </w:t>
      </w:r>
      <w:proofErr w:type="gramStart"/>
      <w:r w:rsidRPr="003F6751">
        <w:rPr>
          <w:color w:val="222222"/>
          <w:sz w:val="28"/>
          <w:szCs w:val="28"/>
        </w:rPr>
        <w:t>Витязево</w:t>
      </w:r>
      <w:proofErr w:type="gramEnd"/>
      <w:r w:rsidRPr="003F6751">
        <w:rPr>
          <w:color w:val="222222"/>
          <w:sz w:val="28"/>
          <w:szCs w:val="28"/>
        </w:rPr>
        <w:t xml:space="preserve"> города Анапа проходили Краевые соревнования по пляжному волейболу среди команд юношей 2009-2010 годов рождения.</w:t>
      </w:r>
    </w:p>
    <w:p w:rsidR="003F6751" w:rsidRPr="003F6751" w:rsidRDefault="003F6751" w:rsidP="003F675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3F6751">
        <w:rPr>
          <w:color w:val="222222"/>
          <w:sz w:val="28"/>
          <w:szCs w:val="28"/>
        </w:rPr>
        <w:t xml:space="preserve">В турнире принимали участие 27 команд со всего края. Наш район представлял Евгений Елагин в паре с Матвеем </w:t>
      </w:r>
      <w:proofErr w:type="spellStart"/>
      <w:r w:rsidRPr="003F6751">
        <w:rPr>
          <w:color w:val="222222"/>
          <w:sz w:val="28"/>
          <w:szCs w:val="28"/>
        </w:rPr>
        <w:t>Бескаравайным</w:t>
      </w:r>
      <w:proofErr w:type="spellEnd"/>
      <w:r w:rsidRPr="003F6751">
        <w:rPr>
          <w:color w:val="222222"/>
          <w:sz w:val="28"/>
          <w:szCs w:val="28"/>
        </w:rPr>
        <w:t xml:space="preserve"> из Славянска-на-Кубани.</w:t>
      </w:r>
    </w:p>
    <w:p w:rsidR="003F6751" w:rsidRPr="003F6751" w:rsidRDefault="003F6751" w:rsidP="003F675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3F6751">
        <w:rPr>
          <w:color w:val="222222"/>
          <w:sz w:val="28"/>
          <w:szCs w:val="28"/>
        </w:rPr>
        <w:t xml:space="preserve">Несмотря на жару, игроков поддерживали многочисленные болельщики. Поединки были очень интересными и напряженными. Не обошлось и без поражений. Игр очень много и ребятам было сложно идти без поражений. Пляжный волейбол — игра динамическая и не прощает ошибок. Чуть не пошло у одного — </w:t>
      </w:r>
      <w:r>
        <w:rPr>
          <w:color w:val="222222"/>
          <w:sz w:val="28"/>
          <w:szCs w:val="28"/>
        </w:rPr>
        <w:t>«</w:t>
      </w:r>
      <w:proofErr w:type="gramStart"/>
      <w:r w:rsidRPr="003F6751">
        <w:rPr>
          <w:color w:val="222222"/>
          <w:sz w:val="28"/>
          <w:szCs w:val="28"/>
        </w:rPr>
        <w:t>пиши</w:t>
      </w:r>
      <w:proofErr w:type="gramEnd"/>
      <w:r w:rsidRPr="003F6751">
        <w:rPr>
          <w:color w:val="222222"/>
          <w:sz w:val="28"/>
          <w:szCs w:val="28"/>
        </w:rPr>
        <w:t xml:space="preserve"> пропало</w:t>
      </w:r>
      <w:r>
        <w:rPr>
          <w:color w:val="222222"/>
          <w:sz w:val="28"/>
          <w:szCs w:val="28"/>
        </w:rPr>
        <w:t>»</w:t>
      </w:r>
      <w:r w:rsidRPr="003F6751">
        <w:rPr>
          <w:color w:val="222222"/>
          <w:sz w:val="28"/>
          <w:szCs w:val="28"/>
        </w:rPr>
        <w:t>. Здесь один — это полкоманды.</w:t>
      </w:r>
    </w:p>
    <w:p w:rsidR="003F6751" w:rsidRDefault="003F6751" w:rsidP="003F675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3F6751">
        <w:rPr>
          <w:color w:val="222222"/>
          <w:sz w:val="28"/>
          <w:szCs w:val="28"/>
        </w:rPr>
        <w:t xml:space="preserve">Но нашей паре все удалось. Ребята стали победителями этих соревнований. </w:t>
      </w:r>
    </w:p>
    <w:p w:rsidR="003F6751" w:rsidRDefault="003F6751" w:rsidP="003F675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3F6751">
        <w:rPr>
          <w:color w:val="222222"/>
          <w:sz w:val="28"/>
          <w:szCs w:val="28"/>
        </w:rPr>
        <w:t xml:space="preserve">Спортсменов подготовили тренеры Александр Бардак (Старощербиновская ДЮСШ) и Василий </w:t>
      </w:r>
      <w:proofErr w:type="spellStart"/>
      <w:r w:rsidRPr="003F6751">
        <w:rPr>
          <w:color w:val="222222"/>
          <w:sz w:val="28"/>
          <w:szCs w:val="28"/>
        </w:rPr>
        <w:t>Куваев</w:t>
      </w:r>
      <w:proofErr w:type="spellEnd"/>
      <w:r w:rsidRPr="003F6751">
        <w:rPr>
          <w:color w:val="222222"/>
          <w:sz w:val="28"/>
          <w:szCs w:val="28"/>
        </w:rPr>
        <w:t xml:space="preserve"> (Славянск-на-Кубани).</w:t>
      </w:r>
    </w:p>
    <w:p w:rsidR="003F6751" w:rsidRPr="003F6751" w:rsidRDefault="003F6751" w:rsidP="003F675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3F6751">
        <w:rPr>
          <w:color w:val="222222"/>
          <w:sz w:val="28"/>
          <w:szCs w:val="28"/>
        </w:rPr>
        <w:t>Турнир для Евгения стал подготовительным этапом к следующему сезону — 2023 года и Первенству России по пляжному волейболу, где он выступит в составе кубанской юношеской сборной 2009-2010 годов рождения.</w:t>
      </w:r>
    </w:p>
    <w:p w:rsidR="00603644" w:rsidRDefault="00603644" w:rsidP="003F6751">
      <w:pPr>
        <w:spacing w:after="0"/>
      </w:pPr>
    </w:p>
    <w:p w:rsidR="00125D4B" w:rsidRDefault="00125D4B" w:rsidP="003F6751">
      <w:pPr>
        <w:spacing w:after="0"/>
      </w:pPr>
    </w:p>
    <w:p w:rsidR="00125D4B" w:rsidRPr="006419C7" w:rsidRDefault="00125D4B" w:rsidP="00125D4B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19C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Бардак А.А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тренер-преподаватель</w:t>
      </w:r>
    </w:p>
    <w:p w:rsidR="00125D4B" w:rsidRPr="006419C7" w:rsidRDefault="00125D4B" w:rsidP="00125D4B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19C7">
        <w:rPr>
          <w:rFonts w:ascii="Times New Roman" w:hAnsi="Times New Roman" w:cs="Times New Roman"/>
          <w:b/>
          <w:sz w:val="28"/>
          <w:szCs w:val="28"/>
        </w:rPr>
        <w:t xml:space="preserve">МБУ ДО ДЮСШ ст. Старощербиновская   </w:t>
      </w:r>
    </w:p>
    <w:p w:rsidR="00125D4B" w:rsidRDefault="00125D4B" w:rsidP="00125D4B">
      <w:pPr>
        <w:spacing w:after="0"/>
        <w:jc w:val="right"/>
      </w:pPr>
    </w:p>
    <w:sectPr w:rsidR="00125D4B" w:rsidSect="003F675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751"/>
    <w:rsid w:val="00125D4B"/>
    <w:rsid w:val="003F6751"/>
    <w:rsid w:val="00603644"/>
    <w:rsid w:val="00615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125D4B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locked/>
    <w:rsid w:val="00125D4B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3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1003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3</cp:revision>
  <dcterms:created xsi:type="dcterms:W3CDTF">2022-08-31T10:56:00Z</dcterms:created>
  <dcterms:modified xsi:type="dcterms:W3CDTF">2022-08-31T11:00:00Z</dcterms:modified>
</cp:coreProperties>
</file>