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05" w:rsidRPr="00152560" w:rsidRDefault="00806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</w:t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</w:t>
      </w:r>
      <w:r w:rsidRPr="00152560">
        <w:rPr>
          <w:lang w:val="ru-RU"/>
        </w:rPr>
        <w:br/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>«Детский сад « Колобок» ст. Зеленчукской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2560">
        <w:rPr>
          <w:lang w:val="ru-RU"/>
        </w:rPr>
        <w:br/>
      </w:r>
    </w:p>
    <w:tbl>
      <w:tblPr>
        <w:tblpPr w:leftFromText="180" w:rightFromText="180" w:vertAnchor="page" w:horzAnchor="margin" w:tblpY="1523"/>
        <w:tblOverlap w:val="never"/>
        <w:tblW w:w="9630" w:type="dxa"/>
        <w:tblLook w:val="0000" w:firstRow="0" w:lastRow="0" w:firstColumn="0" w:lastColumn="0" w:noHBand="0" w:noVBand="0"/>
      </w:tblPr>
      <w:tblGrid>
        <w:gridCol w:w="5529"/>
        <w:gridCol w:w="4101"/>
      </w:tblGrid>
      <w:tr w:rsidR="004D6F93" w:rsidRPr="004D6F93" w:rsidTr="00E07E31">
        <w:trPr>
          <w:trHeight w:val="1065"/>
        </w:trPr>
        <w:tc>
          <w:tcPr>
            <w:tcW w:w="5529" w:type="dxa"/>
          </w:tcPr>
          <w:p w:rsidR="004D6F93" w:rsidRDefault="004D6F93" w:rsidP="00E07E31">
            <w:pPr>
              <w:pStyle w:val="a3"/>
              <w:rPr>
                <w:rFonts w:ascii="Times New Roman" w:hAnsi="Times New Roman"/>
              </w:rPr>
            </w:pPr>
          </w:p>
          <w:p w:rsidR="004D6F93" w:rsidRPr="00A21033" w:rsidRDefault="004D6F93" w:rsidP="00E07E31">
            <w:pPr>
              <w:pStyle w:val="a3"/>
              <w:rPr>
                <w:rFonts w:ascii="Times New Roman" w:hAnsi="Times New Roman"/>
              </w:rPr>
            </w:pPr>
            <w:r w:rsidRPr="00A21033">
              <w:rPr>
                <w:rFonts w:ascii="Times New Roman" w:hAnsi="Times New Roman"/>
              </w:rPr>
              <w:t>Согласовано:</w:t>
            </w:r>
          </w:p>
          <w:p w:rsidR="004D6F93" w:rsidRPr="00A21033" w:rsidRDefault="004D6F93" w:rsidP="00E07E31">
            <w:pPr>
              <w:pStyle w:val="a3"/>
              <w:rPr>
                <w:rFonts w:ascii="Times New Roman" w:hAnsi="Times New Roman"/>
              </w:rPr>
            </w:pPr>
            <w:r w:rsidRPr="00A21033">
              <w:rPr>
                <w:rFonts w:ascii="Times New Roman" w:hAnsi="Times New Roman"/>
              </w:rPr>
              <w:t>С Советом родителей МБДОУ</w:t>
            </w:r>
          </w:p>
          <w:p w:rsidR="004D6F93" w:rsidRPr="00A21033" w:rsidRDefault="004D6F93" w:rsidP="00E07E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05.09.2022г.</w:t>
            </w:r>
          </w:p>
        </w:tc>
        <w:tc>
          <w:tcPr>
            <w:tcW w:w="4101" w:type="dxa"/>
          </w:tcPr>
          <w:p w:rsidR="004D6F93" w:rsidRPr="00321E0B" w:rsidRDefault="004D6F93" w:rsidP="00E07E31">
            <w:pPr>
              <w:pStyle w:val="a3"/>
              <w:rPr>
                <w:rFonts w:ascii="Times New Roman" w:hAnsi="Times New Roman"/>
              </w:rPr>
            </w:pPr>
            <w:r w:rsidRPr="00321E0B">
              <w:rPr>
                <w:rFonts w:ascii="Times New Roman" w:hAnsi="Times New Roman"/>
              </w:rPr>
              <w:t xml:space="preserve">Утверждаю  </w:t>
            </w:r>
          </w:p>
          <w:p w:rsidR="004D6F93" w:rsidRPr="00321E0B" w:rsidRDefault="004D6F93" w:rsidP="00E07E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 «</w:t>
            </w:r>
            <w:r w:rsidRPr="00321E0B">
              <w:rPr>
                <w:rFonts w:ascii="Times New Roman" w:hAnsi="Times New Roman"/>
              </w:rPr>
              <w:t xml:space="preserve">Детский сад       </w:t>
            </w:r>
          </w:p>
          <w:p w:rsidR="004D6F93" w:rsidRPr="00321E0B" w:rsidRDefault="004D6F93" w:rsidP="00E07E31">
            <w:pPr>
              <w:pStyle w:val="a3"/>
              <w:rPr>
                <w:rFonts w:ascii="Times New Roman" w:hAnsi="Times New Roman"/>
              </w:rPr>
            </w:pPr>
            <w:r w:rsidRPr="00321E0B">
              <w:rPr>
                <w:rFonts w:ascii="Times New Roman" w:hAnsi="Times New Roman"/>
              </w:rPr>
              <w:t>«Колобок»  ст. Зеленчукской»</w:t>
            </w:r>
          </w:p>
          <w:p w:rsidR="004D6F93" w:rsidRPr="00321E0B" w:rsidRDefault="004D6F93" w:rsidP="00E07E31">
            <w:pPr>
              <w:pStyle w:val="a3"/>
              <w:rPr>
                <w:rFonts w:ascii="Times New Roman" w:hAnsi="Times New Roman"/>
              </w:rPr>
            </w:pPr>
            <w:r w:rsidRPr="00321E0B">
              <w:rPr>
                <w:rFonts w:ascii="Times New Roman" w:hAnsi="Times New Roman"/>
              </w:rPr>
              <w:t xml:space="preserve">                                      З.Д. Миронычева</w:t>
            </w:r>
          </w:p>
          <w:p w:rsidR="004D6F93" w:rsidRPr="00321E0B" w:rsidRDefault="004D6F93" w:rsidP="004D6F93">
            <w:pPr>
              <w:pStyle w:val="a3"/>
            </w:pPr>
            <w:r w:rsidRPr="00321E0B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-ОД</w:t>
            </w:r>
            <w:r w:rsidRPr="00321E0B">
              <w:rPr>
                <w:rFonts w:ascii="Times New Roman" w:hAnsi="Times New Roman"/>
              </w:rPr>
              <w:t xml:space="preserve">  от 0</w:t>
            </w:r>
            <w:r>
              <w:rPr>
                <w:rFonts w:ascii="Times New Roman" w:hAnsi="Times New Roman"/>
              </w:rPr>
              <w:t>6</w:t>
            </w:r>
            <w:r w:rsidRPr="00321E0B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2</w:t>
            </w:r>
            <w:r w:rsidRPr="00321E0B">
              <w:rPr>
                <w:rFonts w:ascii="Times New Roman" w:hAnsi="Times New Roman"/>
              </w:rPr>
              <w:t>г.</w:t>
            </w:r>
            <w:r w:rsidRPr="00321E0B">
              <w:t xml:space="preserve">  </w:t>
            </w:r>
          </w:p>
        </w:tc>
      </w:tr>
    </w:tbl>
    <w:p w:rsidR="00324D05" w:rsidRPr="00152560" w:rsidRDefault="00806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4D6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 взаимодействии</w:t>
      </w:r>
      <w:r w:rsidRPr="00152560">
        <w:rPr>
          <w:lang w:val="ru-RU"/>
        </w:rPr>
        <w:br/>
      </w: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«Колобок» ст. Зеленчукской»</w:t>
      </w:r>
    </w:p>
    <w:p w:rsidR="00324D05" w:rsidRPr="00152560" w:rsidRDefault="00806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сетевом взаимодействии МБ</w:t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>«Детский сад «Колобок»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 w:rsidR="00A42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52560">
        <w:rPr>
          <w:rFonts w:hAnsi="Times New Roman" w:cs="Times New Roman"/>
          <w:color w:val="000000"/>
          <w:sz w:val="24"/>
          <w:szCs w:val="24"/>
          <w:lang w:val="ru-RU"/>
        </w:rPr>
        <w:t>«Детский сад «Колобок»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4239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), 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</w:t>
      </w:r>
      <w:r w:rsidR="009708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08A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Порядком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при сетевой форме реализации образовательных программ, утвержденным приказом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882/391,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учетом Методических рекомендаций для субъектов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основных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общеобразовательных программ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сетевой форме, утвержденных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28.06.2019 № МР-81/02вн.</w:t>
      </w:r>
      <w:proofErr w:type="gramEnd"/>
    </w:p>
    <w:p w:rsidR="00B12231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1.3. Сетевая форма реализации 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proofErr w:type="gram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>ы-совместная</w:t>
      </w:r>
      <w:proofErr w:type="gramEnd"/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образовательной программы несколькими организациями, осуществляющую образовательную деятельность, с привлечением при необходимости организаций науки, культуры, спорта и иных организаций, обладающих ресурсами, необходимыми для осуществления обучения и иных видов учебной деятельности, предусмотренных соответствующей образователь6ной программой, посредством организации сетевого взаимодействия.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2231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>Необходимыми условиями организации сетевого взаимодействия образовательных учреждений являются:</w:t>
      </w:r>
    </w:p>
    <w:p w:rsidR="00B12231" w:rsidRPr="004D6F93" w:rsidRDefault="00B12231" w:rsidP="004D6F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6F93">
        <w:rPr>
          <w:rFonts w:ascii="Times New Roman" w:hAnsi="Times New Roman"/>
          <w:sz w:val="24"/>
          <w:szCs w:val="24"/>
        </w:rPr>
        <w:t>- наличие нормативно – правовой базы регулирования правоотношений участников сети;</w:t>
      </w:r>
    </w:p>
    <w:p w:rsidR="00B12231" w:rsidRPr="004D6F93" w:rsidRDefault="00B12231" w:rsidP="004D6F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6F93">
        <w:rPr>
          <w:rFonts w:ascii="Times New Roman" w:hAnsi="Times New Roman"/>
          <w:sz w:val="24"/>
          <w:szCs w:val="24"/>
        </w:rPr>
        <w:t>- договорные формы правоотношений между участниками сети;</w:t>
      </w:r>
    </w:p>
    <w:p w:rsidR="00B12231" w:rsidRPr="004D6F93" w:rsidRDefault="00B12231" w:rsidP="004D6F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6F93">
        <w:rPr>
          <w:rFonts w:ascii="Times New Roman" w:hAnsi="Times New Roman"/>
          <w:sz w:val="24"/>
          <w:szCs w:val="24"/>
        </w:rPr>
        <w:t>- возможность осуществления перемещений воспитанников и педагогов образовательных отношений входящих в сеть.</w:t>
      </w:r>
    </w:p>
    <w:p w:rsidR="00324D05" w:rsidRPr="00152560" w:rsidRDefault="00806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 w:rsidR="004D6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доступности 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образования за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ресурсов других организаций.</w:t>
      </w:r>
    </w:p>
    <w:p w:rsidR="00324D05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2C0840" w:rsidRDefault="0080623C" w:rsidP="004D6F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231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 и укрепление взаимосвязи МБДОУ с </w:t>
      </w:r>
      <w:proofErr w:type="spellStart"/>
      <w:r w:rsidR="004767BB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proofErr w:type="spellEnd"/>
      <w:r w:rsidR="00B1223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средой, институтами воспитания, культуры,</w:t>
      </w:r>
      <w:r w:rsidR="002C08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2231">
        <w:rPr>
          <w:rFonts w:hAnsi="Times New Roman" w:cs="Times New Roman"/>
          <w:color w:val="000000"/>
          <w:sz w:val="24"/>
          <w:szCs w:val="24"/>
          <w:lang w:val="ru-RU"/>
        </w:rPr>
        <w:t>предприятиями, культурно – досуговыми учреждениями, общественными организациями</w:t>
      </w:r>
      <w:r w:rsidR="002C08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0840" w:rsidRPr="006C160B" w:rsidRDefault="002C0840" w:rsidP="004D6F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системы взаимодействия МБДОУ с учреждениями социума для использования данного социокультурного потенциала в реализации образовательных программ МБДОУ, повышение общекультурного уровня, формировании позитивной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самооценки, коммуникативных, творческих навыков, личностных качеств участников образовательного </w:t>
      </w:r>
      <w:r w:rsidRPr="006C160B">
        <w:rPr>
          <w:rFonts w:hAnsi="Times New Roman" w:cs="Times New Roman"/>
          <w:sz w:val="24"/>
          <w:szCs w:val="24"/>
          <w:lang w:val="ru-RU"/>
        </w:rPr>
        <w:t>процесса;</w:t>
      </w:r>
    </w:p>
    <w:p w:rsidR="002C0840" w:rsidRPr="006C160B" w:rsidRDefault="002C0840" w:rsidP="004D6F9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C160B">
        <w:rPr>
          <w:rFonts w:hAnsi="Times New Roman" w:cs="Times New Roman"/>
          <w:sz w:val="24"/>
          <w:szCs w:val="24"/>
          <w:lang w:val="ru-RU"/>
        </w:rPr>
        <w:t xml:space="preserve">создание </w:t>
      </w:r>
      <w:r w:rsidR="004767BB">
        <w:rPr>
          <w:rFonts w:hAnsi="Times New Roman" w:cs="Times New Roman"/>
          <w:sz w:val="24"/>
          <w:szCs w:val="24"/>
          <w:lang w:val="ru-RU"/>
        </w:rPr>
        <w:t>еди</w:t>
      </w:r>
      <w:r w:rsidRPr="006C160B">
        <w:rPr>
          <w:rFonts w:hAnsi="Times New Roman" w:cs="Times New Roman"/>
          <w:sz w:val="24"/>
          <w:szCs w:val="24"/>
          <w:lang w:val="ru-RU"/>
        </w:rPr>
        <w:t>ного образовательного пространства, которое позволит</w:t>
      </w:r>
      <w:r w:rsidR="004767B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C160B">
        <w:rPr>
          <w:rFonts w:hAnsi="Times New Roman" w:cs="Times New Roman"/>
          <w:sz w:val="24"/>
          <w:szCs w:val="24"/>
          <w:lang w:val="ru-RU"/>
        </w:rPr>
        <w:t>обеспечить оптимальные условия для полноценного и разностороннего развития детей дошкольного возраста.</w:t>
      </w:r>
    </w:p>
    <w:p w:rsidR="004D6F93" w:rsidRDefault="004D6F93" w:rsidP="004D6F93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4D6F93" w:rsidRDefault="002C0840" w:rsidP="004D6F93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C160B">
        <w:rPr>
          <w:rFonts w:hAnsi="Times New Roman" w:cs="Times New Roman"/>
          <w:sz w:val="24"/>
          <w:szCs w:val="24"/>
          <w:lang w:val="ru-RU"/>
        </w:rPr>
        <w:t>2.3. 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4D6F93" w:rsidRDefault="004D6F93" w:rsidP="004D6F93">
      <w:pPr>
        <w:ind w:left="42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324D05" w:rsidRPr="004D6F93" w:rsidRDefault="0080623C" w:rsidP="004D6F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3.2. Сетевая образовательная программа для уровней дошкольного образования разрабатывается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324D05" w:rsidRDefault="0080623C" w:rsidP="004D6F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24D05" w:rsidRPr="006C160B" w:rsidRDefault="0080623C" w:rsidP="004D6F9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информационных стендах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4D05" w:rsidRDefault="0080623C" w:rsidP="004D6F9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доступными способами.</w:t>
      </w:r>
    </w:p>
    <w:p w:rsidR="00324D05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3.5. Реализация сетевых образовательных программ осуществляется на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сетевой форме реализации образовательной программы, заключаемых между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утвержденной приказом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6C160B" w:rsidRPr="004767BB" w:rsidRDefault="006C160B" w:rsidP="004D6F9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4767BB">
        <w:rPr>
          <w:rFonts w:hAnsi="Times New Roman" w:cs="Times New Roman"/>
          <w:sz w:val="24"/>
          <w:szCs w:val="24"/>
          <w:lang w:val="ru-RU"/>
        </w:rPr>
        <w:t xml:space="preserve">3.6. </w:t>
      </w:r>
      <w:r w:rsidR="00862340" w:rsidRPr="004767BB">
        <w:rPr>
          <w:rFonts w:hAnsi="Times New Roman" w:cs="Times New Roman"/>
          <w:sz w:val="24"/>
          <w:szCs w:val="24"/>
          <w:lang w:val="ru-RU"/>
        </w:rPr>
        <w:t>Сетевые формы реализации образовательных программ осуществляются по соглашению организаций, осуществляющих образовательную деятельность,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родители</w:t>
      </w:r>
      <w:r w:rsidR="004D6F93">
        <w:rPr>
          <w:rFonts w:hAnsi="Times New Roman" w:cs="Times New Roman"/>
          <w:sz w:val="24"/>
          <w:szCs w:val="24"/>
          <w:lang w:val="ru-RU"/>
        </w:rPr>
        <w:t xml:space="preserve"> </w:t>
      </w:r>
      <w:r w:rsidR="00862340" w:rsidRPr="004767BB">
        <w:rPr>
          <w:rFonts w:hAnsi="Times New Roman" w:cs="Times New Roman"/>
          <w:sz w:val="24"/>
          <w:szCs w:val="24"/>
          <w:lang w:val="ru-RU"/>
        </w:rPr>
        <w:t>(законные представители) несовершеннолетних обучающихся.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вместе с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сетевую образовательную программу утверждает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ее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рассмотрения педагогическим советом </w:t>
      </w:r>
      <w:r w:rsidR="00B125E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234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86234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Средствами правового регулирования сетевого взаимодействия в образовательных учреждениях выступают:</w:t>
      </w:r>
    </w:p>
    <w:p w:rsidR="00862340" w:rsidRPr="004D6F93" w:rsidRDefault="00862340" w:rsidP="004D6F93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4D6F93">
        <w:rPr>
          <w:rFonts w:asciiTheme="minorHAnsi" w:hAnsiTheme="minorHAnsi" w:cstheme="minorHAnsi"/>
          <w:sz w:val="24"/>
          <w:szCs w:val="24"/>
        </w:rPr>
        <w:t>- комплект локальных актов, в которых регулирую правоотношения участников образовательного процесса в связи с реализацией дополнительных общеразвивающих образовательных программ;</w:t>
      </w:r>
    </w:p>
    <w:p w:rsidR="00862340" w:rsidRPr="004D6F93" w:rsidRDefault="00862340" w:rsidP="004D6F93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4D6F93">
        <w:rPr>
          <w:rFonts w:asciiTheme="minorHAnsi" w:hAnsiTheme="minorHAnsi" w:cstheme="minorHAnsi"/>
          <w:sz w:val="24"/>
          <w:szCs w:val="24"/>
        </w:rPr>
        <w:t>- комплект договоров со сторонними образовательными учреждениями и организациями,</w:t>
      </w:r>
      <w:r w:rsidR="00197BF1" w:rsidRPr="004D6F93">
        <w:rPr>
          <w:rFonts w:asciiTheme="minorHAnsi" w:hAnsiTheme="minorHAnsi" w:cstheme="minorHAnsi"/>
          <w:sz w:val="24"/>
          <w:szCs w:val="24"/>
        </w:rPr>
        <w:t xml:space="preserve"> обеспечивающих совместную реализацию дополнительных общеразвивающих образовательных программ.</w:t>
      </w:r>
    </w:p>
    <w:p w:rsidR="00324D05" w:rsidRPr="004767BB" w:rsidRDefault="0080623C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767BB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4. Организационное обеспечение сетевого взаимодействия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</w:t>
      </w:r>
      <w:r w:rsidR="00A26C96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сетевого взаимодействия определяется </w:t>
      </w:r>
      <w:r w:rsidR="00A26C96">
        <w:rPr>
          <w:rFonts w:hAnsi="Times New Roman" w:cs="Times New Roman"/>
          <w:color w:val="000000"/>
          <w:sz w:val="24"/>
          <w:szCs w:val="24"/>
          <w:lang w:val="ru-RU"/>
        </w:rPr>
        <w:t>приказом заведующего 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324D05" w:rsidRPr="00152560" w:rsidRDefault="0080623C" w:rsidP="004D6F9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r w:rsidR="00A26C96">
        <w:rPr>
          <w:rFonts w:hAnsi="Times New Roman" w:cs="Times New Roman"/>
          <w:color w:val="000000"/>
          <w:sz w:val="24"/>
          <w:szCs w:val="24"/>
          <w:lang w:val="ru-RU"/>
        </w:rPr>
        <w:t>необходимости МБДОУ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 вносит соответствующие изменений 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документы </w:t>
      </w:r>
      <w:r w:rsidR="00A26C9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857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:rsidR="00324D05" w:rsidRPr="00152560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>4.4..</w:t>
      </w:r>
      <w:r w:rsidR="00DC393B">
        <w:rPr>
          <w:rFonts w:hAnsi="Times New Roman" w:cs="Times New Roman"/>
          <w:color w:val="000000"/>
          <w:sz w:val="24"/>
          <w:szCs w:val="24"/>
          <w:lang w:val="ru-RU"/>
        </w:rPr>
        <w:t>Деятельность образовательных учреждений в составе сетевого взаимодействия строится с учетом социального заказа, запросов родителей</w:t>
      </w:r>
      <w:r w:rsidR="004D6F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C393B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представителей). Сетевое обучение организуется на основе свободного выбора </w:t>
      </w:r>
      <w:r w:rsidR="00343A2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маршрутов учащихся.</w:t>
      </w:r>
    </w:p>
    <w:p w:rsidR="00324D05" w:rsidRDefault="0080623C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56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="00343A29">
        <w:rPr>
          <w:rFonts w:hAnsi="Times New Roman" w:cs="Times New Roman"/>
          <w:color w:val="000000"/>
          <w:sz w:val="24"/>
          <w:szCs w:val="24"/>
          <w:lang w:val="ru-RU"/>
        </w:rPr>
        <w:t>В качестве организационных механизмов модели могут быть:</w:t>
      </w:r>
    </w:p>
    <w:p w:rsidR="00A876A2" w:rsidRPr="00985768" w:rsidRDefault="00A876A2" w:rsidP="009857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5768">
        <w:rPr>
          <w:rFonts w:ascii="Times New Roman" w:hAnsi="Times New Roman"/>
          <w:sz w:val="24"/>
          <w:szCs w:val="24"/>
        </w:rPr>
        <w:t>- разработка и осуществление совместных образовательных программ, программ дополнительного</w:t>
      </w:r>
      <w:r w:rsidR="000E15B9" w:rsidRPr="00985768">
        <w:rPr>
          <w:rFonts w:ascii="Times New Roman" w:hAnsi="Times New Roman"/>
          <w:sz w:val="24"/>
          <w:szCs w:val="24"/>
        </w:rPr>
        <w:t xml:space="preserve"> </w:t>
      </w:r>
      <w:r w:rsidRPr="00985768">
        <w:rPr>
          <w:rFonts w:ascii="Times New Roman" w:hAnsi="Times New Roman"/>
          <w:sz w:val="24"/>
          <w:szCs w:val="24"/>
        </w:rPr>
        <w:t>образования;</w:t>
      </w:r>
    </w:p>
    <w:p w:rsidR="00A876A2" w:rsidRPr="00985768" w:rsidRDefault="00A876A2" w:rsidP="009857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5768">
        <w:rPr>
          <w:rFonts w:ascii="Times New Roman" w:hAnsi="Times New Roman"/>
          <w:sz w:val="24"/>
          <w:szCs w:val="24"/>
        </w:rPr>
        <w:t>- кооперация ресурсов и обмен ресурсами организаций общего и дополнительного образования дете</w:t>
      </w:r>
      <w:proofErr w:type="gramStart"/>
      <w:r w:rsidRPr="00985768">
        <w:rPr>
          <w:rFonts w:ascii="Times New Roman" w:hAnsi="Times New Roman"/>
          <w:sz w:val="24"/>
          <w:szCs w:val="24"/>
        </w:rPr>
        <w:t>й(</w:t>
      </w:r>
      <w:proofErr w:type="gramEnd"/>
      <w:r w:rsidRPr="00985768">
        <w:rPr>
          <w:rFonts w:ascii="Times New Roman" w:hAnsi="Times New Roman"/>
          <w:sz w:val="24"/>
          <w:szCs w:val="24"/>
        </w:rPr>
        <w:t xml:space="preserve"> интеллектуаль</w:t>
      </w:r>
      <w:r w:rsidR="000E15B9" w:rsidRPr="00985768">
        <w:rPr>
          <w:rFonts w:ascii="Times New Roman" w:hAnsi="Times New Roman"/>
          <w:sz w:val="24"/>
          <w:szCs w:val="24"/>
        </w:rPr>
        <w:t>ными, кадровыми, информационными</w:t>
      </w:r>
      <w:r w:rsidR="004767BB" w:rsidRPr="00985768">
        <w:rPr>
          <w:rFonts w:ascii="Times New Roman" w:hAnsi="Times New Roman"/>
          <w:sz w:val="24"/>
          <w:szCs w:val="24"/>
        </w:rPr>
        <w:t xml:space="preserve"> </w:t>
      </w:r>
      <w:r w:rsidR="000E15B9" w:rsidRPr="00985768">
        <w:rPr>
          <w:rFonts w:ascii="Times New Roman" w:hAnsi="Times New Roman"/>
          <w:sz w:val="24"/>
          <w:szCs w:val="24"/>
        </w:rPr>
        <w:t>и др.)</w:t>
      </w:r>
    </w:p>
    <w:p w:rsidR="000E15B9" w:rsidRPr="00985768" w:rsidRDefault="004D6F93" w:rsidP="009857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5768">
        <w:rPr>
          <w:rFonts w:ascii="Times New Roman" w:hAnsi="Times New Roman"/>
          <w:sz w:val="24"/>
          <w:szCs w:val="24"/>
        </w:rPr>
        <w:t xml:space="preserve">- </w:t>
      </w:r>
      <w:r w:rsidR="000E15B9" w:rsidRPr="00985768">
        <w:rPr>
          <w:rFonts w:ascii="Times New Roman" w:hAnsi="Times New Roman"/>
          <w:sz w:val="24"/>
          <w:szCs w:val="24"/>
        </w:rPr>
        <w:t xml:space="preserve">предоставление услуг </w:t>
      </w:r>
      <w:proofErr w:type="gramStart"/>
      <w:r w:rsidR="000E15B9" w:rsidRPr="009857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E15B9" w:rsidRPr="00985768">
        <w:rPr>
          <w:rFonts w:ascii="Times New Roman" w:hAnsi="Times New Roman"/>
          <w:sz w:val="24"/>
          <w:szCs w:val="24"/>
        </w:rPr>
        <w:t>консультативных, информационных, технических др.);</w:t>
      </w:r>
    </w:p>
    <w:p w:rsidR="000E15B9" w:rsidRPr="00985768" w:rsidRDefault="000E15B9" w:rsidP="009857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5768">
        <w:rPr>
          <w:rFonts w:ascii="Times New Roman" w:hAnsi="Times New Roman"/>
          <w:sz w:val="24"/>
          <w:szCs w:val="24"/>
        </w:rPr>
        <w:t>- обмен опытом;</w:t>
      </w:r>
    </w:p>
    <w:p w:rsidR="000E15B9" w:rsidRDefault="000E15B9" w:rsidP="00985768">
      <w:pPr>
        <w:pStyle w:val="a3"/>
        <w:jc w:val="both"/>
      </w:pPr>
      <w:r w:rsidRPr="00985768">
        <w:rPr>
          <w:rFonts w:ascii="Times New Roman" w:hAnsi="Times New Roman"/>
          <w:sz w:val="24"/>
          <w:szCs w:val="24"/>
        </w:rPr>
        <w:t>- совместная экспертиза качества образовательной деятельности</w:t>
      </w:r>
      <w:r>
        <w:t>.</w:t>
      </w:r>
    </w:p>
    <w:p w:rsidR="000E15B9" w:rsidRDefault="000E15B9" w:rsidP="0098576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5. Заключительные положения</w:t>
      </w:r>
    </w:p>
    <w:p w:rsidR="000E15B9" w:rsidRDefault="000E15B9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управление сети осуществляется на основе сочетания принципов коллегиальности сетевым взаимодействием образовательных организаций, учреждений дополнительного образования детей, культуры и спорта через договорные отношения и курируется МБДОУ.</w:t>
      </w:r>
    </w:p>
    <w:p w:rsidR="000E15B9" w:rsidRDefault="000E15B9" w:rsidP="004D6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Перспективные и стратегические вопросы деятельности сети обсуждаются и принимаются на конференции в составе </w:t>
      </w:r>
      <w:r w:rsidR="004767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от каждой организации сети.</w:t>
      </w:r>
    </w:p>
    <w:p w:rsidR="00324D05" w:rsidRPr="00152560" w:rsidRDefault="004767BB" w:rsidP="009857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Срок действия Положения не ограничен. При изменении законодательства, в акт вносятся изменения в установленном порядке.</w:t>
      </w:r>
    </w:p>
    <w:sectPr w:rsidR="00324D05" w:rsidRPr="00152560" w:rsidSect="00985768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74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F3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F5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5B9"/>
    <w:rsid w:val="00152560"/>
    <w:rsid w:val="00197BF1"/>
    <w:rsid w:val="002C0840"/>
    <w:rsid w:val="002D33B1"/>
    <w:rsid w:val="002D3591"/>
    <w:rsid w:val="00324D05"/>
    <w:rsid w:val="00343A29"/>
    <w:rsid w:val="003514A0"/>
    <w:rsid w:val="004767BB"/>
    <w:rsid w:val="004D6F93"/>
    <w:rsid w:val="004F7E17"/>
    <w:rsid w:val="005A05CE"/>
    <w:rsid w:val="00653AF6"/>
    <w:rsid w:val="006C160B"/>
    <w:rsid w:val="0080623C"/>
    <w:rsid w:val="00862340"/>
    <w:rsid w:val="009708AB"/>
    <w:rsid w:val="00985768"/>
    <w:rsid w:val="00A26C96"/>
    <w:rsid w:val="00A4239A"/>
    <w:rsid w:val="00A876A2"/>
    <w:rsid w:val="00B12231"/>
    <w:rsid w:val="00B125E9"/>
    <w:rsid w:val="00B73A5A"/>
    <w:rsid w:val="00DC39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6F9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6F9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3A74-D03A-479C-B10D-671A7E50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dc:description>Подготовлено экспертами Актион-МЦФЭР</dc:description>
  <cp:lastModifiedBy>ZDM</cp:lastModifiedBy>
  <cp:revision>5</cp:revision>
  <dcterms:created xsi:type="dcterms:W3CDTF">2022-08-25T06:40:00Z</dcterms:created>
  <dcterms:modified xsi:type="dcterms:W3CDTF">2022-08-30T13:27:00Z</dcterms:modified>
</cp:coreProperties>
</file>