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99" w:rsidRDefault="00B8375D" w:rsidP="00766C7A">
      <w:pPr>
        <w:spacing w:after="0" w:line="240" w:lineRule="auto"/>
        <w:jc w:val="center"/>
        <w:rPr>
          <w:rStyle w:val="fill"/>
          <w:rFonts w:ascii="Times New Roman" w:hAnsi="Times New Roman"/>
          <w:b w:val="0"/>
          <w:i w:val="0"/>
          <w:color w:val="auto"/>
          <w:sz w:val="24"/>
          <w:szCs w:val="24"/>
        </w:rPr>
      </w:pPr>
      <w:bookmarkStart w:id="0" w:name="_GoBack"/>
      <w:r>
        <w:rPr>
          <w:noProof/>
          <w:lang w:eastAsia="ru-RU"/>
        </w:rPr>
        <w:drawing>
          <wp:anchor distT="0" distB="0" distL="0" distR="0" simplePos="0" relativeHeight="251659264" behindDoc="0" locked="0" layoutInCell="0" allowOverlap="1">
            <wp:simplePos x="0" y="0"/>
            <wp:positionH relativeFrom="page">
              <wp:posOffset>1270</wp:posOffset>
            </wp:positionH>
            <wp:positionV relativeFrom="page">
              <wp:posOffset>5080</wp:posOffset>
            </wp:positionV>
            <wp:extent cx="7552690" cy="10681335"/>
            <wp:effectExtent l="0" t="0" r="0" b="5715"/>
            <wp:wrapNone/>
            <wp:docPr id="3" name="Рисунок 2" descr="C:\Users\ZDM\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DM\AppData\Local\Temp\FineReader11\media\image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52690" cy="10681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D29FC" w:rsidRPr="00033399">
        <w:rPr>
          <w:rStyle w:val="fill"/>
          <w:rFonts w:ascii="Times New Roman" w:hAnsi="Times New Roman"/>
          <w:b w:val="0"/>
          <w:i w:val="0"/>
          <w:color w:val="auto"/>
          <w:sz w:val="24"/>
          <w:szCs w:val="24"/>
        </w:rPr>
        <w:t>Муниципальное бюджетное дошкольное образовател</w:t>
      </w:r>
      <w:r w:rsidR="002834E2" w:rsidRPr="00033399">
        <w:rPr>
          <w:rStyle w:val="fill"/>
          <w:rFonts w:ascii="Times New Roman" w:hAnsi="Times New Roman"/>
          <w:b w:val="0"/>
          <w:i w:val="0"/>
          <w:color w:val="auto"/>
          <w:sz w:val="24"/>
          <w:szCs w:val="24"/>
        </w:rPr>
        <w:t xml:space="preserve">ьное учреждение </w:t>
      </w:r>
    </w:p>
    <w:p w:rsidR="002834E2" w:rsidRDefault="002834E2" w:rsidP="00766C7A">
      <w:pPr>
        <w:spacing w:after="0" w:line="240" w:lineRule="auto"/>
        <w:jc w:val="center"/>
        <w:rPr>
          <w:rFonts w:ascii="Times New Roman" w:hAnsi="Times New Roman"/>
          <w:b/>
          <w:i/>
          <w:sz w:val="24"/>
          <w:szCs w:val="24"/>
        </w:rPr>
      </w:pPr>
      <w:r w:rsidRPr="00033399">
        <w:rPr>
          <w:rStyle w:val="fill"/>
          <w:rFonts w:ascii="Times New Roman" w:hAnsi="Times New Roman"/>
          <w:b w:val="0"/>
          <w:i w:val="0"/>
          <w:color w:val="auto"/>
          <w:sz w:val="24"/>
          <w:szCs w:val="24"/>
        </w:rPr>
        <w:t xml:space="preserve">«Детский сад </w:t>
      </w:r>
      <w:r w:rsidR="00033399">
        <w:rPr>
          <w:rStyle w:val="fill"/>
          <w:rFonts w:ascii="Times New Roman" w:hAnsi="Times New Roman"/>
          <w:b w:val="0"/>
          <w:i w:val="0"/>
          <w:color w:val="auto"/>
          <w:sz w:val="24"/>
          <w:szCs w:val="24"/>
        </w:rPr>
        <w:t>«</w:t>
      </w:r>
      <w:r w:rsidRPr="00033399">
        <w:rPr>
          <w:rStyle w:val="fill"/>
          <w:rFonts w:ascii="Times New Roman" w:hAnsi="Times New Roman"/>
          <w:b w:val="0"/>
          <w:i w:val="0"/>
          <w:color w:val="auto"/>
          <w:sz w:val="24"/>
          <w:szCs w:val="24"/>
        </w:rPr>
        <w:t>Колобок</w:t>
      </w:r>
      <w:r w:rsidR="00BD29FC" w:rsidRPr="00033399">
        <w:rPr>
          <w:rStyle w:val="fill"/>
          <w:rFonts w:ascii="Times New Roman" w:hAnsi="Times New Roman"/>
          <w:b w:val="0"/>
          <w:i w:val="0"/>
          <w:color w:val="auto"/>
          <w:sz w:val="24"/>
          <w:szCs w:val="24"/>
        </w:rPr>
        <w:t>»</w:t>
      </w:r>
      <w:r w:rsidRPr="00033399">
        <w:rPr>
          <w:rStyle w:val="fill"/>
          <w:rFonts w:ascii="Times New Roman" w:hAnsi="Times New Roman"/>
          <w:b w:val="0"/>
          <w:i w:val="0"/>
          <w:color w:val="auto"/>
          <w:sz w:val="24"/>
          <w:szCs w:val="24"/>
        </w:rPr>
        <w:t xml:space="preserve"> ст. Зеленчукской»</w:t>
      </w:r>
      <w:r w:rsidR="00BD29FC" w:rsidRPr="00033399">
        <w:rPr>
          <w:rFonts w:ascii="Times New Roman" w:hAnsi="Times New Roman"/>
          <w:b/>
          <w:i/>
          <w:sz w:val="24"/>
          <w:szCs w:val="24"/>
        </w:rPr>
        <w:br/>
      </w:r>
    </w:p>
    <w:p w:rsidR="00033399" w:rsidRPr="00033399" w:rsidRDefault="00033399" w:rsidP="00766C7A">
      <w:pPr>
        <w:spacing w:after="0" w:line="240" w:lineRule="auto"/>
        <w:jc w:val="center"/>
        <w:rPr>
          <w:rFonts w:ascii="Times New Roman" w:hAnsi="Times New Roman"/>
          <w:b/>
          <w:i/>
          <w:sz w:val="24"/>
          <w:szCs w:val="24"/>
        </w:rPr>
      </w:pPr>
    </w:p>
    <w:tbl>
      <w:tblPr>
        <w:tblpPr w:leftFromText="180" w:rightFromText="180" w:vertAnchor="text" w:horzAnchor="margin" w:tblpY="81"/>
        <w:tblW w:w="0" w:type="auto"/>
        <w:tblLook w:val="04A0" w:firstRow="1" w:lastRow="0" w:firstColumn="1" w:lastColumn="0" w:noHBand="0" w:noVBand="1"/>
      </w:tblPr>
      <w:tblGrid>
        <w:gridCol w:w="4643"/>
        <w:gridCol w:w="2534"/>
        <w:gridCol w:w="2393"/>
      </w:tblGrid>
      <w:tr w:rsidR="00BD29FC" w:rsidRPr="00033399" w:rsidTr="00033399">
        <w:tc>
          <w:tcPr>
            <w:tcW w:w="4644" w:type="dxa"/>
          </w:tcPr>
          <w:p w:rsidR="00BD29FC" w:rsidRPr="00033399" w:rsidRDefault="00BD29FC" w:rsidP="00766C7A">
            <w:pPr>
              <w:spacing w:after="0" w:line="240" w:lineRule="auto"/>
              <w:rPr>
                <w:rFonts w:ascii="Times New Roman" w:hAnsi="Times New Roman"/>
                <w:sz w:val="24"/>
                <w:szCs w:val="24"/>
              </w:rPr>
            </w:pPr>
          </w:p>
        </w:tc>
        <w:tc>
          <w:tcPr>
            <w:tcW w:w="4927" w:type="dxa"/>
            <w:gridSpan w:val="2"/>
          </w:tcPr>
          <w:p w:rsidR="00BD29FC" w:rsidRPr="00033399" w:rsidRDefault="00BD29FC" w:rsidP="00766C7A">
            <w:pPr>
              <w:spacing w:after="0" w:line="240" w:lineRule="auto"/>
              <w:rPr>
                <w:rFonts w:ascii="Times New Roman" w:hAnsi="Times New Roman"/>
                <w:b/>
                <w:sz w:val="24"/>
                <w:szCs w:val="24"/>
              </w:rPr>
            </w:pPr>
            <w:r w:rsidRPr="00033399">
              <w:rPr>
                <w:rFonts w:ascii="Times New Roman" w:hAnsi="Times New Roman"/>
                <w:b/>
                <w:sz w:val="24"/>
                <w:szCs w:val="24"/>
              </w:rPr>
              <w:t>УТВЕРЖДАЮ:</w:t>
            </w:r>
          </w:p>
        </w:tc>
      </w:tr>
      <w:tr w:rsidR="00BD29FC" w:rsidRPr="00033399" w:rsidTr="00033399">
        <w:tc>
          <w:tcPr>
            <w:tcW w:w="4644" w:type="dxa"/>
          </w:tcPr>
          <w:p w:rsidR="00BD29FC" w:rsidRPr="00033399" w:rsidRDefault="00BD29FC" w:rsidP="00766C7A">
            <w:pPr>
              <w:spacing w:after="0" w:line="240" w:lineRule="auto"/>
              <w:rPr>
                <w:rFonts w:ascii="Times New Roman" w:hAnsi="Times New Roman"/>
                <w:sz w:val="24"/>
                <w:szCs w:val="24"/>
              </w:rPr>
            </w:pPr>
          </w:p>
        </w:tc>
        <w:tc>
          <w:tcPr>
            <w:tcW w:w="4927" w:type="dxa"/>
            <w:gridSpan w:val="2"/>
          </w:tcPr>
          <w:p w:rsidR="00BD29FC" w:rsidRPr="00033399" w:rsidRDefault="00BD29FC" w:rsidP="00033399">
            <w:pPr>
              <w:spacing w:after="0" w:line="240" w:lineRule="auto"/>
              <w:rPr>
                <w:rFonts w:ascii="Times New Roman" w:hAnsi="Times New Roman"/>
                <w:sz w:val="24"/>
                <w:szCs w:val="24"/>
              </w:rPr>
            </w:pPr>
            <w:r w:rsidRPr="00033399">
              <w:rPr>
                <w:rFonts w:ascii="Times New Roman" w:hAnsi="Times New Roman"/>
                <w:sz w:val="24"/>
                <w:szCs w:val="24"/>
              </w:rPr>
              <w:t>Заведующ</w:t>
            </w:r>
            <w:r w:rsidR="00033399">
              <w:rPr>
                <w:rFonts w:ascii="Times New Roman" w:hAnsi="Times New Roman"/>
                <w:sz w:val="24"/>
                <w:szCs w:val="24"/>
              </w:rPr>
              <w:t>ая</w:t>
            </w:r>
            <w:r w:rsidRPr="00033399">
              <w:rPr>
                <w:rFonts w:ascii="Times New Roman" w:hAnsi="Times New Roman"/>
                <w:sz w:val="24"/>
                <w:szCs w:val="24"/>
              </w:rPr>
              <w:t xml:space="preserve"> </w:t>
            </w:r>
            <w:r w:rsidR="002834E2" w:rsidRPr="00033399">
              <w:rPr>
                <w:rStyle w:val="fill"/>
                <w:rFonts w:ascii="Times New Roman" w:hAnsi="Times New Roman"/>
                <w:color w:val="auto"/>
                <w:sz w:val="24"/>
                <w:szCs w:val="24"/>
              </w:rPr>
              <w:t>МБДОУ Детский сад «Колобок»</w:t>
            </w:r>
            <w:r w:rsidR="00033399">
              <w:rPr>
                <w:rStyle w:val="fill"/>
                <w:rFonts w:ascii="Times New Roman" w:hAnsi="Times New Roman"/>
                <w:color w:val="auto"/>
                <w:sz w:val="24"/>
                <w:szCs w:val="24"/>
              </w:rPr>
              <w:t xml:space="preserve"> ст. Зеленчукской»</w:t>
            </w:r>
          </w:p>
        </w:tc>
      </w:tr>
      <w:tr w:rsidR="00766C7A" w:rsidRPr="00033399" w:rsidTr="00033399">
        <w:tc>
          <w:tcPr>
            <w:tcW w:w="4644" w:type="dxa"/>
          </w:tcPr>
          <w:p w:rsidR="00BD29FC" w:rsidRPr="00033399" w:rsidRDefault="00BD29FC" w:rsidP="00766C7A">
            <w:pPr>
              <w:spacing w:after="0" w:line="240" w:lineRule="auto"/>
              <w:rPr>
                <w:rFonts w:ascii="Times New Roman" w:hAnsi="Times New Roman"/>
                <w:sz w:val="24"/>
                <w:szCs w:val="24"/>
              </w:rPr>
            </w:pPr>
          </w:p>
        </w:tc>
        <w:tc>
          <w:tcPr>
            <w:tcW w:w="2534" w:type="dxa"/>
          </w:tcPr>
          <w:p w:rsidR="00BD29FC" w:rsidRPr="00033399" w:rsidRDefault="00BD29FC" w:rsidP="00766C7A">
            <w:pPr>
              <w:spacing w:after="0" w:line="240" w:lineRule="auto"/>
              <w:rPr>
                <w:rFonts w:ascii="Times New Roman" w:hAnsi="Times New Roman"/>
                <w:b/>
                <w:i/>
                <w:sz w:val="24"/>
                <w:szCs w:val="24"/>
              </w:rPr>
            </w:pPr>
          </w:p>
        </w:tc>
        <w:tc>
          <w:tcPr>
            <w:tcW w:w="2393" w:type="dxa"/>
          </w:tcPr>
          <w:p w:rsidR="00BD29FC" w:rsidRPr="00033399" w:rsidRDefault="002834E2" w:rsidP="00766C7A">
            <w:pPr>
              <w:spacing w:after="0" w:line="240" w:lineRule="auto"/>
              <w:rPr>
                <w:rFonts w:ascii="Times New Roman" w:hAnsi="Times New Roman"/>
                <w:b/>
                <w:i/>
                <w:sz w:val="24"/>
                <w:szCs w:val="24"/>
              </w:rPr>
            </w:pPr>
            <w:r w:rsidRPr="00033399">
              <w:rPr>
                <w:rStyle w:val="fill"/>
                <w:rFonts w:ascii="Times New Roman" w:eastAsia="Times New Roman" w:hAnsi="Times New Roman"/>
                <w:b w:val="0"/>
                <w:i w:val="0"/>
                <w:color w:val="auto"/>
                <w:sz w:val="24"/>
                <w:szCs w:val="24"/>
              </w:rPr>
              <w:t>З.Д.</w:t>
            </w:r>
            <w:r w:rsidR="00033399">
              <w:rPr>
                <w:rStyle w:val="fill"/>
                <w:rFonts w:ascii="Times New Roman" w:eastAsia="Times New Roman" w:hAnsi="Times New Roman"/>
                <w:b w:val="0"/>
                <w:i w:val="0"/>
                <w:color w:val="auto"/>
                <w:sz w:val="24"/>
                <w:szCs w:val="24"/>
              </w:rPr>
              <w:t xml:space="preserve"> </w:t>
            </w:r>
            <w:r w:rsidRPr="00033399">
              <w:rPr>
                <w:rStyle w:val="fill"/>
                <w:rFonts w:ascii="Times New Roman" w:eastAsia="Times New Roman" w:hAnsi="Times New Roman"/>
                <w:b w:val="0"/>
                <w:i w:val="0"/>
                <w:color w:val="auto"/>
                <w:sz w:val="24"/>
                <w:szCs w:val="24"/>
              </w:rPr>
              <w:t>Миронычева</w:t>
            </w:r>
          </w:p>
        </w:tc>
      </w:tr>
      <w:tr w:rsidR="00BD29FC" w:rsidRPr="00033399" w:rsidTr="00033399">
        <w:tc>
          <w:tcPr>
            <w:tcW w:w="4644" w:type="dxa"/>
          </w:tcPr>
          <w:p w:rsidR="00BD29FC" w:rsidRPr="00033399" w:rsidRDefault="00BD29FC" w:rsidP="00766C7A">
            <w:pPr>
              <w:spacing w:after="0" w:line="240" w:lineRule="auto"/>
              <w:rPr>
                <w:rFonts w:ascii="Times New Roman" w:hAnsi="Times New Roman"/>
                <w:sz w:val="24"/>
                <w:szCs w:val="24"/>
              </w:rPr>
            </w:pPr>
          </w:p>
        </w:tc>
        <w:tc>
          <w:tcPr>
            <w:tcW w:w="4927" w:type="dxa"/>
            <w:gridSpan w:val="2"/>
          </w:tcPr>
          <w:p w:rsidR="00BD29FC" w:rsidRPr="00033399" w:rsidRDefault="008B31B4" w:rsidP="00766C7A">
            <w:pPr>
              <w:spacing w:after="0" w:line="240" w:lineRule="auto"/>
              <w:rPr>
                <w:rFonts w:ascii="Times New Roman" w:hAnsi="Times New Roman"/>
                <w:sz w:val="24"/>
                <w:szCs w:val="24"/>
              </w:rPr>
            </w:pPr>
            <w:r>
              <w:rPr>
                <w:rFonts w:ascii="Times New Roman" w:hAnsi="Times New Roman"/>
                <w:sz w:val="24"/>
                <w:szCs w:val="24"/>
              </w:rPr>
              <w:t>2</w:t>
            </w:r>
            <w:r w:rsidR="002834E2" w:rsidRPr="00033399">
              <w:rPr>
                <w:rFonts w:ascii="Times New Roman" w:hAnsi="Times New Roman"/>
                <w:sz w:val="24"/>
                <w:szCs w:val="24"/>
              </w:rPr>
              <w:t>0 июля 202</w:t>
            </w:r>
            <w:r>
              <w:rPr>
                <w:rFonts w:ascii="Times New Roman" w:hAnsi="Times New Roman"/>
                <w:sz w:val="24"/>
                <w:szCs w:val="24"/>
              </w:rPr>
              <w:t>2</w:t>
            </w:r>
            <w:r w:rsidR="00BD29FC" w:rsidRPr="00033399">
              <w:rPr>
                <w:rFonts w:ascii="Times New Roman" w:hAnsi="Times New Roman"/>
                <w:sz w:val="24"/>
                <w:szCs w:val="24"/>
              </w:rPr>
              <w:t xml:space="preserve"> г.</w:t>
            </w:r>
          </w:p>
          <w:p w:rsidR="002834E2" w:rsidRPr="00033399" w:rsidRDefault="002834E2" w:rsidP="00766C7A">
            <w:pPr>
              <w:spacing w:after="0" w:line="240" w:lineRule="auto"/>
              <w:rPr>
                <w:rFonts w:ascii="Times New Roman" w:hAnsi="Times New Roman"/>
                <w:sz w:val="24"/>
                <w:szCs w:val="24"/>
              </w:rPr>
            </w:pPr>
          </w:p>
        </w:tc>
      </w:tr>
    </w:tbl>
    <w:p w:rsidR="00BD29FC" w:rsidRDefault="00BD29FC" w:rsidP="00766C7A">
      <w:pPr>
        <w:spacing w:after="0" w:line="240" w:lineRule="auto"/>
        <w:rPr>
          <w:rFonts w:ascii="Times New Roman" w:hAnsi="Times New Roman"/>
          <w:b/>
          <w:sz w:val="24"/>
          <w:szCs w:val="24"/>
        </w:rPr>
      </w:pPr>
    </w:p>
    <w:p w:rsidR="00033399" w:rsidRPr="00033399" w:rsidRDefault="00033399" w:rsidP="00766C7A">
      <w:pPr>
        <w:spacing w:after="0" w:line="240" w:lineRule="auto"/>
        <w:rPr>
          <w:rFonts w:ascii="Times New Roman" w:hAnsi="Times New Roman"/>
          <w:b/>
          <w:sz w:val="24"/>
          <w:szCs w:val="24"/>
        </w:rPr>
      </w:pPr>
    </w:p>
    <w:p w:rsidR="00BD29FC" w:rsidRPr="00033399" w:rsidRDefault="00BD29FC" w:rsidP="00766C7A">
      <w:pPr>
        <w:spacing w:after="0" w:line="240" w:lineRule="auto"/>
        <w:jc w:val="center"/>
        <w:rPr>
          <w:rFonts w:ascii="Times New Roman" w:hAnsi="Times New Roman"/>
          <w:b/>
          <w:sz w:val="24"/>
          <w:szCs w:val="24"/>
        </w:rPr>
      </w:pPr>
      <w:r w:rsidRPr="00033399">
        <w:rPr>
          <w:rFonts w:ascii="Times New Roman" w:hAnsi="Times New Roman"/>
          <w:b/>
          <w:sz w:val="24"/>
          <w:szCs w:val="24"/>
        </w:rPr>
        <w:t>ПУБЛИЧНЫЙ ДОКЛАД</w:t>
      </w:r>
      <w:r w:rsidRPr="00033399">
        <w:rPr>
          <w:rFonts w:ascii="Times New Roman" w:hAnsi="Times New Roman"/>
          <w:b/>
          <w:i/>
          <w:sz w:val="24"/>
          <w:szCs w:val="24"/>
        </w:rPr>
        <w:br/>
      </w:r>
      <w:r w:rsidRPr="00033399">
        <w:rPr>
          <w:rFonts w:ascii="Times New Roman" w:hAnsi="Times New Roman"/>
          <w:b/>
          <w:sz w:val="24"/>
          <w:szCs w:val="24"/>
        </w:rPr>
        <w:t>муниципального бюджетного дошкольного образователь</w:t>
      </w:r>
      <w:r w:rsidR="002834E2" w:rsidRPr="00033399">
        <w:rPr>
          <w:rFonts w:ascii="Times New Roman" w:hAnsi="Times New Roman"/>
          <w:b/>
          <w:sz w:val="24"/>
          <w:szCs w:val="24"/>
        </w:rPr>
        <w:t>ного учреждения</w:t>
      </w:r>
      <w:r w:rsidR="002834E2" w:rsidRPr="00033399">
        <w:rPr>
          <w:rFonts w:ascii="Times New Roman" w:hAnsi="Times New Roman"/>
          <w:b/>
          <w:sz w:val="24"/>
          <w:szCs w:val="24"/>
        </w:rPr>
        <w:br/>
        <w:t>«Детский сад» Колобок</w:t>
      </w:r>
      <w:r w:rsidRPr="00033399">
        <w:rPr>
          <w:rFonts w:ascii="Times New Roman" w:hAnsi="Times New Roman"/>
          <w:b/>
          <w:sz w:val="24"/>
          <w:szCs w:val="24"/>
        </w:rPr>
        <w:t>»</w:t>
      </w:r>
      <w:r w:rsidR="002834E2" w:rsidRPr="00033399">
        <w:rPr>
          <w:rFonts w:ascii="Times New Roman" w:hAnsi="Times New Roman"/>
          <w:b/>
          <w:sz w:val="24"/>
          <w:szCs w:val="24"/>
        </w:rPr>
        <w:t xml:space="preserve"> ст. Зеленчукской» за 202</w:t>
      </w:r>
      <w:r w:rsidR="008B31B4">
        <w:rPr>
          <w:rFonts w:ascii="Times New Roman" w:hAnsi="Times New Roman"/>
          <w:b/>
          <w:sz w:val="24"/>
          <w:szCs w:val="24"/>
        </w:rPr>
        <w:t>1/2022</w:t>
      </w:r>
      <w:r w:rsidRPr="00033399">
        <w:rPr>
          <w:rFonts w:ascii="Times New Roman" w:hAnsi="Times New Roman"/>
          <w:b/>
          <w:sz w:val="24"/>
          <w:szCs w:val="24"/>
        </w:rPr>
        <w:t xml:space="preserve"> учебный год</w:t>
      </w:r>
    </w:p>
    <w:p w:rsidR="00BD29FC" w:rsidRPr="00033399" w:rsidRDefault="00BD29FC" w:rsidP="00766C7A">
      <w:pPr>
        <w:spacing w:after="0" w:line="240" w:lineRule="auto"/>
        <w:jc w:val="center"/>
        <w:rPr>
          <w:rFonts w:ascii="Times New Roman" w:hAnsi="Times New Roman"/>
          <w:b/>
          <w:sz w:val="24"/>
          <w:szCs w:val="24"/>
        </w:rPr>
      </w:pPr>
    </w:p>
    <w:p w:rsidR="00BD29FC" w:rsidRPr="00033399" w:rsidRDefault="00BD29FC" w:rsidP="00766C7A">
      <w:pPr>
        <w:spacing w:after="0" w:line="240" w:lineRule="auto"/>
        <w:jc w:val="center"/>
        <w:rPr>
          <w:rFonts w:ascii="Times New Roman" w:hAnsi="Times New Roman"/>
          <w:b/>
          <w:sz w:val="24"/>
          <w:szCs w:val="24"/>
        </w:rPr>
      </w:pPr>
    </w:p>
    <w:p w:rsidR="00BD29FC" w:rsidRPr="00033399" w:rsidRDefault="00BD29FC" w:rsidP="00766C7A">
      <w:pPr>
        <w:spacing w:after="0" w:line="240" w:lineRule="auto"/>
        <w:jc w:val="center"/>
        <w:rPr>
          <w:rFonts w:ascii="Times New Roman" w:hAnsi="Times New Roman"/>
          <w:b/>
          <w:sz w:val="24"/>
          <w:szCs w:val="24"/>
        </w:rPr>
      </w:pPr>
    </w:p>
    <w:p w:rsidR="00BD29FC" w:rsidRPr="00033399" w:rsidRDefault="00BD29FC" w:rsidP="00766C7A">
      <w:pPr>
        <w:spacing w:after="0" w:line="240" w:lineRule="auto"/>
        <w:jc w:val="center"/>
        <w:rPr>
          <w:rFonts w:ascii="Times New Roman" w:hAnsi="Times New Roman"/>
          <w:sz w:val="24"/>
          <w:szCs w:val="24"/>
        </w:rPr>
      </w:pPr>
      <w:r w:rsidRPr="00033399">
        <w:rPr>
          <w:rFonts w:ascii="Times New Roman" w:hAnsi="Times New Roman"/>
          <w:sz w:val="24"/>
          <w:szCs w:val="24"/>
        </w:rPr>
        <w:t>Уважаемые родители и гости официального сайта!</w:t>
      </w:r>
    </w:p>
    <w:p w:rsidR="00BD29FC" w:rsidRPr="00033399" w:rsidRDefault="00BD29FC" w:rsidP="00766C7A">
      <w:pPr>
        <w:spacing w:after="0" w:line="240" w:lineRule="auto"/>
        <w:ind w:firstLine="709"/>
        <w:jc w:val="both"/>
        <w:rPr>
          <w:rFonts w:ascii="Times New Roman" w:hAnsi="Times New Roman"/>
          <w:sz w:val="24"/>
          <w:szCs w:val="24"/>
        </w:rPr>
      </w:pPr>
      <w:r w:rsidRPr="00033399">
        <w:rPr>
          <w:rFonts w:ascii="Times New Roman" w:hAnsi="Times New Roman"/>
          <w:sz w:val="24"/>
          <w:szCs w:val="24"/>
        </w:rPr>
        <w:t xml:space="preserve">Предлагаем </w:t>
      </w:r>
      <w:r w:rsidR="003917B6" w:rsidRPr="00033399">
        <w:rPr>
          <w:rFonts w:ascii="Times New Roman" w:hAnsi="Times New Roman"/>
          <w:sz w:val="24"/>
          <w:szCs w:val="24"/>
        </w:rPr>
        <w:t>в</w:t>
      </w:r>
      <w:r w:rsidRPr="00033399">
        <w:rPr>
          <w:rFonts w:ascii="Times New Roman" w:hAnsi="Times New Roman"/>
          <w:sz w:val="24"/>
          <w:szCs w:val="24"/>
        </w:rPr>
        <w:t xml:space="preserve">ашему вниманию </w:t>
      </w:r>
      <w:r w:rsidR="00421A5A" w:rsidRPr="00033399">
        <w:rPr>
          <w:rFonts w:ascii="Times New Roman" w:hAnsi="Times New Roman"/>
          <w:sz w:val="24"/>
          <w:szCs w:val="24"/>
        </w:rPr>
        <w:t>п</w:t>
      </w:r>
      <w:r w:rsidRPr="00033399">
        <w:rPr>
          <w:rFonts w:ascii="Times New Roman" w:hAnsi="Times New Roman"/>
          <w:sz w:val="24"/>
          <w:szCs w:val="24"/>
        </w:rPr>
        <w:t>убличный доклад</w:t>
      </w:r>
      <w:r w:rsidR="002834E2" w:rsidRPr="00033399">
        <w:rPr>
          <w:rStyle w:val="fill"/>
          <w:rFonts w:ascii="Times New Roman" w:hAnsi="Times New Roman"/>
          <w:color w:val="auto"/>
          <w:sz w:val="24"/>
          <w:szCs w:val="24"/>
        </w:rPr>
        <w:t xml:space="preserve"> МБДОУ </w:t>
      </w:r>
      <w:r w:rsidR="00033399">
        <w:rPr>
          <w:rStyle w:val="fill"/>
          <w:rFonts w:ascii="Times New Roman" w:hAnsi="Times New Roman"/>
          <w:color w:val="auto"/>
          <w:sz w:val="24"/>
          <w:szCs w:val="24"/>
        </w:rPr>
        <w:t>«</w:t>
      </w:r>
      <w:r w:rsidR="002834E2" w:rsidRPr="00033399">
        <w:rPr>
          <w:rStyle w:val="fill"/>
          <w:rFonts w:ascii="Times New Roman" w:hAnsi="Times New Roman"/>
          <w:color w:val="auto"/>
          <w:sz w:val="24"/>
          <w:szCs w:val="24"/>
        </w:rPr>
        <w:t xml:space="preserve">Детский сад </w:t>
      </w:r>
      <w:r w:rsidR="00033399">
        <w:rPr>
          <w:rStyle w:val="fill"/>
          <w:rFonts w:ascii="Times New Roman" w:hAnsi="Times New Roman"/>
          <w:color w:val="auto"/>
          <w:sz w:val="24"/>
          <w:szCs w:val="24"/>
        </w:rPr>
        <w:t>«</w:t>
      </w:r>
      <w:r w:rsidR="002834E2" w:rsidRPr="00033399">
        <w:rPr>
          <w:rStyle w:val="fill"/>
          <w:rFonts w:ascii="Times New Roman" w:hAnsi="Times New Roman"/>
          <w:color w:val="auto"/>
          <w:sz w:val="24"/>
          <w:szCs w:val="24"/>
        </w:rPr>
        <w:t>Колобок»</w:t>
      </w:r>
      <w:r w:rsidR="00033399">
        <w:rPr>
          <w:rStyle w:val="fill"/>
          <w:rFonts w:ascii="Times New Roman" w:hAnsi="Times New Roman"/>
          <w:color w:val="auto"/>
          <w:sz w:val="24"/>
          <w:szCs w:val="24"/>
        </w:rPr>
        <w:t xml:space="preserve"> ст. Зеленчукской»</w:t>
      </w:r>
      <w:r w:rsidRPr="00033399">
        <w:rPr>
          <w:rFonts w:ascii="Times New Roman" w:hAnsi="Times New Roman"/>
          <w:sz w:val="24"/>
          <w:szCs w:val="24"/>
        </w:rPr>
        <w:t>, в котором представлены результаты деятельности детского сада за 2</w:t>
      </w:r>
      <w:r w:rsidR="002834E2" w:rsidRPr="00033399">
        <w:rPr>
          <w:rFonts w:ascii="Times New Roman" w:hAnsi="Times New Roman"/>
          <w:sz w:val="24"/>
          <w:szCs w:val="24"/>
        </w:rPr>
        <w:t>02</w:t>
      </w:r>
      <w:r w:rsidR="008B31B4">
        <w:rPr>
          <w:rFonts w:ascii="Times New Roman" w:hAnsi="Times New Roman"/>
          <w:sz w:val="24"/>
          <w:szCs w:val="24"/>
        </w:rPr>
        <w:t>1</w:t>
      </w:r>
      <w:r w:rsidR="002834E2" w:rsidRPr="00033399">
        <w:rPr>
          <w:rFonts w:ascii="Times New Roman" w:hAnsi="Times New Roman"/>
          <w:sz w:val="24"/>
          <w:szCs w:val="24"/>
        </w:rPr>
        <w:t>/202</w:t>
      </w:r>
      <w:r w:rsidR="008B31B4">
        <w:rPr>
          <w:rFonts w:ascii="Times New Roman" w:hAnsi="Times New Roman"/>
          <w:sz w:val="24"/>
          <w:szCs w:val="24"/>
        </w:rPr>
        <w:t>2</w:t>
      </w:r>
      <w:r w:rsidR="00DC3DEB" w:rsidRPr="00033399">
        <w:rPr>
          <w:rFonts w:ascii="Times New Roman" w:hAnsi="Times New Roman"/>
          <w:sz w:val="24"/>
          <w:szCs w:val="24"/>
        </w:rPr>
        <w:t xml:space="preserve"> </w:t>
      </w:r>
      <w:r w:rsidRPr="00033399">
        <w:rPr>
          <w:rFonts w:ascii="Times New Roman" w:hAnsi="Times New Roman"/>
          <w:sz w:val="24"/>
          <w:szCs w:val="24"/>
        </w:rPr>
        <w:t>учебный год.</w:t>
      </w:r>
    </w:p>
    <w:p w:rsidR="00BD29FC" w:rsidRPr="00033399" w:rsidRDefault="00BD29FC" w:rsidP="00766C7A">
      <w:pPr>
        <w:spacing w:after="0" w:line="240" w:lineRule="auto"/>
        <w:ind w:firstLine="709"/>
        <w:jc w:val="both"/>
        <w:rPr>
          <w:rFonts w:ascii="Times New Roman" w:hAnsi="Times New Roman"/>
          <w:b/>
          <w:i/>
          <w:sz w:val="24"/>
          <w:szCs w:val="24"/>
        </w:rPr>
      </w:pPr>
      <w:r w:rsidRPr="00033399">
        <w:rPr>
          <w:rFonts w:ascii="Times New Roman" w:hAnsi="Times New Roman"/>
          <w:i/>
          <w:sz w:val="24"/>
          <w:szCs w:val="24"/>
        </w:rPr>
        <w:t>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детского сада, планируемых мероприятиях и направлен</w:t>
      </w:r>
      <w:r w:rsidR="003917B6" w:rsidRPr="00033399">
        <w:rPr>
          <w:rFonts w:ascii="Times New Roman" w:hAnsi="Times New Roman"/>
          <w:i/>
          <w:sz w:val="24"/>
          <w:szCs w:val="24"/>
        </w:rPr>
        <w:t>ия</w:t>
      </w:r>
      <w:r w:rsidRPr="00033399">
        <w:rPr>
          <w:rFonts w:ascii="Times New Roman" w:hAnsi="Times New Roman"/>
          <w:i/>
          <w:sz w:val="24"/>
          <w:szCs w:val="24"/>
        </w:rPr>
        <w:t>х его развития.</w:t>
      </w:r>
    </w:p>
    <w:p w:rsidR="00BD29FC" w:rsidRPr="00033399" w:rsidRDefault="00BD29FC" w:rsidP="00766C7A">
      <w:pPr>
        <w:spacing w:after="0" w:line="240" w:lineRule="auto"/>
        <w:jc w:val="center"/>
        <w:rPr>
          <w:rFonts w:ascii="Times New Roman" w:hAnsi="Times New Roman"/>
          <w:b/>
          <w:sz w:val="24"/>
          <w:szCs w:val="24"/>
        </w:rPr>
      </w:pPr>
    </w:p>
    <w:p w:rsidR="00BD29FC" w:rsidRPr="00033399" w:rsidRDefault="00BD29FC" w:rsidP="00766C7A">
      <w:pPr>
        <w:spacing w:after="0" w:line="240" w:lineRule="auto"/>
        <w:jc w:val="center"/>
        <w:rPr>
          <w:rFonts w:ascii="Times New Roman" w:hAnsi="Times New Roman"/>
          <w:b/>
          <w:sz w:val="24"/>
          <w:szCs w:val="24"/>
          <w:u w:val="single"/>
        </w:rPr>
      </w:pPr>
    </w:p>
    <w:p w:rsidR="00BD29FC" w:rsidRPr="00033399" w:rsidRDefault="00BD29FC" w:rsidP="00766C7A">
      <w:pPr>
        <w:pStyle w:val="ConsPlusNormal"/>
        <w:jc w:val="center"/>
        <w:rPr>
          <w:rFonts w:ascii="Times New Roman" w:hAnsi="Times New Roman" w:cs="Times New Roman"/>
          <w:b/>
          <w:sz w:val="24"/>
          <w:szCs w:val="24"/>
        </w:rPr>
      </w:pPr>
      <w:r w:rsidRPr="00033399">
        <w:rPr>
          <w:rFonts w:ascii="Times New Roman" w:hAnsi="Times New Roman" w:cs="Times New Roman"/>
          <w:b/>
          <w:sz w:val="24"/>
          <w:szCs w:val="24"/>
        </w:rPr>
        <w:t>1. Общая характеристика</w:t>
      </w:r>
    </w:p>
    <w:p w:rsidR="00BD29FC" w:rsidRPr="00033399" w:rsidRDefault="00BD29FC" w:rsidP="00033399">
      <w:pPr>
        <w:pStyle w:val="a6"/>
        <w:spacing w:before="0" w:beforeAutospacing="0" w:after="0" w:afterAutospacing="0"/>
        <w:jc w:val="both"/>
      </w:pPr>
      <w:r w:rsidRPr="00033399">
        <w:rPr>
          <w:b/>
        </w:rPr>
        <w:t>1.1.</w:t>
      </w:r>
      <w:r w:rsidRPr="00033399">
        <w:t xml:space="preserve"> </w:t>
      </w:r>
      <w:r w:rsidRPr="00033399">
        <w:rPr>
          <w:b/>
        </w:rPr>
        <w:t>Тип, вид, статус:</w:t>
      </w:r>
      <w:r w:rsidRPr="00033399">
        <w:t xml:space="preserve"> дошкольное образовательное учреждение, бюджетное, муниципальное.</w:t>
      </w:r>
    </w:p>
    <w:p w:rsidR="00515048" w:rsidRDefault="00515048" w:rsidP="00033399">
      <w:pPr>
        <w:pStyle w:val="ConsPlusNonformat"/>
        <w:jc w:val="both"/>
        <w:rPr>
          <w:rFonts w:ascii="Times New Roman" w:hAnsi="Times New Roman" w:cs="Times New Roman"/>
          <w:b/>
          <w:sz w:val="24"/>
          <w:szCs w:val="24"/>
        </w:rPr>
      </w:pPr>
    </w:p>
    <w:p w:rsidR="00BD29FC" w:rsidRPr="00617D20" w:rsidRDefault="00BD29FC" w:rsidP="00033399">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1.2.</w:t>
      </w:r>
      <w:r w:rsidRPr="00033399">
        <w:rPr>
          <w:rFonts w:ascii="Times New Roman" w:hAnsi="Times New Roman" w:cs="Times New Roman"/>
          <w:sz w:val="24"/>
          <w:szCs w:val="24"/>
        </w:rPr>
        <w:t xml:space="preserve"> </w:t>
      </w:r>
      <w:r w:rsidRPr="00617D20">
        <w:rPr>
          <w:rFonts w:ascii="Times New Roman" w:hAnsi="Times New Roman" w:cs="Times New Roman"/>
          <w:b/>
          <w:sz w:val="24"/>
          <w:szCs w:val="24"/>
        </w:rPr>
        <w:t>Лицензия на образовательную деятельность:</w:t>
      </w:r>
      <w:r w:rsidRPr="00617D20">
        <w:rPr>
          <w:rFonts w:ascii="Times New Roman" w:hAnsi="Times New Roman" w:cs="Times New Roman"/>
          <w:sz w:val="24"/>
          <w:szCs w:val="24"/>
        </w:rPr>
        <w:t xml:space="preserve"> </w:t>
      </w:r>
      <w:r w:rsidR="00433EC0" w:rsidRPr="00617D20">
        <w:rPr>
          <w:rFonts w:ascii="Times New Roman" w:hAnsi="Times New Roman" w:cs="Times New Roman"/>
          <w:sz w:val="24"/>
          <w:szCs w:val="24"/>
        </w:rPr>
        <w:t xml:space="preserve"> 09 № 000352</w:t>
      </w:r>
      <w:r w:rsidR="00DC3DEB" w:rsidRPr="00617D20">
        <w:rPr>
          <w:rFonts w:ascii="Times New Roman" w:hAnsi="Times New Roman" w:cs="Times New Roman"/>
          <w:sz w:val="24"/>
          <w:szCs w:val="24"/>
        </w:rPr>
        <w:t xml:space="preserve"> </w:t>
      </w:r>
      <w:r w:rsidRPr="00617D20">
        <w:rPr>
          <w:rFonts w:ascii="Times New Roman" w:hAnsi="Times New Roman" w:cs="Times New Roman"/>
          <w:sz w:val="24"/>
          <w:szCs w:val="24"/>
        </w:rPr>
        <w:t>на уровни обра</w:t>
      </w:r>
      <w:r w:rsidR="00617D20" w:rsidRPr="00617D20">
        <w:rPr>
          <w:rFonts w:ascii="Times New Roman" w:hAnsi="Times New Roman" w:cs="Times New Roman"/>
          <w:sz w:val="24"/>
          <w:szCs w:val="24"/>
        </w:rPr>
        <w:t>зования: дошкольное образование, дополнительное образование детей и взрослых.</w:t>
      </w:r>
      <w:r w:rsidRPr="00617D20">
        <w:rPr>
          <w:rFonts w:ascii="Times New Roman" w:hAnsi="Times New Roman" w:cs="Times New Roman"/>
          <w:sz w:val="24"/>
          <w:szCs w:val="24"/>
        </w:rPr>
        <w:t xml:space="preserve"> Срок действия – бессрочно.</w:t>
      </w:r>
    </w:p>
    <w:p w:rsidR="00515048" w:rsidRPr="00904F1E" w:rsidRDefault="00515048" w:rsidP="00033399">
      <w:pPr>
        <w:pStyle w:val="a6"/>
        <w:spacing w:before="0" w:beforeAutospacing="0" w:after="0" w:afterAutospacing="0"/>
        <w:jc w:val="both"/>
        <w:rPr>
          <w:b/>
          <w:color w:val="FF0000"/>
        </w:rPr>
      </w:pPr>
    </w:p>
    <w:p w:rsidR="00BD29FC" w:rsidRPr="00033399" w:rsidRDefault="00BD29FC" w:rsidP="00033399">
      <w:pPr>
        <w:pStyle w:val="a6"/>
        <w:spacing w:before="0" w:beforeAutospacing="0" w:after="0" w:afterAutospacing="0"/>
        <w:jc w:val="both"/>
      </w:pPr>
      <w:r w:rsidRPr="00033399">
        <w:rPr>
          <w:b/>
        </w:rPr>
        <w:t xml:space="preserve">1.3. Местонахождение, удобство транспортного расположения: </w:t>
      </w:r>
      <w:r w:rsidRPr="00033399">
        <w:t xml:space="preserve">здание и участок детского сада расположены в зоне с особыми требованиями к качеству окружающей среды, вдали от магистральных улиц и инженерных сооружений по адресу: </w:t>
      </w:r>
      <w:r w:rsidR="00DC3DEB" w:rsidRPr="00033399">
        <w:t>станица Зеленчукская, улица Ленина, 82</w:t>
      </w:r>
      <w:r w:rsidRPr="00033399">
        <w:t xml:space="preserve"> </w:t>
      </w:r>
      <w:r w:rsidR="005364C5" w:rsidRPr="00033399">
        <w:t>.</w:t>
      </w:r>
    </w:p>
    <w:p w:rsidR="00BD29FC" w:rsidRPr="00033399" w:rsidRDefault="00BD29FC" w:rsidP="00336CFD">
      <w:pPr>
        <w:pStyle w:val="a6"/>
        <w:spacing w:before="0" w:beforeAutospacing="0" w:after="0" w:afterAutospacing="0"/>
        <w:ind w:firstLine="709"/>
        <w:jc w:val="both"/>
      </w:pPr>
      <w:r w:rsidRPr="00033399">
        <w:t xml:space="preserve">К зданию детского сада есть два подъездных </w:t>
      </w:r>
      <w:r w:rsidR="005364C5" w:rsidRPr="00033399">
        <w:t>пути: со стороны улицы Ленина и со стороны улицы Советской</w:t>
      </w:r>
      <w:r w:rsidRPr="00033399">
        <w:t>. Также удобство трансп</w:t>
      </w:r>
      <w:r w:rsidR="005364C5" w:rsidRPr="00033399">
        <w:t>ортного расположения обеспечивает автобусная остановка</w:t>
      </w:r>
      <w:r w:rsidR="00033399">
        <w:t xml:space="preserve"> </w:t>
      </w:r>
      <w:r w:rsidR="005364C5" w:rsidRPr="00033399">
        <w:t>в радиусе 300 метров от учреждения.</w:t>
      </w:r>
    </w:p>
    <w:p w:rsidR="00515048" w:rsidRDefault="00515048" w:rsidP="00033399">
      <w:pPr>
        <w:pStyle w:val="a6"/>
        <w:spacing w:before="0" w:beforeAutospacing="0" w:after="0" w:afterAutospacing="0"/>
        <w:jc w:val="both"/>
        <w:rPr>
          <w:b/>
        </w:rPr>
      </w:pPr>
    </w:p>
    <w:p w:rsidR="00BD29FC" w:rsidRPr="00033399" w:rsidRDefault="00BD29FC" w:rsidP="00033399">
      <w:pPr>
        <w:pStyle w:val="a6"/>
        <w:spacing w:before="0" w:beforeAutospacing="0" w:after="0" w:afterAutospacing="0"/>
        <w:jc w:val="both"/>
      </w:pPr>
      <w:r w:rsidRPr="00033399">
        <w:rPr>
          <w:b/>
        </w:rPr>
        <w:t xml:space="preserve">1.4. Режим работы: </w:t>
      </w:r>
      <w:r w:rsidRPr="00033399">
        <w:rPr>
          <w:shd w:val="clear" w:color="auto" w:fill="FFFFFF"/>
        </w:rPr>
        <w:t xml:space="preserve">пятидневная рабочая неделя с продолжительностью работы групп </w:t>
      </w:r>
      <w:r w:rsidR="004265E1" w:rsidRPr="00033399">
        <w:rPr>
          <w:shd w:val="clear" w:color="auto" w:fill="FFFFFF"/>
        </w:rPr>
        <w:t>1</w:t>
      </w:r>
      <w:r w:rsidRPr="00033399">
        <w:rPr>
          <w:shd w:val="clear" w:color="auto" w:fill="FFFFFF"/>
        </w:rPr>
        <w:t xml:space="preserve">2 часов, ежедневный график работы </w:t>
      </w:r>
      <w:r w:rsidR="004265E1" w:rsidRPr="00033399">
        <w:rPr>
          <w:shd w:val="clear" w:color="auto" w:fill="FFFFFF"/>
        </w:rPr>
        <w:t xml:space="preserve">– </w:t>
      </w:r>
      <w:r w:rsidRPr="00033399">
        <w:rPr>
          <w:shd w:val="clear" w:color="auto" w:fill="FFFFFF"/>
        </w:rPr>
        <w:t>с 7</w:t>
      </w:r>
      <w:r w:rsidR="004265E1" w:rsidRPr="00033399">
        <w:rPr>
          <w:shd w:val="clear" w:color="auto" w:fill="FFFFFF"/>
        </w:rPr>
        <w:t>:</w:t>
      </w:r>
      <w:r w:rsidRPr="00033399">
        <w:rPr>
          <w:shd w:val="clear" w:color="auto" w:fill="FFFFFF"/>
        </w:rPr>
        <w:t>00 до 19</w:t>
      </w:r>
      <w:r w:rsidR="004265E1" w:rsidRPr="00033399">
        <w:rPr>
          <w:shd w:val="clear" w:color="auto" w:fill="FFFFFF"/>
        </w:rPr>
        <w:t>:</w:t>
      </w:r>
      <w:r w:rsidRPr="00033399">
        <w:rPr>
          <w:shd w:val="clear" w:color="auto" w:fill="FFFFFF"/>
        </w:rPr>
        <w:t>00, выходные – суббота, воскресенье и праздничные выходные дни.</w:t>
      </w:r>
    </w:p>
    <w:p w:rsidR="00515048" w:rsidRDefault="00515048" w:rsidP="00033399">
      <w:pPr>
        <w:pStyle w:val="a6"/>
        <w:spacing w:before="0" w:beforeAutospacing="0" w:after="0" w:afterAutospacing="0"/>
        <w:jc w:val="both"/>
        <w:rPr>
          <w:b/>
        </w:rPr>
      </w:pPr>
    </w:p>
    <w:p w:rsidR="005364C5" w:rsidRPr="00033399" w:rsidRDefault="00BD29FC" w:rsidP="00033399">
      <w:pPr>
        <w:pStyle w:val="a6"/>
        <w:spacing w:before="0" w:beforeAutospacing="0" w:after="0" w:afterAutospacing="0"/>
        <w:jc w:val="both"/>
      </w:pPr>
      <w:r w:rsidRPr="00033399">
        <w:rPr>
          <w:b/>
        </w:rPr>
        <w:t xml:space="preserve">1.5. Структура и количество групп: </w:t>
      </w:r>
      <w:r w:rsidRPr="00033399">
        <w:t>в отчетном периоде в детско</w:t>
      </w:r>
      <w:r w:rsidR="00033399">
        <w:t xml:space="preserve">м саду функционировало 6 </w:t>
      </w:r>
      <w:r w:rsidRPr="00033399">
        <w:t>групп, из них:</w:t>
      </w:r>
      <w:r w:rsidR="005364C5" w:rsidRPr="00033399">
        <w:t xml:space="preserve"> </w:t>
      </w:r>
    </w:p>
    <w:p w:rsidR="005364C5" w:rsidRPr="00033399" w:rsidRDefault="00336CFD" w:rsidP="00033399">
      <w:pPr>
        <w:pStyle w:val="a6"/>
        <w:spacing w:before="0" w:beforeAutospacing="0" w:after="0" w:afterAutospacing="0"/>
        <w:jc w:val="both"/>
      </w:pPr>
      <w:r w:rsidRPr="00033399">
        <w:t xml:space="preserve">– </w:t>
      </w:r>
      <w:r w:rsidR="005364C5" w:rsidRPr="00033399">
        <w:t>группа раннего возраста общеразвиваю</w:t>
      </w:r>
      <w:r w:rsidR="00EC599D">
        <w:t xml:space="preserve">щей направленности - от 2 до 3 </w:t>
      </w:r>
      <w:r w:rsidR="005364C5" w:rsidRPr="00033399">
        <w:t>лет,</w:t>
      </w:r>
    </w:p>
    <w:p w:rsidR="005364C5" w:rsidRPr="00033399" w:rsidRDefault="00336CFD" w:rsidP="00033399">
      <w:pPr>
        <w:pStyle w:val="a6"/>
        <w:spacing w:before="0" w:beforeAutospacing="0" w:after="0" w:afterAutospacing="0"/>
        <w:jc w:val="both"/>
      </w:pPr>
      <w:r w:rsidRPr="00033399">
        <w:t xml:space="preserve">– </w:t>
      </w:r>
      <w:r w:rsidR="00EC599D">
        <w:t>1</w:t>
      </w:r>
      <w:r w:rsidR="005364C5" w:rsidRPr="00033399">
        <w:t xml:space="preserve"> младшая </w:t>
      </w:r>
      <w:r w:rsidR="00617D20" w:rsidRPr="00617D20">
        <w:t>группа комбинированной</w:t>
      </w:r>
      <w:r w:rsidR="005364C5" w:rsidRPr="00617D20">
        <w:t xml:space="preserve"> направленности</w:t>
      </w:r>
      <w:r w:rsidR="005364C5" w:rsidRPr="00033399">
        <w:t xml:space="preserve"> – от 2 до 3 лет,</w:t>
      </w:r>
    </w:p>
    <w:p w:rsidR="00BD29FC" w:rsidRPr="00033399" w:rsidRDefault="00BD29FC" w:rsidP="00033399">
      <w:pPr>
        <w:pStyle w:val="a6"/>
        <w:spacing w:before="0" w:beforeAutospacing="0" w:after="0" w:afterAutospacing="0"/>
        <w:jc w:val="both"/>
      </w:pPr>
      <w:r w:rsidRPr="00033399">
        <w:t xml:space="preserve">– </w:t>
      </w:r>
      <w:r w:rsidR="00EC599D">
        <w:t xml:space="preserve">11 </w:t>
      </w:r>
      <w:r w:rsidRPr="00033399">
        <w:t>младшая группа общеразвивающей направленности – от 3 до 4 лет;</w:t>
      </w:r>
    </w:p>
    <w:p w:rsidR="00BD29FC" w:rsidRPr="00033399" w:rsidRDefault="00BD29FC" w:rsidP="00033399">
      <w:pPr>
        <w:pStyle w:val="a6"/>
        <w:spacing w:before="0" w:beforeAutospacing="0" w:after="0" w:afterAutospacing="0"/>
        <w:jc w:val="both"/>
      </w:pPr>
      <w:r w:rsidRPr="00033399">
        <w:t>– средняя группа общеразвивающей направленности – от 4 до 5 лет;</w:t>
      </w:r>
    </w:p>
    <w:p w:rsidR="00BD29FC" w:rsidRPr="00033399" w:rsidRDefault="00BD29FC" w:rsidP="00033399">
      <w:pPr>
        <w:pStyle w:val="a6"/>
        <w:spacing w:before="0" w:beforeAutospacing="0" w:after="0" w:afterAutospacing="0"/>
        <w:jc w:val="both"/>
      </w:pPr>
      <w:r w:rsidRPr="00033399">
        <w:t>– старшая группа общеразвивающей направленности – от 5 до 6 лет;</w:t>
      </w:r>
    </w:p>
    <w:p w:rsidR="00BD29FC" w:rsidRPr="00033399" w:rsidRDefault="00BD29FC" w:rsidP="00033399">
      <w:pPr>
        <w:pStyle w:val="a6"/>
        <w:spacing w:before="0" w:beforeAutospacing="0" w:after="0" w:afterAutospacing="0"/>
        <w:jc w:val="both"/>
      </w:pPr>
      <w:r w:rsidRPr="00033399">
        <w:lastRenderedPageBreak/>
        <w:t>– подгото</w:t>
      </w:r>
      <w:r w:rsidR="005364C5" w:rsidRPr="00033399">
        <w:t xml:space="preserve">вительная группа </w:t>
      </w:r>
      <w:r w:rsidR="00EC599D" w:rsidRPr="00033399">
        <w:t xml:space="preserve">общеразвивающей </w:t>
      </w:r>
      <w:r w:rsidRPr="00033399">
        <w:t xml:space="preserve">направленности </w:t>
      </w:r>
      <w:r w:rsidR="00EC599D">
        <w:t xml:space="preserve">для детей </w:t>
      </w:r>
      <w:r w:rsidR="005364C5" w:rsidRPr="00033399">
        <w:t xml:space="preserve"> </w:t>
      </w:r>
      <w:r w:rsidRPr="00033399">
        <w:t>– от 6 до 7 лет.</w:t>
      </w:r>
    </w:p>
    <w:p w:rsidR="00BD29FC" w:rsidRPr="00033399" w:rsidRDefault="00BD29FC" w:rsidP="00033399">
      <w:pPr>
        <w:pStyle w:val="a6"/>
        <w:spacing w:before="0" w:beforeAutospacing="0" w:after="0" w:afterAutospacing="0"/>
        <w:jc w:val="both"/>
      </w:pPr>
      <w:r w:rsidRPr="00033399">
        <w:rPr>
          <w:b/>
        </w:rPr>
        <w:t>Количество мест и воспитанников</w:t>
      </w:r>
      <w:r w:rsidRPr="00033399">
        <w:t xml:space="preserve">: здание детского сада рассчитано на 130 мест (6 групп). Фактическая наполняемость на конец </w:t>
      </w:r>
      <w:r w:rsidR="00433EC0" w:rsidRPr="00033399">
        <w:t xml:space="preserve">отчетного </w:t>
      </w:r>
      <w:r w:rsidR="00433EC0" w:rsidRPr="003673BD">
        <w:t xml:space="preserve">периода </w:t>
      </w:r>
      <w:r w:rsidR="003673BD" w:rsidRPr="003673BD">
        <w:t>составляет 127 человек</w:t>
      </w:r>
      <w:r w:rsidR="003673BD">
        <w:rPr>
          <w:color w:val="FF0000"/>
        </w:rPr>
        <w:t xml:space="preserve"> </w:t>
      </w:r>
      <w:r w:rsidR="003673BD" w:rsidRPr="003673BD">
        <w:t>(6</w:t>
      </w:r>
      <w:r w:rsidRPr="00033399">
        <w:t xml:space="preserve"> групп).</w:t>
      </w:r>
    </w:p>
    <w:p w:rsidR="00515048" w:rsidRDefault="00515048" w:rsidP="00033399">
      <w:pPr>
        <w:pStyle w:val="a6"/>
        <w:spacing w:before="0" w:beforeAutospacing="0" w:after="0" w:afterAutospacing="0"/>
        <w:jc w:val="both"/>
        <w:rPr>
          <w:b/>
        </w:rPr>
      </w:pPr>
    </w:p>
    <w:p w:rsidR="00BD29FC" w:rsidRPr="00033399" w:rsidRDefault="00BD29FC" w:rsidP="00033399">
      <w:pPr>
        <w:pStyle w:val="a6"/>
        <w:spacing w:before="0" w:beforeAutospacing="0" w:after="0" w:afterAutospacing="0"/>
        <w:jc w:val="both"/>
      </w:pPr>
      <w:r w:rsidRPr="00033399">
        <w:rPr>
          <w:b/>
        </w:rPr>
        <w:t xml:space="preserve">1.6. Наполняемость групп: </w:t>
      </w:r>
      <w:r w:rsidRPr="00033399">
        <w:t>количество детей в группах определен</w:t>
      </w:r>
      <w:r w:rsidR="004265E1" w:rsidRPr="00033399">
        <w:t>о</w:t>
      </w:r>
      <w:r w:rsidRPr="00033399">
        <w:t xml:space="preserve"> в зависимости от площади групповых и физико-психических особенностей детей. За отчетный год отмечено повышение числа воспитанников в группах.</w:t>
      </w:r>
    </w:p>
    <w:p w:rsidR="004B7D87" w:rsidRPr="00033399" w:rsidRDefault="004B7D87" w:rsidP="004B7D87">
      <w:pPr>
        <w:spacing w:before="120" w:after="0"/>
        <w:jc w:val="center"/>
        <w:rPr>
          <w:rFonts w:ascii="Times New Roman" w:hAnsi="Times New Roman"/>
          <w:sz w:val="24"/>
          <w:szCs w:val="24"/>
        </w:rPr>
      </w:pPr>
      <w:r w:rsidRPr="00033399">
        <w:rPr>
          <w:rFonts w:ascii="Times New Roman" w:hAnsi="Times New Roman"/>
          <w:b/>
          <w:bCs/>
          <w:sz w:val="24"/>
          <w:szCs w:val="24"/>
        </w:rPr>
        <w:t>Динамика наполняемости групп за отчетный период</w:t>
      </w:r>
    </w:p>
    <w:p w:rsidR="00BD29FC" w:rsidRPr="00033399" w:rsidRDefault="00B8375D" w:rsidP="00766C7A">
      <w:pPr>
        <w:pStyle w:val="a6"/>
        <w:spacing w:before="0" w:beforeAutospacing="0" w:after="0" w:afterAutospacing="0"/>
        <w:rPr>
          <w:noProof/>
        </w:rPr>
      </w:pPr>
      <w:r>
        <w:rPr>
          <w:noProof/>
        </w:rPr>
        <w:drawing>
          <wp:inline distT="0" distB="0" distL="0" distR="0">
            <wp:extent cx="5828030" cy="226631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4C2F" w:rsidRPr="00033399" w:rsidRDefault="007F4C2F" w:rsidP="00766C7A">
      <w:pPr>
        <w:pStyle w:val="a6"/>
        <w:spacing w:before="0" w:beforeAutospacing="0" w:after="0" w:afterAutospacing="0"/>
      </w:pPr>
    </w:p>
    <w:p w:rsidR="00BD29FC" w:rsidRPr="00033399" w:rsidRDefault="00BD29FC" w:rsidP="00033399">
      <w:pPr>
        <w:pStyle w:val="a6"/>
        <w:spacing w:before="0" w:beforeAutospacing="0" w:after="0" w:afterAutospacing="0"/>
        <w:jc w:val="both"/>
      </w:pPr>
      <w:r w:rsidRPr="00033399">
        <w:rPr>
          <w:b/>
        </w:rPr>
        <w:t>1.7. Наличие групп кратковременного пребывания, инновационных форм дошкольного образования, консультационных пунктов для родителей:</w:t>
      </w:r>
      <w:r w:rsidRPr="00033399">
        <w:t xml:space="preserve"> нет.</w:t>
      </w:r>
    </w:p>
    <w:p w:rsidR="00515048" w:rsidRDefault="00515048" w:rsidP="00033399">
      <w:pPr>
        <w:pStyle w:val="a6"/>
        <w:spacing w:before="0" w:beforeAutospacing="0" w:after="0" w:afterAutospacing="0"/>
        <w:jc w:val="both"/>
        <w:rPr>
          <w:b/>
        </w:rPr>
      </w:pPr>
    </w:p>
    <w:p w:rsidR="00BD29FC" w:rsidRPr="00033399" w:rsidRDefault="00BD29FC" w:rsidP="00033399">
      <w:pPr>
        <w:pStyle w:val="a6"/>
        <w:spacing w:before="0" w:beforeAutospacing="0" w:after="0" w:afterAutospacing="0"/>
        <w:jc w:val="both"/>
        <w:rPr>
          <w:b/>
        </w:rPr>
      </w:pPr>
      <w:r w:rsidRPr="00033399">
        <w:rPr>
          <w:b/>
        </w:rPr>
        <w:t xml:space="preserve">1.8. Структура управления, включая контактную информацию ответственных лиц: </w:t>
      </w:r>
      <w:r w:rsidRPr="00033399">
        <w:rPr>
          <w:bCs/>
          <w:iCs/>
        </w:rPr>
        <w:t>управление осуществляется на основе сочетания принципов единоначалия и коллегиальности.</w:t>
      </w:r>
    </w:p>
    <w:p w:rsidR="00BD29FC" w:rsidRPr="00033399" w:rsidRDefault="00BD29FC" w:rsidP="00033399">
      <w:pPr>
        <w:spacing w:after="0" w:line="240" w:lineRule="auto"/>
        <w:jc w:val="both"/>
        <w:rPr>
          <w:rFonts w:ascii="Times New Roman" w:hAnsi="Times New Roman"/>
          <w:sz w:val="24"/>
          <w:szCs w:val="24"/>
        </w:rPr>
      </w:pPr>
      <w:r w:rsidRPr="00033399">
        <w:rPr>
          <w:rFonts w:ascii="Times New Roman" w:hAnsi="Times New Roman"/>
          <w:sz w:val="24"/>
          <w:szCs w:val="24"/>
        </w:rPr>
        <w:t>Единоличный исполн</w:t>
      </w:r>
      <w:r w:rsidR="00433EC0" w:rsidRPr="00033399">
        <w:rPr>
          <w:rFonts w:ascii="Times New Roman" w:hAnsi="Times New Roman"/>
          <w:sz w:val="24"/>
          <w:szCs w:val="24"/>
        </w:rPr>
        <w:t>ительный орган: заведующий МБДОУ – Зинаида Дмитриевна Миронычева</w:t>
      </w:r>
      <w:r w:rsidRPr="00033399">
        <w:rPr>
          <w:rFonts w:ascii="Times New Roman" w:hAnsi="Times New Roman"/>
          <w:sz w:val="24"/>
          <w:szCs w:val="24"/>
        </w:rPr>
        <w:t>, телефон</w:t>
      </w:r>
      <w:r w:rsidR="008C1CE9" w:rsidRPr="00033399">
        <w:rPr>
          <w:rFonts w:ascii="Times New Roman" w:hAnsi="Times New Roman"/>
          <w:sz w:val="24"/>
          <w:szCs w:val="24"/>
        </w:rPr>
        <w:t>:</w:t>
      </w:r>
      <w:r w:rsidR="00433EC0" w:rsidRPr="00033399">
        <w:rPr>
          <w:rFonts w:ascii="Times New Roman" w:hAnsi="Times New Roman"/>
          <w:sz w:val="24"/>
          <w:szCs w:val="24"/>
        </w:rPr>
        <w:t xml:space="preserve"> 8(87878</w:t>
      </w:r>
      <w:r w:rsidRPr="00033399">
        <w:rPr>
          <w:rFonts w:ascii="Times New Roman" w:hAnsi="Times New Roman"/>
          <w:sz w:val="24"/>
          <w:szCs w:val="24"/>
        </w:rPr>
        <w:t>)</w:t>
      </w:r>
      <w:r w:rsidR="004265E1" w:rsidRPr="00033399">
        <w:rPr>
          <w:rFonts w:ascii="Times New Roman" w:hAnsi="Times New Roman"/>
          <w:sz w:val="24"/>
          <w:szCs w:val="24"/>
        </w:rPr>
        <w:t xml:space="preserve"> </w:t>
      </w:r>
      <w:r w:rsidR="00433EC0" w:rsidRPr="00033399">
        <w:rPr>
          <w:rFonts w:ascii="Times New Roman" w:hAnsi="Times New Roman"/>
          <w:sz w:val="24"/>
          <w:szCs w:val="24"/>
        </w:rPr>
        <w:t>5-14-74</w:t>
      </w:r>
      <w:r w:rsidRPr="00033399">
        <w:rPr>
          <w:rFonts w:ascii="Times New Roman" w:hAnsi="Times New Roman"/>
          <w:sz w:val="24"/>
          <w:szCs w:val="24"/>
        </w:rPr>
        <w:t>.</w:t>
      </w:r>
    </w:p>
    <w:p w:rsidR="00BD29FC" w:rsidRPr="00033399" w:rsidRDefault="00BD29FC" w:rsidP="00033399">
      <w:pPr>
        <w:spacing w:after="0" w:line="240" w:lineRule="auto"/>
        <w:jc w:val="both"/>
        <w:rPr>
          <w:rFonts w:ascii="Times New Roman" w:hAnsi="Times New Roman"/>
          <w:sz w:val="24"/>
          <w:szCs w:val="24"/>
        </w:rPr>
      </w:pPr>
      <w:r w:rsidRPr="00033399">
        <w:rPr>
          <w:rFonts w:ascii="Times New Roman" w:hAnsi="Times New Roman"/>
          <w:sz w:val="24"/>
          <w:szCs w:val="24"/>
        </w:rPr>
        <w:t>Коллегиальные органы управления:</w:t>
      </w:r>
    </w:p>
    <w:p w:rsidR="00D41283" w:rsidRPr="009B2D08" w:rsidRDefault="00BD29FC" w:rsidP="00033399">
      <w:pPr>
        <w:spacing w:after="0" w:line="240" w:lineRule="auto"/>
        <w:jc w:val="both"/>
        <w:rPr>
          <w:rFonts w:ascii="Times New Roman" w:hAnsi="Times New Roman"/>
          <w:color w:val="FF0000"/>
          <w:sz w:val="24"/>
          <w:szCs w:val="24"/>
        </w:rPr>
      </w:pPr>
      <w:r w:rsidRPr="00033399">
        <w:rPr>
          <w:rFonts w:ascii="Times New Roman" w:hAnsi="Times New Roman"/>
          <w:sz w:val="24"/>
          <w:szCs w:val="24"/>
        </w:rPr>
        <w:t>1) общее собрание работников</w:t>
      </w:r>
      <w:r w:rsidR="004265E1" w:rsidRPr="00033399">
        <w:rPr>
          <w:rFonts w:ascii="Times New Roman" w:hAnsi="Times New Roman"/>
          <w:sz w:val="24"/>
          <w:szCs w:val="24"/>
        </w:rPr>
        <w:t>:</w:t>
      </w:r>
      <w:r w:rsidRPr="00033399">
        <w:rPr>
          <w:rFonts w:ascii="Times New Roman" w:hAnsi="Times New Roman"/>
          <w:sz w:val="24"/>
          <w:szCs w:val="24"/>
        </w:rPr>
        <w:t xml:space="preserve"> председатель </w:t>
      </w:r>
      <w:r w:rsidR="004265E1" w:rsidRPr="00033399">
        <w:rPr>
          <w:rFonts w:ascii="Times New Roman" w:hAnsi="Times New Roman"/>
          <w:sz w:val="24"/>
          <w:szCs w:val="24"/>
        </w:rPr>
        <w:t xml:space="preserve">– </w:t>
      </w:r>
      <w:r w:rsidR="00EF446B" w:rsidRPr="00EF446B">
        <w:rPr>
          <w:rFonts w:ascii="Times New Roman" w:hAnsi="Times New Roman"/>
          <w:sz w:val="24"/>
          <w:szCs w:val="24"/>
        </w:rPr>
        <w:t>Нина Дмитриевна Колесникова</w:t>
      </w:r>
      <w:r w:rsidRPr="00EF446B">
        <w:rPr>
          <w:rFonts w:ascii="Times New Roman" w:hAnsi="Times New Roman"/>
          <w:sz w:val="24"/>
          <w:szCs w:val="24"/>
        </w:rPr>
        <w:t>,</w:t>
      </w:r>
      <w:r w:rsidRPr="009B2D08">
        <w:rPr>
          <w:rFonts w:ascii="Times New Roman" w:hAnsi="Times New Roman"/>
          <w:color w:val="FF0000"/>
          <w:sz w:val="24"/>
          <w:szCs w:val="24"/>
        </w:rPr>
        <w:t xml:space="preserve"> </w:t>
      </w:r>
    </w:p>
    <w:p w:rsidR="00D41283" w:rsidRPr="00033399" w:rsidRDefault="00BD29FC" w:rsidP="00033399">
      <w:pPr>
        <w:spacing w:after="0" w:line="240" w:lineRule="auto"/>
        <w:jc w:val="both"/>
        <w:rPr>
          <w:rFonts w:ascii="Times New Roman" w:hAnsi="Times New Roman"/>
          <w:sz w:val="24"/>
          <w:szCs w:val="24"/>
        </w:rPr>
      </w:pPr>
      <w:r w:rsidRPr="00033399">
        <w:rPr>
          <w:rFonts w:ascii="Times New Roman" w:hAnsi="Times New Roman"/>
          <w:sz w:val="24"/>
          <w:szCs w:val="24"/>
        </w:rPr>
        <w:t>2) педагогический совет</w:t>
      </w:r>
      <w:r w:rsidR="004265E1" w:rsidRPr="00033399">
        <w:rPr>
          <w:rFonts w:ascii="Times New Roman" w:hAnsi="Times New Roman"/>
          <w:sz w:val="24"/>
          <w:szCs w:val="24"/>
        </w:rPr>
        <w:t>:</w:t>
      </w:r>
      <w:r w:rsidRPr="00033399">
        <w:rPr>
          <w:rFonts w:ascii="Times New Roman" w:hAnsi="Times New Roman"/>
          <w:sz w:val="24"/>
          <w:szCs w:val="24"/>
        </w:rPr>
        <w:t xml:space="preserve"> председатель </w:t>
      </w:r>
      <w:r w:rsidR="004265E1" w:rsidRPr="00033399">
        <w:rPr>
          <w:rFonts w:ascii="Times New Roman" w:hAnsi="Times New Roman"/>
          <w:sz w:val="24"/>
          <w:szCs w:val="24"/>
        </w:rPr>
        <w:t xml:space="preserve">– </w:t>
      </w:r>
      <w:r w:rsidR="00D41283" w:rsidRPr="00033399">
        <w:rPr>
          <w:rFonts w:ascii="Times New Roman" w:hAnsi="Times New Roman"/>
          <w:sz w:val="24"/>
          <w:szCs w:val="24"/>
        </w:rPr>
        <w:t>Зинаида Дмитриевна Миронычева</w:t>
      </w:r>
      <w:r w:rsidRPr="00033399">
        <w:rPr>
          <w:rFonts w:ascii="Times New Roman" w:hAnsi="Times New Roman"/>
          <w:sz w:val="24"/>
          <w:szCs w:val="24"/>
        </w:rPr>
        <w:t xml:space="preserve">, </w:t>
      </w:r>
    </w:p>
    <w:p w:rsidR="00D41283" w:rsidRPr="00033399" w:rsidRDefault="004265E1" w:rsidP="00033399">
      <w:pPr>
        <w:spacing w:after="0" w:line="240" w:lineRule="auto"/>
        <w:jc w:val="both"/>
        <w:rPr>
          <w:rFonts w:ascii="Times New Roman" w:hAnsi="Times New Roman"/>
          <w:sz w:val="24"/>
          <w:szCs w:val="24"/>
        </w:rPr>
      </w:pPr>
      <w:r w:rsidRPr="00033399">
        <w:rPr>
          <w:rFonts w:ascii="Times New Roman" w:hAnsi="Times New Roman"/>
          <w:sz w:val="24"/>
          <w:szCs w:val="24"/>
        </w:rPr>
        <w:t>секретарь –</w:t>
      </w:r>
      <w:r w:rsidR="00033399">
        <w:rPr>
          <w:rFonts w:ascii="Times New Roman" w:hAnsi="Times New Roman"/>
          <w:sz w:val="24"/>
          <w:szCs w:val="24"/>
        </w:rPr>
        <w:t xml:space="preserve"> </w:t>
      </w:r>
      <w:r w:rsidR="00D41283" w:rsidRPr="00033399">
        <w:rPr>
          <w:rFonts w:ascii="Times New Roman" w:hAnsi="Times New Roman"/>
          <w:sz w:val="24"/>
          <w:szCs w:val="24"/>
        </w:rPr>
        <w:t>Наталья Николаевна Дубинина</w:t>
      </w:r>
    </w:p>
    <w:p w:rsidR="00BD29FC" w:rsidRPr="00033399" w:rsidRDefault="004F14D4" w:rsidP="00033399">
      <w:pPr>
        <w:spacing w:after="0" w:line="240" w:lineRule="auto"/>
        <w:jc w:val="both"/>
        <w:rPr>
          <w:rFonts w:ascii="Times New Roman" w:hAnsi="Times New Roman"/>
          <w:sz w:val="24"/>
          <w:szCs w:val="24"/>
        </w:rPr>
      </w:pPr>
      <w:r>
        <w:rPr>
          <w:rFonts w:ascii="Times New Roman" w:hAnsi="Times New Roman"/>
          <w:sz w:val="24"/>
          <w:szCs w:val="24"/>
        </w:rPr>
        <w:t xml:space="preserve">3) </w:t>
      </w:r>
      <w:r w:rsidR="00BD29FC" w:rsidRPr="00033399">
        <w:rPr>
          <w:rFonts w:ascii="Times New Roman" w:hAnsi="Times New Roman"/>
          <w:sz w:val="24"/>
          <w:szCs w:val="24"/>
        </w:rPr>
        <w:t xml:space="preserve"> совет</w:t>
      </w:r>
      <w:r>
        <w:rPr>
          <w:rFonts w:ascii="Times New Roman" w:hAnsi="Times New Roman"/>
          <w:sz w:val="24"/>
          <w:szCs w:val="24"/>
        </w:rPr>
        <w:t xml:space="preserve"> родителей</w:t>
      </w:r>
      <w:r w:rsidR="004265E1" w:rsidRPr="00033399">
        <w:rPr>
          <w:rFonts w:ascii="Times New Roman" w:hAnsi="Times New Roman"/>
          <w:sz w:val="24"/>
          <w:szCs w:val="24"/>
        </w:rPr>
        <w:t>:</w:t>
      </w:r>
      <w:r w:rsidR="00BD29FC" w:rsidRPr="00033399">
        <w:rPr>
          <w:rFonts w:ascii="Times New Roman" w:hAnsi="Times New Roman"/>
          <w:sz w:val="24"/>
          <w:szCs w:val="24"/>
        </w:rPr>
        <w:t xml:space="preserve"> председатель </w:t>
      </w:r>
      <w:r w:rsidR="004265E1" w:rsidRPr="00033399">
        <w:rPr>
          <w:rFonts w:ascii="Times New Roman" w:hAnsi="Times New Roman"/>
          <w:sz w:val="24"/>
          <w:szCs w:val="24"/>
        </w:rPr>
        <w:t xml:space="preserve">– </w:t>
      </w:r>
      <w:r w:rsidR="00EF446B" w:rsidRPr="00EF446B">
        <w:rPr>
          <w:rFonts w:ascii="Times New Roman" w:hAnsi="Times New Roman"/>
          <w:sz w:val="24"/>
          <w:szCs w:val="24"/>
        </w:rPr>
        <w:t>Кузнецова Анастасия Александровна</w:t>
      </w:r>
      <w:r w:rsidR="00BD29FC" w:rsidRPr="00033399">
        <w:rPr>
          <w:rFonts w:ascii="Times New Roman" w:hAnsi="Times New Roman"/>
          <w:sz w:val="24"/>
          <w:szCs w:val="24"/>
        </w:rPr>
        <w:t xml:space="preserve">, </w:t>
      </w:r>
    </w:p>
    <w:p w:rsidR="00D41283" w:rsidRPr="00033399" w:rsidRDefault="00D41283" w:rsidP="00033399">
      <w:pPr>
        <w:spacing w:after="0" w:line="240" w:lineRule="auto"/>
        <w:jc w:val="both"/>
        <w:rPr>
          <w:rFonts w:ascii="Times New Roman" w:hAnsi="Times New Roman"/>
          <w:sz w:val="24"/>
          <w:szCs w:val="24"/>
        </w:rPr>
      </w:pPr>
    </w:p>
    <w:p w:rsidR="00A33BDF" w:rsidRDefault="00BD29FC" w:rsidP="00A33BDF">
      <w:pPr>
        <w:pStyle w:val="a6"/>
        <w:spacing w:after="0"/>
        <w:jc w:val="both"/>
      </w:pPr>
      <w:r w:rsidRPr="00033399">
        <w:rPr>
          <w:b/>
        </w:rPr>
        <w:t>Органы государственно-общественного управления:</w:t>
      </w:r>
      <w:r w:rsidRPr="00033399">
        <w:t xml:space="preserve"> </w:t>
      </w:r>
      <w:r w:rsidR="00A33BDF">
        <w:t>Управление МБДОУ осуществляется в соответствии с законодательством РФ и Уставом на принципах единоначалия и самоуправления. Управляющая система состоит из структур, деятельность которых регламентируется Уставом МБДОУ и соответствующими положениями:</w:t>
      </w:r>
    </w:p>
    <w:p w:rsidR="00A33BDF" w:rsidRDefault="00A33BDF" w:rsidP="00650ACA">
      <w:pPr>
        <w:pStyle w:val="a6"/>
        <w:numPr>
          <w:ilvl w:val="0"/>
          <w:numId w:val="3"/>
        </w:numPr>
        <w:spacing w:after="0"/>
        <w:jc w:val="both"/>
      </w:pPr>
      <w:r>
        <w:t>непосредственное руководство – заведующий МБДОУ</w:t>
      </w:r>
    </w:p>
    <w:p w:rsidR="00A33BDF" w:rsidRDefault="00A33BDF" w:rsidP="004F14D4">
      <w:pPr>
        <w:pStyle w:val="a6"/>
        <w:numPr>
          <w:ilvl w:val="0"/>
          <w:numId w:val="3"/>
        </w:numPr>
        <w:spacing w:after="0"/>
        <w:jc w:val="both"/>
      </w:pPr>
      <w:r>
        <w:t>совет</w:t>
      </w:r>
      <w:r w:rsidR="004F14D4">
        <w:t xml:space="preserve"> родителей</w:t>
      </w:r>
    </w:p>
    <w:p w:rsidR="00BD29FC" w:rsidRPr="0063773C" w:rsidRDefault="00BD29FC" w:rsidP="00033399">
      <w:pPr>
        <w:pStyle w:val="a6"/>
        <w:spacing w:before="0" w:beforeAutospacing="0" w:after="0" w:afterAutospacing="0"/>
        <w:jc w:val="both"/>
      </w:pPr>
      <w:r w:rsidRPr="0063773C">
        <w:rPr>
          <w:b/>
        </w:rPr>
        <w:t>1.9. План развития и приоритетные задачи</w:t>
      </w:r>
      <w:r w:rsidRPr="0063773C">
        <w:t>: в отчетном году решены следующие задачи:</w:t>
      </w:r>
    </w:p>
    <w:p w:rsidR="004F14D4" w:rsidRDefault="003673BD" w:rsidP="00D46FD7">
      <w:pPr>
        <w:pStyle w:val="a6"/>
        <w:spacing w:before="0" w:beforeAutospacing="0" w:after="0" w:afterAutospacing="0"/>
        <w:ind w:firstLine="709"/>
        <w:jc w:val="both"/>
      </w:pPr>
      <w:r>
        <w:t>Активизировались  и обогащались</w:t>
      </w:r>
      <w:r w:rsidR="004F14D4">
        <w:t xml:space="preserve"> воспитательные и образовательные умения родителей</w:t>
      </w:r>
      <w:r w:rsidR="004B56B8">
        <w:t xml:space="preserve"> </w:t>
      </w:r>
      <w:r w:rsidR="004F14D4">
        <w:t>(законных представителей) через оптимизированную систему работы и оказание комплексной квалифицированной помощи семье с применением дистанционных технологий.</w:t>
      </w:r>
    </w:p>
    <w:p w:rsidR="004F14D4" w:rsidRDefault="00C51A60" w:rsidP="00D46FD7">
      <w:pPr>
        <w:pStyle w:val="a6"/>
        <w:spacing w:before="0" w:beforeAutospacing="0" w:after="0" w:afterAutospacing="0"/>
        <w:ind w:firstLine="709"/>
        <w:jc w:val="both"/>
      </w:pPr>
      <w:r>
        <w:lastRenderedPageBreak/>
        <w:t>Д</w:t>
      </w:r>
      <w:r w:rsidR="004F14D4">
        <w:t xml:space="preserve">етей </w:t>
      </w:r>
      <w:r>
        <w:t>п</w:t>
      </w:r>
      <w:r w:rsidR="0063773C">
        <w:t>риобщали</w:t>
      </w:r>
      <w:r>
        <w:t xml:space="preserve"> </w:t>
      </w:r>
      <w:r w:rsidR="004F14D4">
        <w:t>к художественной литературе</w:t>
      </w:r>
      <w:r w:rsidR="00D46FD7">
        <w:t xml:space="preserve"> </w:t>
      </w:r>
      <w:r w:rsidR="004F14D4">
        <w:t>(развитие эстетического вкуса, формирование интереса к словесному творчеству, развитие художественного восприятия) посредством театрализованной деятельности.</w:t>
      </w:r>
    </w:p>
    <w:p w:rsidR="004F14D4" w:rsidRPr="004F14D4" w:rsidRDefault="00C51A60" w:rsidP="00D46FD7">
      <w:pPr>
        <w:pStyle w:val="a6"/>
        <w:spacing w:before="0" w:beforeAutospacing="0" w:after="0" w:afterAutospacing="0"/>
        <w:ind w:firstLine="709"/>
        <w:jc w:val="both"/>
      </w:pPr>
      <w:r>
        <w:t xml:space="preserve">У детей сформированы  </w:t>
      </w:r>
      <w:r w:rsidR="004B56B8">
        <w:t xml:space="preserve"> чувства патриотизма и основ гражданственности.</w:t>
      </w:r>
    </w:p>
    <w:p w:rsidR="00515048" w:rsidRDefault="00515048" w:rsidP="00033399">
      <w:pPr>
        <w:pStyle w:val="a6"/>
        <w:spacing w:before="0" w:beforeAutospacing="0" w:after="0" w:afterAutospacing="0"/>
        <w:jc w:val="both"/>
        <w:rPr>
          <w:b/>
        </w:rPr>
      </w:pPr>
    </w:p>
    <w:p w:rsidR="00BD29FC" w:rsidRPr="00336CFD" w:rsidRDefault="00BD29FC" w:rsidP="00336CFD">
      <w:pPr>
        <w:pStyle w:val="a6"/>
        <w:spacing w:before="0" w:beforeAutospacing="0" w:after="0" w:afterAutospacing="0"/>
        <w:jc w:val="both"/>
        <w:rPr>
          <w:color w:val="FF0000"/>
        </w:rPr>
      </w:pPr>
      <w:r w:rsidRPr="00336CFD">
        <w:rPr>
          <w:b/>
          <w:sz w:val="22"/>
          <w:szCs w:val="22"/>
        </w:rPr>
        <w:t>1.</w:t>
      </w:r>
      <w:r w:rsidRPr="00336CFD">
        <w:rPr>
          <w:b/>
        </w:rPr>
        <w:t>10. Сайт учреждения:</w:t>
      </w:r>
      <w:r w:rsidRPr="00336CFD">
        <w:t xml:space="preserve"> </w:t>
      </w:r>
      <w:hyperlink r:id="rId12" w:history="1">
        <w:r w:rsidR="00B330D8" w:rsidRPr="000B742B">
          <w:rPr>
            <w:rStyle w:val="ab"/>
          </w:rPr>
          <w:t>https://dskolobok.ru</w:t>
        </w:r>
      </w:hyperlink>
      <w:r w:rsidR="00B330D8">
        <w:rPr>
          <w:color w:val="FF0000"/>
        </w:rPr>
        <w:t xml:space="preserve"> </w:t>
      </w:r>
    </w:p>
    <w:p w:rsidR="00336CFD" w:rsidRPr="00D46FD7" w:rsidRDefault="00336CFD" w:rsidP="00D46FD7">
      <w:pPr>
        <w:pStyle w:val="a6"/>
        <w:spacing w:before="0" w:beforeAutospacing="0" w:after="0" w:afterAutospacing="0"/>
        <w:jc w:val="both"/>
        <w:rPr>
          <w:b/>
        </w:rPr>
      </w:pPr>
    </w:p>
    <w:p w:rsidR="004B56B8" w:rsidRPr="00336CFD" w:rsidRDefault="004B56B8" w:rsidP="00336CFD">
      <w:pPr>
        <w:jc w:val="both"/>
        <w:rPr>
          <w:rFonts w:ascii="Times New Roman" w:eastAsia="Times New Roman" w:hAnsi="Times New Roman"/>
          <w:color w:val="000000"/>
          <w:sz w:val="24"/>
          <w:szCs w:val="24"/>
        </w:rPr>
      </w:pPr>
      <w:r w:rsidRPr="00336CFD">
        <w:rPr>
          <w:rFonts w:ascii="Times New Roman" w:hAnsi="Times New Roman"/>
          <w:b/>
          <w:sz w:val="24"/>
          <w:szCs w:val="24"/>
        </w:rPr>
        <w:t>1.11.</w:t>
      </w:r>
      <w:r w:rsidRPr="00336CFD">
        <w:rPr>
          <w:rFonts w:ascii="Times New Roman" w:hAnsi="Times New Roman"/>
          <w:b/>
          <w:bCs/>
          <w:color w:val="000000"/>
          <w:sz w:val="24"/>
          <w:szCs w:val="24"/>
        </w:rPr>
        <w:t xml:space="preserve"> Контактная информация:</w:t>
      </w:r>
      <w:r w:rsidRPr="00336CFD">
        <w:rPr>
          <w:rFonts w:ascii="Times New Roman" w:eastAsia="Times New Roman" w:hAnsi="Times New Roman"/>
          <w:color w:val="000000"/>
          <w:sz w:val="24"/>
          <w:szCs w:val="24"/>
        </w:rPr>
        <w:t xml:space="preserve"> заведую</w:t>
      </w:r>
      <w:r w:rsidR="007F5C22" w:rsidRPr="00336CFD">
        <w:rPr>
          <w:rFonts w:ascii="Times New Roman" w:eastAsia="Times New Roman" w:hAnsi="Times New Roman"/>
          <w:color w:val="000000"/>
          <w:sz w:val="24"/>
          <w:szCs w:val="24"/>
        </w:rPr>
        <w:t xml:space="preserve">щий Зинаида Дмитриевна Миронычева </w:t>
      </w:r>
      <w:r w:rsidRPr="00336CFD">
        <w:rPr>
          <w:rFonts w:ascii="Times New Roman" w:eastAsia="Times New Roman" w:hAnsi="Times New Roman"/>
          <w:color w:val="000000"/>
          <w:sz w:val="24"/>
          <w:szCs w:val="24"/>
        </w:rPr>
        <w:t>– телефон</w:t>
      </w:r>
      <w:r w:rsidR="007F5C22" w:rsidRPr="00336CFD">
        <w:rPr>
          <w:rFonts w:ascii="Times New Roman" w:eastAsia="Times New Roman" w:hAnsi="Times New Roman"/>
          <w:color w:val="000000"/>
          <w:sz w:val="24"/>
          <w:szCs w:val="24"/>
        </w:rPr>
        <w:t>: 8(87878)5-14-74</w:t>
      </w:r>
      <w:r w:rsidR="00D46FD7">
        <w:rPr>
          <w:rFonts w:ascii="Times New Roman" w:eastAsia="Times New Roman" w:hAnsi="Times New Roman"/>
          <w:color w:val="000000"/>
          <w:sz w:val="24"/>
          <w:szCs w:val="24"/>
        </w:rPr>
        <w:t>;</w:t>
      </w:r>
      <w:r w:rsidRPr="00336CFD">
        <w:rPr>
          <w:rFonts w:ascii="Times New Roman" w:eastAsia="Times New Roman" w:hAnsi="Times New Roman"/>
          <w:color w:val="000000"/>
          <w:sz w:val="24"/>
          <w:szCs w:val="24"/>
        </w:rPr>
        <w:t xml:space="preserve"> старший восп</w:t>
      </w:r>
      <w:r w:rsidR="007F5C22" w:rsidRPr="00336CFD">
        <w:rPr>
          <w:rFonts w:ascii="Times New Roman" w:eastAsia="Times New Roman" w:hAnsi="Times New Roman"/>
          <w:color w:val="000000"/>
          <w:sz w:val="24"/>
          <w:szCs w:val="24"/>
        </w:rPr>
        <w:t xml:space="preserve">итатель Ольга Викторовна Данилова </w:t>
      </w:r>
      <w:r w:rsidRPr="00336CFD">
        <w:rPr>
          <w:rFonts w:ascii="Times New Roman" w:eastAsia="Times New Roman" w:hAnsi="Times New Roman"/>
          <w:color w:val="000000"/>
          <w:sz w:val="24"/>
          <w:szCs w:val="24"/>
        </w:rPr>
        <w:t>–</w:t>
      </w:r>
      <w:r w:rsidR="00D46FD7">
        <w:rPr>
          <w:rFonts w:ascii="Times New Roman" w:eastAsia="Times New Roman" w:hAnsi="Times New Roman"/>
          <w:color w:val="000000"/>
          <w:sz w:val="24"/>
          <w:szCs w:val="24"/>
        </w:rPr>
        <w:t xml:space="preserve"> </w:t>
      </w:r>
      <w:r w:rsidR="007F5C22" w:rsidRPr="00336CFD">
        <w:rPr>
          <w:rFonts w:ascii="Times New Roman" w:eastAsia="Times New Roman" w:hAnsi="Times New Roman"/>
          <w:color w:val="000000"/>
          <w:sz w:val="24"/>
          <w:szCs w:val="24"/>
        </w:rPr>
        <w:t>телефон: 8(87878)5-43</w:t>
      </w:r>
      <w:r w:rsidR="00D46FD7">
        <w:rPr>
          <w:rFonts w:ascii="Times New Roman" w:eastAsia="Times New Roman" w:hAnsi="Times New Roman"/>
          <w:color w:val="000000"/>
          <w:sz w:val="24"/>
          <w:szCs w:val="24"/>
        </w:rPr>
        <w:t>—</w:t>
      </w:r>
      <w:r w:rsidR="007F5C22" w:rsidRPr="00336CFD">
        <w:rPr>
          <w:rFonts w:ascii="Times New Roman" w:eastAsia="Times New Roman" w:hAnsi="Times New Roman"/>
          <w:color w:val="000000"/>
          <w:sz w:val="24"/>
          <w:szCs w:val="24"/>
        </w:rPr>
        <w:t>07</w:t>
      </w:r>
      <w:r w:rsidR="00D46FD7">
        <w:rPr>
          <w:rFonts w:ascii="Times New Roman" w:eastAsia="Times New Roman" w:hAnsi="Times New Roman"/>
          <w:color w:val="000000"/>
          <w:sz w:val="24"/>
          <w:szCs w:val="24"/>
        </w:rPr>
        <w:t>;</w:t>
      </w:r>
      <w:r w:rsidRPr="00336CFD">
        <w:rPr>
          <w:rFonts w:ascii="Times New Roman" w:eastAsia="Times New Roman" w:hAnsi="Times New Roman"/>
          <w:color w:val="000000"/>
          <w:sz w:val="24"/>
          <w:szCs w:val="24"/>
        </w:rPr>
        <w:t xml:space="preserve"> </w:t>
      </w:r>
      <w:r w:rsidRPr="00336CFD">
        <w:rPr>
          <w:rFonts w:ascii="Times New Roman" w:eastAsia="Times New Roman" w:hAnsi="Times New Roman"/>
          <w:color w:val="000000"/>
          <w:sz w:val="24"/>
          <w:szCs w:val="24"/>
          <w:lang w:val="en-US"/>
        </w:rPr>
        <w:t>e</w:t>
      </w:r>
      <w:r w:rsidRPr="00336CFD">
        <w:rPr>
          <w:rFonts w:ascii="Times New Roman" w:eastAsia="Times New Roman" w:hAnsi="Times New Roman"/>
          <w:color w:val="000000"/>
          <w:sz w:val="24"/>
          <w:szCs w:val="24"/>
        </w:rPr>
        <w:t>-</w:t>
      </w:r>
      <w:r w:rsidRPr="00336CFD">
        <w:rPr>
          <w:rFonts w:ascii="Times New Roman" w:eastAsia="Times New Roman" w:hAnsi="Times New Roman"/>
          <w:color w:val="000000"/>
          <w:sz w:val="24"/>
          <w:szCs w:val="24"/>
          <w:lang w:val="en-US"/>
        </w:rPr>
        <w:t>mail</w:t>
      </w:r>
      <w:r w:rsidRPr="00336CFD">
        <w:rPr>
          <w:rFonts w:ascii="Times New Roman" w:eastAsia="Times New Roman" w:hAnsi="Times New Roman"/>
          <w:color w:val="000000"/>
          <w:sz w:val="24"/>
          <w:szCs w:val="24"/>
        </w:rPr>
        <w:t xml:space="preserve">: </w:t>
      </w:r>
      <w:r w:rsidR="007F5C22" w:rsidRPr="00336CFD">
        <w:rPr>
          <w:rFonts w:ascii="Times New Roman" w:eastAsia="Times New Roman" w:hAnsi="Times New Roman"/>
          <w:color w:val="000000"/>
          <w:sz w:val="24"/>
          <w:szCs w:val="24"/>
          <w:lang w:val="en-US"/>
        </w:rPr>
        <w:t>d</w:t>
      </w:r>
      <w:r w:rsidR="00D46FD7">
        <w:rPr>
          <w:rFonts w:ascii="Times New Roman" w:eastAsia="Times New Roman" w:hAnsi="Times New Roman"/>
          <w:color w:val="000000"/>
          <w:sz w:val="24"/>
          <w:szCs w:val="24"/>
          <w:lang w:val="en-US"/>
        </w:rPr>
        <w:t>s</w:t>
      </w:r>
      <w:r w:rsidR="007F5C22" w:rsidRPr="00336CFD">
        <w:rPr>
          <w:rFonts w:ascii="Times New Roman" w:eastAsia="Times New Roman" w:hAnsi="Times New Roman"/>
          <w:color w:val="000000"/>
          <w:sz w:val="24"/>
          <w:szCs w:val="24"/>
          <w:lang w:val="en-US"/>
        </w:rPr>
        <w:t>kolobok</w:t>
      </w:r>
      <w:r w:rsidRPr="00336CFD">
        <w:rPr>
          <w:rFonts w:ascii="Times New Roman" w:eastAsia="Times New Roman" w:hAnsi="Times New Roman"/>
          <w:color w:val="000000"/>
          <w:sz w:val="24"/>
          <w:szCs w:val="24"/>
        </w:rPr>
        <w:t>@</w:t>
      </w:r>
      <w:r w:rsidRPr="00336CFD">
        <w:rPr>
          <w:rFonts w:ascii="Times New Roman" w:eastAsia="Times New Roman" w:hAnsi="Times New Roman"/>
          <w:color w:val="000000"/>
          <w:sz w:val="24"/>
          <w:szCs w:val="24"/>
          <w:lang w:val="en-US"/>
        </w:rPr>
        <w:t>mail</w:t>
      </w:r>
      <w:r w:rsidRPr="00336CFD">
        <w:rPr>
          <w:rFonts w:ascii="Times New Roman" w:eastAsia="Times New Roman" w:hAnsi="Times New Roman"/>
          <w:color w:val="000000"/>
          <w:sz w:val="24"/>
          <w:szCs w:val="24"/>
        </w:rPr>
        <w:t>.</w:t>
      </w:r>
      <w:r w:rsidRPr="00336CFD">
        <w:rPr>
          <w:rFonts w:ascii="Times New Roman" w:eastAsia="Times New Roman" w:hAnsi="Times New Roman"/>
          <w:color w:val="000000"/>
          <w:sz w:val="24"/>
          <w:szCs w:val="24"/>
          <w:lang w:val="en-US"/>
        </w:rPr>
        <w:t>ru</w:t>
      </w:r>
      <w:r w:rsidR="007F5C22" w:rsidRPr="00336CFD">
        <w:rPr>
          <w:rFonts w:ascii="Times New Roman" w:eastAsia="Times New Roman" w:hAnsi="Times New Roman"/>
          <w:color w:val="000000"/>
          <w:sz w:val="24"/>
          <w:szCs w:val="24"/>
        </w:rPr>
        <w:t>, почтовый адрес: 369140, КЧР, ст. Зеленчукская, ул. Ленина, д. 82</w:t>
      </w:r>
      <w:r w:rsidRPr="00336CFD">
        <w:rPr>
          <w:rFonts w:ascii="Times New Roman" w:eastAsia="Times New Roman" w:hAnsi="Times New Roman"/>
          <w:color w:val="000000"/>
          <w:sz w:val="24"/>
          <w:szCs w:val="24"/>
        </w:rPr>
        <w:t>.</w:t>
      </w:r>
    </w:p>
    <w:p w:rsidR="004B56B8" w:rsidRPr="00336CFD" w:rsidRDefault="004B56B8" w:rsidP="00336CFD">
      <w:pPr>
        <w:pStyle w:val="a6"/>
        <w:spacing w:before="0" w:beforeAutospacing="0" w:after="0" w:afterAutospacing="0"/>
        <w:jc w:val="both"/>
        <w:rPr>
          <w:b/>
        </w:rPr>
      </w:pPr>
    </w:p>
    <w:p w:rsidR="00BD29FC" w:rsidRPr="00033399" w:rsidRDefault="00BD29FC" w:rsidP="00766C7A">
      <w:pPr>
        <w:spacing w:after="0" w:line="240" w:lineRule="auto"/>
        <w:jc w:val="center"/>
        <w:rPr>
          <w:rFonts w:ascii="Times New Roman" w:hAnsi="Times New Roman"/>
          <w:b/>
          <w:sz w:val="24"/>
          <w:szCs w:val="24"/>
          <w:shd w:val="clear" w:color="auto" w:fill="FFFFFF"/>
        </w:rPr>
      </w:pPr>
      <w:r w:rsidRPr="00033399">
        <w:rPr>
          <w:rFonts w:ascii="Times New Roman" w:hAnsi="Times New Roman"/>
          <w:b/>
          <w:sz w:val="24"/>
          <w:szCs w:val="24"/>
        </w:rPr>
        <w:t xml:space="preserve">2. </w:t>
      </w:r>
      <w:r w:rsidRPr="00033399">
        <w:rPr>
          <w:rFonts w:ascii="Times New Roman" w:hAnsi="Times New Roman"/>
          <w:b/>
          <w:sz w:val="24"/>
          <w:szCs w:val="24"/>
          <w:shd w:val="clear" w:color="auto" w:fill="FFFFFF"/>
        </w:rPr>
        <w:t>Особе</w:t>
      </w:r>
      <w:r w:rsidR="00336CFD">
        <w:rPr>
          <w:rFonts w:ascii="Times New Roman" w:hAnsi="Times New Roman"/>
          <w:b/>
          <w:sz w:val="24"/>
          <w:szCs w:val="24"/>
          <w:shd w:val="clear" w:color="auto" w:fill="FFFFFF"/>
        </w:rPr>
        <w:t>нности образовательной деятельности</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2.1. Содержание обучения и воспитания детей:</w:t>
      </w:r>
      <w:r w:rsidRPr="00033399">
        <w:rPr>
          <w:rFonts w:ascii="Times New Roman" w:hAnsi="Times New Roman" w:cs="Times New Roman"/>
          <w:sz w:val="24"/>
          <w:szCs w:val="24"/>
        </w:rPr>
        <w:t xml:space="preserve"> образовательная деятельность ведется на основании основной образовательной программы дошкольного образования, утвержденной приказом</w:t>
      </w:r>
      <w:r w:rsidR="00471C5B" w:rsidRPr="00033399">
        <w:rPr>
          <w:rFonts w:ascii="Times New Roman" w:hAnsi="Times New Roman" w:cs="Times New Roman"/>
          <w:sz w:val="24"/>
          <w:szCs w:val="24"/>
        </w:rPr>
        <w:t xml:space="preserve"> заведующего МБДОУ</w:t>
      </w:r>
      <w:r w:rsidRPr="00033399">
        <w:rPr>
          <w:rFonts w:ascii="Times New Roman" w:hAnsi="Times New Roman" w:cs="Times New Roman"/>
          <w:sz w:val="24"/>
          <w:szCs w:val="24"/>
        </w:rPr>
        <w:t>. Программа составлена в соответствии с ФГОС дошкольного образования с учетом примерной образовательной программы дошкольного образования, санитарно-гигиенических правил и нормативов.</w:t>
      </w:r>
    </w:p>
    <w:p w:rsidR="00BD29FC" w:rsidRPr="00EF446B" w:rsidRDefault="00BD29FC" w:rsidP="00D46FD7">
      <w:pPr>
        <w:pStyle w:val="ConsPlusNonformat"/>
        <w:ind w:firstLine="709"/>
        <w:jc w:val="both"/>
        <w:rPr>
          <w:rFonts w:ascii="Times New Roman" w:hAnsi="Times New Roman" w:cs="Times New Roman"/>
          <w:sz w:val="24"/>
          <w:szCs w:val="24"/>
        </w:rPr>
      </w:pPr>
      <w:r w:rsidRPr="00033399">
        <w:rPr>
          <w:rFonts w:ascii="Times New Roman" w:hAnsi="Times New Roman" w:cs="Times New Roman"/>
          <w:sz w:val="24"/>
          <w:szCs w:val="24"/>
        </w:rPr>
        <w:t>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 социально-коммуникативному, познавательному, речевому, художественно-эстетическому и физическому развитию</w:t>
      </w:r>
      <w:r w:rsidRPr="00033399">
        <w:rPr>
          <w:rFonts w:ascii="Times New Roman" w:hAnsi="Times New Roman" w:cs="Times New Roman"/>
          <w:bCs/>
          <w:iCs/>
          <w:sz w:val="24"/>
          <w:szCs w:val="24"/>
        </w:rPr>
        <w:t xml:space="preserve"> личности детей</w:t>
      </w:r>
      <w:r w:rsidRPr="00033399">
        <w:rPr>
          <w:rFonts w:ascii="Times New Roman" w:hAnsi="Times New Roman" w:cs="Times New Roman"/>
          <w:sz w:val="24"/>
          <w:szCs w:val="24"/>
        </w:rPr>
        <w:t>. Образовательная деятельность ведется через организацию различных видов детской деятельности: двигательной, познавательно-исследовательской, восприятия художественной литературы и фольклора, музыкально-художественной, коммуникативной, тр</w:t>
      </w:r>
      <w:r w:rsidR="00EF446B">
        <w:rPr>
          <w:rFonts w:ascii="Times New Roman" w:hAnsi="Times New Roman" w:cs="Times New Roman"/>
          <w:sz w:val="24"/>
          <w:szCs w:val="24"/>
        </w:rPr>
        <w:t>удовой, продуктивной и игровой.</w:t>
      </w:r>
    </w:p>
    <w:p w:rsidR="00515048" w:rsidRDefault="00515048"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 xml:space="preserve">2.2. Охрана и укрепление здоровья детей: </w:t>
      </w:r>
      <w:r w:rsidRPr="00033399">
        <w:rPr>
          <w:rFonts w:ascii="Times New Roman" w:hAnsi="Times New Roman" w:cs="Times New Roman"/>
          <w:sz w:val="24"/>
          <w:szCs w:val="24"/>
        </w:rPr>
        <w:t>для всех возрастных групп с учетом здоровья детей разработаны планы мероприятий, направленные на укрепление здоровья детей. Основными формами оздоровительной работы являются:</w:t>
      </w:r>
    </w:p>
    <w:p w:rsidR="00BD29FC" w:rsidRPr="00033399" w:rsidRDefault="00BD29FC" w:rsidP="00D46FD7">
      <w:pPr>
        <w:pStyle w:val="ConsPlusNonformat"/>
        <w:ind w:firstLine="709"/>
        <w:jc w:val="both"/>
        <w:rPr>
          <w:rFonts w:ascii="Times New Roman" w:hAnsi="Times New Roman" w:cs="Times New Roman"/>
          <w:sz w:val="24"/>
          <w:szCs w:val="24"/>
        </w:rPr>
      </w:pPr>
      <w:r w:rsidRPr="00033399">
        <w:rPr>
          <w:rFonts w:ascii="Times New Roman" w:hAnsi="Times New Roman" w:cs="Times New Roman"/>
          <w:sz w:val="24"/>
          <w:szCs w:val="24"/>
        </w:rPr>
        <w:t>– двигательный режим: утренняя гимнастика, физкультминутки, динамические паузы, прогулки, занятия физической культуры, дни и недели здоровья, спортивные праздники, спортивные развлечения;</w:t>
      </w:r>
    </w:p>
    <w:p w:rsidR="00471C5B" w:rsidRPr="00033399" w:rsidRDefault="00BD29FC" w:rsidP="00D46FD7">
      <w:pPr>
        <w:pStyle w:val="ConsPlusNonformat"/>
        <w:ind w:firstLine="709"/>
        <w:jc w:val="both"/>
        <w:rPr>
          <w:rFonts w:ascii="Times New Roman" w:hAnsi="Times New Roman" w:cs="Times New Roman"/>
          <w:sz w:val="24"/>
          <w:szCs w:val="24"/>
        </w:rPr>
      </w:pPr>
      <w:r w:rsidRPr="00033399">
        <w:rPr>
          <w:rFonts w:ascii="Times New Roman" w:hAnsi="Times New Roman" w:cs="Times New Roman"/>
          <w:sz w:val="24"/>
          <w:szCs w:val="24"/>
        </w:rPr>
        <w:t>– оздоровительные мероприятия: воздушные ванны, обширное умывание  круглый год; игры с водой, контрастное обливание ног, босохождение в летний период; соблюдение питьевого режима, прогулки на свежем воздухе, утренняя гимнастика и гимнастика после сна; дни здоровья, целевые прогулки и походы; спортивные праздники, досуги и развлечения; луковая и чесночная терапия, лимонотерапия, витаминизация третьего блюда</w:t>
      </w:r>
      <w:r w:rsidR="00471C5B" w:rsidRPr="00033399">
        <w:rPr>
          <w:rFonts w:ascii="Times New Roman" w:hAnsi="Times New Roman" w:cs="Times New Roman"/>
          <w:sz w:val="24"/>
          <w:szCs w:val="24"/>
        </w:rPr>
        <w:t>.</w:t>
      </w:r>
    </w:p>
    <w:p w:rsidR="00BD29FC" w:rsidRDefault="00BD29FC" w:rsidP="00D46FD7">
      <w:pPr>
        <w:pStyle w:val="ConsPlusNonformat"/>
        <w:ind w:firstLine="709"/>
        <w:jc w:val="both"/>
        <w:rPr>
          <w:rFonts w:ascii="Times New Roman" w:hAnsi="Times New Roman" w:cs="Times New Roman"/>
          <w:sz w:val="24"/>
          <w:szCs w:val="24"/>
        </w:rPr>
      </w:pPr>
      <w:r w:rsidRPr="00033399">
        <w:rPr>
          <w:rFonts w:ascii="Times New Roman" w:hAnsi="Times New Roman" w:cs="Times New Roman"/>
          <w:sz w:val="24"/>
          <w:szCs w:val="24"/>
        </w:rPr>
        <w:t>В летний период ежегодно реализуется план ежедневных оздоровительных мероприятий. В каждой группе детского сада создан уголок здоровья, где каждый родитель (законный представитель) может получить необходимую информацию о методиках сохранени</w:t>
      </w:r>
      <w:r w:rsidR="004265E1" w:rsidRPr="00033399">
        <w:rPr>
          <w:rFonts w:ascii="Times New Roman" w:hAnsi="Times New Roman" w:cs="Times New Roman"/>
          <w:sz w:val="24"/>
          <w:szCs w:val="24"/>
        </w:rPr>
        <w:t>я</w:t>
      </w:r>
      <w:r w:rsidRPr="00033399">
        <w:rPr>
          <w:rFonts w:ascii="Times New Roman" w:hAnsi="Times New Roman" w:cs="Times New Roman"/>
          <w:sz w:val="24"/>
          <w:szCs w:val="24"/>
        </w:rPr>
        <w:t xml:space="preserve"> здоровья детей.</w:t>
      </w:r>
    </w:p>
    <w:p w:rsidR="00336CFD" w:rsidRPr="00336CFD"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Чтобы не</w:t>
      </w:r>
      <w:r w:rsidR="00336CFD" w:rsidRPr="00336CFD">
        <w:rPr>
          <w:rFonts w:ascii="Times New Roman" w:hAnsi="Times New Roman"/>
          <w:sz w:val="24"/>
          <w:szCs w:val="24"/>
        </w:rPr>
        <w:t xml:space="preserve"> </w:t>
      </w:r>
      <w:r w:rsidRPr="00336CFD">
        <w:rPr>
          <w:rFonts w:ascii="Times New Roman" w:hAnsi="Times New Roman"/>
          <w:sz w:val="24"/>
          <w:szCs w:val="24"/>
        </w:rPr>
        <w:t>допустить распространения коронавирусн</w:t>
      </w:r>
      <w:r w:rsidR="000935FA" w:rsidRPr="00336CFD">
        <w:rPr>
          <w:rFonts w:ascii="Times New Roman" w:hAnsi="Times New Roman"/>
          <w:sz w:val="24"/>
          <w:szCs w:val="24"/>
        </w:rPr>
        <w:t>ой инфекции, в МБДОУ соблюдались</w:t>
      </w:r>
      <w:r w:rsidRPr="00336CFD">
        <w:rPr>
          <w:rFonts w:ascii="Times New Roman" w:hAnsi="Times New Roman"/>
          <w:sz w:val="24"/>
          <w:szCs w:val="24"/>
        </w:rPr>
        <w:t xml:space="preserve"> ограничительные и</w:t>
      </w:r>
      <w:r w:rsidR="00336CFD" w:rsidRPr="00336CFD">
        <w:rPr>
          <w:rFonts w:ascii="Times New Roman" w:hAnsi="Times New Roman"/>
          <w:sz w:val="24"/>
          <w:szCs w:val="24"/>
        </w:rPr>
        <w:t xml:space="preserve"> </w:t>
      </w:r>
      <w:r w:rsidRPr="00336CFD">
        <w:rPr>
          <w:rFonts w:ascii="Times New Roman" w:hAnsi="Times New Roman"/>
          <w:sz w:val="24"/>
          <w:szCs w:val="24"/>
        </w:rPr>
        <w:t>профилактические меры в</w:t>
      </w:r>
      <w:r w:rsidR="00336CFD" w:rsidRPr="00336CFD">
        <w:rPr>
          <w:rFonts w:ascii="Times New Roman" w:hAnsi="Times New Roman"/>
          <w:sz w:val="24"/>
          <w:szCs w:val="24"/>
        </w:rPr>
        <w:t xml:space="preserve"> </w:t>
      </w:r>
      <w:r w:rsidRPr="00336CFD">
        <w:rPr>
          <w:rFonts w:ascii="Times New Roman" w:hAnsi="Times New Roman"/>
          <w:sz w:val="24"/>
          <w:szCs w:val="24"/>
        </w:rPr>
        <w:t>соответствии с</w:t>
      </w:r>
      <w:r w:rsidR="00336CFD" w:rsidRPr="00336CFD">
        <w:rPr>
          <w:rFonts w:ascii="Times New Roman" w:hAnsi="Times New Roman"/>
          <w:sz w:val="24"/>
          <w:szCs w:val="24"/>
        </w:rPr>
        <w:t xml:space="preserve"> </w:t>
      </w:r>
      <w:r w:rsidRPr="00336CFD">
        <w:rPr>
          <w:rFonts w:ascii="Times New Roman" w:hAnsi="Times New Roman"/>
          <w:sz w:val="24"/>
          <w:szCs w:val="24"/>
        </w:rPr>
        <w:t>С</w:t>
      </w:r>
      <w:r w:rsidR="000935FA" w:rsidRPr="00336CFD">
        <w:rPr>
          <w:rFonts w:ascii="Times New Roman" w:hAnsi="Times New Roman"/>
          <w:sz w:val="24"/>
          <w:szCs w:val="24"/>
        </w:rPr>
        <w:t>ан</w:t>
      </w:r>
      <w:r w:rsidRPr="00336CFD">
        <w:rPr>
          <w:rFonts w:ascii="Times New Roman" w:hAnsi="Times New Roman"/>
          <w:sz w:val="24"/>
          <w:szCs w:val="24"/>
        </w:rPr>
        <w:t>П</w:t>
      </w:r>
      <w:r w:rsidR="000935FA" w:rsidRPr="00336CFD">
        <w:rPr>
          <w:rFonts w:ascii="Times New Roman" w:hAnsi="Times New Roman"/>
          <w:sz w:val="24"/>
          <w:szCs w:val="24"/>
        </w:rPr>
        <w:t>ин</w:t>
      </w:r>
      <w:r w:rsidR="00336CFD" w:rsidRPr="00336CFD">
        <w:rPr>
          <w:rFonts w:ascii="Times New Roman" w:hAnsi="Times New Roman"/>
          <w:sz w:val="24"/>
          <w:szCs w:val="24"/>
        </w:rPr>
        <w:t xml:space="preserve"> </w:t>
      </w:r>
      <w:r w:rsidRPr="00336CFD">
        <w:rPr>
          <w:rFonts w:ascii="Times New Roman" w:hAnsi="Times New Roman"/>
          <w:sz w:val="24"/>
          <w:szCs w:val="24"/>
        </w:rPr>
        <w:t>3.1/2.4.3598-20:</w:t>
      </w:r>
    </w:p>
    <w:p w:rsidR="00336CFD" w:rsidRPr="00336CFD"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 ежедневный усиленный фильтр воспитан</w:t>
      </w:r>
      <w:r w:rsidR="000935FA" w:rsidRPr="00336CFD">
        <w:rPr>
          <w:rFonts w:ascii="Times New Roman" w:hAnsi="Times New Roman"/>
          <w:sz w:val="24"/>
          <w:szCs w:val="24"/>
        </w:rPr>
        <w:t>ников и работников – термометрия</w:t>
      </w:r>
      <w:r w:rsidRPr="00336CFD">
        <w:rPr>
          <w:rFonts w:ascii="Times New Roman" w:hAnsi="Times New Roman"/>
          <w:sz w:val="24"/>
          <w:szCs w:val="24"/>
        </w:rPr>
        <w:t xml:space="preserve"> с помощью бесконтактных термометров и опрос на наличие признаков инфекционных заболеваний. Лица с признаками инфекционных заболев</w:t>
      </w:r>
      <w:r w:rsidR="000935FA" w:rsidRPr="00336CFD">
        <w:rPr>
          <w:rFonts w:ascii="Times New Roman" w:hAnsi="Times New Roman"/>
          <w:sz w:val="24"/>
          <w:szCs w:val="24"/>
        </w:rPr>
        <w:t>аний изолировались</w:t>
      </w:r>
      <w:r w:rsidRPr="00336CFD">
        <w:rPr>
          <w:rFonts w:ascii="Times New Roman" w:hAnsi="Times New Roman"/>
          <w:sz w:val="24"/>
          <w:szCs w:val="24"/>
        </w:rPr>
        <w:t>;</w:t>
      </w:r>
    </w:p>
    <w:p w:rsidR="00D46FD7" w:rsidRDefault="000935FA" w:rsidP="00D46FD7">
      <w:pPr>
        <w:pStyle w:val="af2"/>
        <w:ind w:firstLine="709"/>
        <w:jc w:val="both"/>
        <w:rPr>
          <w:rFonts w:ascii="Times New Roman" w:hAnsi="Times New Roman"/>
          <w:sz w:val="24"/>
          <w:szCs w:val="24"/>
        </w:rPr>
      </w:pPr>
      <w:r w:rsidRPr="00336CFD">
        <w:rPr>
          <w:rFonts w:ascii="Times New Roman" w:hAnsi="Times New Roman"/>
          <w:sz w:val="24"/>
          <w:szCs w:val="24"/>
        </w:rPr>
        <w:t>- еженедельная генеральная уборка</w:t>
      </w:r>
      <w:r w:rsidR="00C32741" w:rsidRPr="00336CFD">
        <w:rPr>
          <w:rFonts w:ascii="Times New Roman" w:hAnsi="Times New Roman"/>
          <w:sz w:val="24"/>
          <w:szCs w:val="24"/>
        </w:rPr>
        <w:t xml:space="preserve"> с применением дезинфиц</w:t>
      </w:r>
      <w:r w:rsidRPr="00336CFD">
        <w:rPr>
          <w:rFonts w:ascii="Times New Roman" w:hAnsi="Times New Roman"/>
          <w:sz w:val="24"/>
          <w:szCs w:val="24"/>
        </w:rPr>
        <w:t>ирующих средств</w:t>
      </w:r>
      <w:r w:rsidR="00C32741" w:rsidRPr="00336CFD">
        <w:rPr>
          <w:rFonts w:ascii="Times New Roman" w:hAnsi="Times New Roman"/>
          <w:sz w:val="24"/>
          <w:szCs w:val="24"/>
        </w:rPr>
        <w:t>;</w:t>
      </w:r>
    </w:p>
    <w:p w:rsidR="00D46FD7"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 ежедневную влажную уборку с обработкой всех контактных поверхностей, игрушек и оборудов</w:t>
      </w:r>
      <w:r w:rsidR="000935FA" w:rsidRPr="00336CFD">
        <w:rPr>
          <w:rFonts w:ascii="Times New Roman" w:hAnsi="Times New Roman"/>
          <w:sz w:val="24"/>
          <w:szCs w:val="24"/>
        </w:rPr>
        <w:t>ания</w:t>
      </w:r>
      <w:r w:rsidRPr="00336CFD">
        <w:rPr>
          <w:rFonts w:ascii="Times New Roman" w:hAnsi="Times New Roman"/>
          <w:sz w:val="24"/>
          <w:szCs w:val="24"/>
        </w:rPr>
        <w:t>;</w:t>
      </w:r>
    </w:p>
    <w:p w:rsidR="00D46FD7"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 дезинфекцию посуды, столовых приборов после каждого использования;</w:t>
      </w:r>
    </w:p>
    <w:p w:rsidR="00D46FD7"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w:t>
      </w:r>
      <w:r w:rsidR="000935FA" w:rsidRPr="00336CFD">
        <w:rPr>
          <w:rFonts w:ascii="Times New Roman" w:hAnsi="Times New Roman"/>
          <w:sz w:val="24"/>
          <w:szCs w:val="24"/>
        </w:rPr>
        <w:t>были установлены</w:t>
      </w:r>
      <w:r w:rsidRPr="00336CFD">
        <w:rPr>
          <w:rFonts w:ascii="Times New Roman" w:hAnsi="Times New Roman"/>
          <w:sz w:val="24"/>
          <w:szCs w:val="24"/>
        </w:rPr>
        <w:t xml:space="preserve"> бактерицидные установки в групповых комнатах;</w:t>
      </w:r>
    </w:p>
    <w:p w:rsidR="00D46FD7"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lastRenderedPageBreak/>
        <w:t xml:space="preserve">- </w:t>
      </w:r>
      <w:r w:rsidR="000935FA" w:rsidRPr="00336CFD">
        <w:rPr>
          <w:rFonts w:ascii="Times New Roman" w:hAnsi="Times New Roman"/>
          <w:sz w:val="24"/>
          <w:szCs w:val="24"/>
        </w:rPr>
        <w:t xml:space="preserve">проводилось </w:t>
      </w:r>
      <w:r w:rsidRPr="00336CFD">
        <w:rPr>
          <w:rFonts w:ascii="Times New Roman" w:hAnsi="Times New Roman"/>
          <w:sz w:val="24"/>
          <w:szCs w:val="24"/>
        </w:rPr>
        <w:t>частое проветривание групповых комнат в отсутствие воспитанников;</w:t>
      </w:r>
    </w:p>
    <w:p w:rsidR="00D46FD7"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 проведение всех занятий в помещениях групповой ячейки или на открытом воздухе отдельно от других групп;</w:t>
      </w:r>
    </w:p>
    <w:p w:rsidR="00C32741" w:rsidRPr="00336CFD" w:rsidRDefault="00C32741" w:rsidP="00D46FD7">
      <w:pPr>
        <w:pStyle w:val="af2"/>
        <w:ind w:firstLine="709"/>
        <w:jc w:val="both"/>
        <w:rPr>
          <w:rFonts w:ascii="Times New Roman" w:hAnsi="Times New Roman"/>
          <w:sz w:val="24"/>
          <w:szCs w:val="24"/>
        </w:rPr>
      </w:pPr>
      <w:r w:rsidRPr="00336CFD">
        <w:rPr>
          <w:rFonts w:ascii="Times New Roman" w:hAnsi="Times New Roman"/>
          <w:sz w:val="24"/>
          <w:szCs w:val="24"/>
        </w:rPr>
        <w:t xml:space="preserve">- 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w:t>
      </w:r>
      <w:r w:rsidRPr="00336CFD">
        <w:rPr>
          <w:rFonts w:ascii="Times New Roman" w:hAnsi="Times New Roman"/>
          <w:sz w:val="24"/>
          <w:szCs w:val="24"/>
          <w:lang w:val="en-US"/>
        </w:rPr>
        <w:t>COVID</w:t>
      </w:r>
      <w:r w:rsidRPr="00336CFD">
        <w:rPr>
          <w:rFonts w:ascii="Times New Roman" w:hAnsi="Times New Roman"/>
          <w:sz w:val="24"/>
          <w:szCs w:val="24"/>
        </w:rPr>
        <w:t>-19.</w:t>
      </w:r>
    </w:p>
    <w:p w:rsidR="00515048" w:rsidRDefault="00515048"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2.3. Организация специализированной (коррекционной) помощи детям, в том числе детям с ОВЗ</w:t>
      </w:r>
      <w:r w:rsidRPr="00033399">
        <w:rPr>
          <w:rFonts w:ascii="Times New Roman" w:hAnsi="Times New Roman" w:cs="Times New Roman"/>
          <w:sz w:val="24"/>
          <w:szCs w:val="24"/>
        </w:rPr>
        <w:t xml:space="preserve">: в детском саду действует одна группа </w:t>
      </w:r>
      <w:r w:rsidR="008A574D" w:rsidRPr="00033399">
        <w:rPr>
          <w:rFonts w:ascii="Times New Roman" w:hAnsi="Times New Roman" w:cs="Times New Roman"/>
          <w:sz w:val="24"/>
          <w:szCs w:val="24"/>
        </w:rPr>
        <w:t xml:space="preserve">комбинированной </w:t>
      </w:r>
      <w:r w:rsidRPr="00033399">
        <w:rPr>
          <w:rFonts w:ascii="Times New Roman" w:hAnsi="Times New Roman" w:cs="Times New Roman"/>
          <w:sz w:val="24"/>
          <w:szCs w:val="24"/>
        </w:rPr>
        <w:t>нап</w:t>
      </w:r>
      <w:r w:rsidR="009D24D2">
        <w:rPr>
          <w:rFonts w:ascii="Times New Roman" w:hAnsi="Times New Roman" w:cs="Times New Roman"/>
          <w:sz w:val="24"/>
          <w:szCs w:val="24"/>
        </w:rPr>
        <w:t>равленности для детей с</w:t>
      </w:r>
      <w:r w:rsidRPr="00033399">
        <w:rPr>
          <w:rFonts w:ascii="Times New Roman" w:hAnsi="Times New Roman" w:cs="Times New Roman"/>
          <w:sz w:val="24"/>
          <w:szCs w:val="24"/>
        </w:rPr>
        <w:t xml:space="preserve"> нарушениями речи. Для коррекции развития детей в штат детского сада входят</w:t>
      </w:r>
      <w:r w:rsidR="007477AD" w:rsidRPr="00033399">
        <w:rPr>
          <w:rFonts w:ascii="Times New Roman" w:hAnsi="Times New Roman" w:cs="Times New Roman"/>
          <w:sz w:val="24"/>
          <w:szCs w:val="24"/>
        </w:rPr>
        <w:t xml:space="preserve"> </w:t>
      </w:r>
      <w:r w:rsidR="008A574D" w:rsidRPr="00033399">
        <w:rPr>
          <w:rFonts w:ascii="Times New Roman" w:hAnsi="Times New Roman" w:cs="Times New Roman"/>
          <w:sz w:val="24"/>
          <w:szCs w:val="24"/>
        </w:rPr>
        <w:t>педагог-психолог, логопед</w:t>
      </w:r>
      <w:r w:rsidRPr="00033399">
        <w:rPr>
          <w:rFonts w:ascii="Times New Roman" w:hAnsi="Times New Roman" w:cs="Times New Roman"/>
          <w:sz w:val="24"/>
          <w:szCs w:val="24"/>
        </w:rPr>
        <w:t>. Деятельность специалистов строится в соответствии с рабочими программами</w:t>
      </w:r>
      <w:r w:rsidR="004265E1" w:rsidRPr="00033399">
        <w:rPr>
          <w:rFonts w:ascii="Times New Roman" w:hAnsi="Times New Roman" w:cs="Times New Roman"/>
          <w:sz w:val="24"/>
          <w:szCs w:val="24"/>
        </w:rPr>
        <w:t>.</w:t>
      </w:r>
    </w:p>
    <w:p w:rsidR="00C32741" w:rsidRDefault="00C32741" w:rsidP="00766C7A">
      <w:pPr>
        <w:pStyle w:val="ConsPlusNonformat"/>
        <w:jc w:val="both"/>
        <w:rPr>
          <w:rFonts w:ascii="Times New Roman" w:hAnsi="Times New Roman" w:cs="Times New Roman"/>
          <w:b/>
          <w:sz w:val="24"/>
          <w:szCs w:val="24"/>
        </w:rPr>
      </w:pPr>
    </w:p>
    <w:p w:rsidR="00515048"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2.4. Дополнительные образовательные и иные услуги:</w:t>
      </w:r>
      <w:r w:rsidRPr="00033399">
        <w:rPr>
          <w:rFonts w:ascii="Times New Roman" w:hAnsi="Times New Roman" w:cs="Times New Roman"/>
          <w:sz w:val="24"/>
          <w:szCs w:val="24"/>
        </w:rPr>
        <w:t xml:space="preserve"> </w:t>
      </w:r>
      <w:r w:rsidR="00B738BB">
        <w:rPr>
          <w:rFonts w:ascii="Times New Roman" w:hAnsi="Times New Roman" w:cs="Times New Roman"/>
          <w:sz w:val="24"/>
          <w:szCs w:val="24"/>
        </w:rPr>
        <w:t>есть.</w:t>
      </w:r>
    </w:p>
    <w:p w:rsidR="009D24D2" w:rsidRPr="00327B84" w:rsidRDefault="009D24D2" w:rsidP="00D46FD7">
      <w:pPr>
        <w:jc w:val="both"/>
        <w:rPr>
          <w:rFonts w:hAnsi="Times New Roman"/>
          <w:color w:val="000000"/>
          <w:sz w:val="24"/>
          <w:szCs w:val="24"/>
        </w:rPr>
      </w:pPr>
      <w:r w:rsidRPr="00327B84">
        <w:rPr>
          <w:rFonts w:hAnsi="Times New Roman"/>
          <w:color w:val="000000"/>
          <w:sz w:val="24"/>
          <w:szCs w:val="24"/>
        </w:rPr>
        <w:t>В</w:t>
      </w:r>
      <w:r w:rsidR="00D46FD7">
        <w:rPr>
          <w:rFonts w:hAnsi="Times New Roman"/>
          <w:color w:val="000000"/>
          <w:sz w:val="24"/>
          <w:szCs w:val="24"/>
        </w:rPr>
        <w:t xml:space="preserve"> </w:t>
      </w:r>
      <w:r w:rsidRPr="00327B84">
        <w:rPr>
          <w:rFonts w:hAnsi="Times New Roman"/>
          <w:color w:val="000000"/>
          <w:sz w:val="24"/>
          <w:szCs w:val="24"/>
        </w:rPr>
        <w:t>детском</w:t>
      </w:r>
      <w:r w:rsidRPr="00327B84">
        <w:rPr>
          <w:rFonts w:hAnsi="Times New Roman"/>
          <w:color w:val="000000"/>
          <w:sz w:val="24"/>
          <w:szCs w:val="24"/>
        </w:rPr>
        <w:t xml:space="preserve"> </w:t>
      </w:r>
      <w:r w:rsidRPr="00327B84">
        <w:rPr>
          <w:rFonts w:hAnsi="Times New Roman"/>
          <w:color w:val="000000"/>
          <w:sz w:val="24"/>
          <w:szCs w:val="24"/>
        </w:rPr>
        <w:t>саду</w:t>
      </w:r>
      <w:r w:rsidRPr="00327B84">
        <w:rPr>
          <w:rFonts w:hAnsi="Times New Roman"/>
          <w:color w:val="000000"/>
          <w:sz w:val="24"/>
          <w:szCs w:val="24"/>
        </w:rPr>
        <w:t xml:space="preserve"> </w:t>
      </w:r>
      <w:r w:rsidRPr="00327B84">
        <w:rPr>
          <w:rFonts w:hAnsi="Times New Roman"/>
          <w:color w:val="000000"/>
          <w:sz w:val="24"/>
          <w:szCs w:val="24"/>
        </w:rPr>
        <w:t>в</w:t>
      </w:r>
      <w:r w:rsidR="00D46FD7">
        <w:rPr>
          <w:rFonts w:hAnsi="Times New Roman"/>
          <w:color w:val="000000"/>
          <w:sz w:val="24"/>
          <w:szCs w:val="24"/>
        </w:rPr>
        <w:t xml:space="preserve"> </w:t>
      </w:r>
      <w:r w:rsidRPr="00327B84">
        <w:rPr>
          <w:rFonts w:hAnsi="Times New Roman"/>
          <w:color w:val="000000"/>
          <w:sz w:val="24"/>
          <w:szCs w:val="24"/>
        </w:rPr>
        <w:t>2021</w:t>
      </w:r>
      <w:r w:rsidR="00C32741">
        <w:rPr>
          <w:rFonts w:hAnsi="Times New Roman"/>
          <w:color w:val="000000"/>
          <w:sz w:val="24"/>
          <w:szCs w:val="24"/>
        </w:rPr>
        <w:t xml:space="preserve">-2022 </w:t>
      </w:r>
      <w:r w:rsidR="00C32741">
        <w:rPr>
          <w:rFonts w:hAnsi="Times New Roman"/>
          <w:color w:val="000000"/>
          <w:sz w:val="24"/>
          <w:szCs w:val="24"/>
        </w:rPr>
        <w:t>учебном</w:t>
      </w:r>
      <w:r w:rsidR="00C32741">
        <w:rPr>
          <w:rFonts w:hAnsi="Times New Roman"/>
          <w:color w:val="000000"/>
          <w:sz w:val="24"/>
          <w:szCs w:val="24"/>
        </w:rPr>
        <w:t xml:space="preserve"> </w:t>
      </w:r>
      <w:r w:rsidR="00C32741">
        <w:rPr>
          <w:rFonts w:hAnsi="Times New Roman"/>
          <w:color w:val="000000"/>
          <w:sz w:val="24"/>
          <w:szCs w:val="24"/>
        </w:rPr>
        <w:t>году</w:t>
      </w:r>
      <w:r w:rsidRPr="00327B84">
        <w:rPr>
          <w:rFonts w:hAnsi="Times New Roman"/>
          <w:color w:val="000000"/>
          <w:sz w:val="24"/>
          <w:szCs w:val="24"/>
        </w:rPr>
        <w:t xml:space="preserve"> </w:t>
      </w:r>
      <w:r w:rsidRPr="00327B84">
        <w:rPr>
          <w:rFonts w:hAnsi="Times New Roman"/>
          <w:color w:val="000000"/>
          <w:sz w:val="24"/>
          <w:szCs w:val="24"/>
        </w:rPr>
        <w:t>году</w:t>
      </w:r>
      <w:r w:rsidRPr="00327B84">
        <w:rPr>
          <w:rFonts w:hAnsi="Times New Roman"/>
          <w:color w:val="000000"/>
          <w:sz w:val="24"/>
          <w:szCs w:val="24"/>
        </w:rPr>
        <w:t xml:space="preserve"> </w:t>
      </w:r>
      <w:r>
        <w:rPr>
          <w:rFonts w:hAnsi="Times New Roman"/>
          <w:color w:val="000000"/>
          <w:sz w:val="24"/>
          <w:szCs w:val="24"/>
        </w:rPr>
        <w:t>дополнительная</w:t>
      </w:r>
      <w:r w:rsidRPr="00327B84">
        <w:rPr>
          <w:rFonts w:hAnsi="Times New Roman"/>
          <w:color w:val="000000"/>
          <w:sz w:val="24"/>
          <w:szCs w:val="24"/>
        </w:rPr>
        <w:t xml:space="preserve">  </w:t>
      </w:r>
      <w:r w:rsidRPr="00327B84">
        <w:rPr>
          <w:rFonts w:hAnsi="Times New Roman"/>
          <w:color w:val="000000"/>
          <w:sz w:val="24"/>
          <w:szCs w:val="24"/>
        </w:rPr>
        <w:t>программы</w:t>
      </w:r>
      <w:r w:rsidRPr="00327B84">
        <w:rPr>
          <w:rFonts w:hAnsi="Times New Roman"/>
          <w:color w:val="000000"/>
          <w:sz w:val="24"/>
          <w:szCs w:val="24"/>
        </w:rPr>
        <w:t xml:space="preserve"> </w:t>
      </w:r>
      <w:r w:rsidRPr="00327B84">
        <w:rPr>
          <w:rFonts w:hAnsi="Times New Roman"/>
          <w:color w:val="000000"/>
          <w:sz w:val="24"/>
          <w:szCs w:val="24"/>
        </w:rPr>
        <w:t>реализовались</w:t>
      </w:r>
      <w:r w:rsidRPr="00327B84">
        <w:rPr>
          <w:rFonts w:hAnsi="Times New Roman"/>
          <w:color w:val="000000"/>
          <w:sz w:val="24"/>
          <w:szCs w:val="24"/>
        </w:rPr>
        <w:t xml:space="preserve"> </w:t>
      </w:r>
      <w:r w:rsidRPr="00327B84">
        <w:rPr>
          <w:rFonts w:hAnsi="Times New Roman"/>
          <w:color w:val="000000"/>
          <w:sz w:val="24"/>
          <w:szCs w:val="24"/>
        </w:rPr>
        <w:t>по</w:t>
      </w:r>
      <w:r w:rsidR="00D46FD7">
        <w:rPr>
          <w:rFonts w:hAnsi="Times New Roman"/>
          <w:color w:val="000000"/>
          <w:sz w:val="24"/>
          <w:szCs w:val="24"/>
        </w:rPr>
        <w:t xml:space="preserve"> </w:t>
      </w:r>
      <w:r w:rsidRPr="00287CFC">
        <w:rPr>
          <w:rFonts w:hAnsi="Times New Roman"/>
          <w:iCs/>
          <w:sz w:val="24"/>
          <w:szCs w:val="24"/>
        </w:rPr>
        <w:t>познавательному</w:t>
      </w:r>
      <w:r w:rsidRPr="00287CFC">
        <w:rPr>
          <w:rFonts w:hAnsi="Times New Roman"/>
          <w:iCs/>
          <w:sz w:val="24"/>
          <w:szCs w:val="24"/>
        </w:rPr>
        <w:t xml:space="preserve">  </w:t>
      </w:r>
      <w:r w:rsidRPr="00287CFC">
        <w:rPr>
          <w:rFonts w:hAnsi="Times New Roman"/>
          <w:iCs/>
          <w:sz w:val="24"/>
          <w:szCs w:val="24"/>
        </w:rPr>
        <w:t>направлению</w:t>
      </w:r>
      <w:r>
        <w:rPr>
          <w:rFonts w:hAnsi="Times New Roman"/>
          <w:iCs/>
          <w:sz w:val="24"/>
          <w:szCs w:val="24"/>
        </w:rPr>
        <w:t xml:space="preserve"> </w:t>
      </w:r>
      <w:r>
        <w:rPr>
          <w:rFonts w:hAnsi="Times New Roman"/>
          <w:iCs/>
          <w:sz w:val="24"/>
          <w:szCs w:val="24"/>
        </w:rPr>
        <w:t>на</w:t>
      </w:r>
      <w:r>
        <w:rPr>
          <w:rFonts w:hAnsi="Times New Roman"/>
          <w:iCs/>
          <w:sz w:val="24"/>
          <w:szCs w:val="24"/>
        </w:rPr>
        <w:t xml:space="preserve"> </w:t>
      </w:r>
      <w:r>
        <w:rPr>
          <w:rFonts w:hAnsi="Times New Roman"/>
          <w:iCs/>
          <w:sz w:val="24"/>
          <w:szCs w:val="24"/>
        </w:rPr>
        <w:t>бесплатной</w:t>
      </w:r>
      <w:r>
        <w:rPr>
          <w:rFonts w:hAnsi="Times New Roman"/>
          <w:iCs/>
          <w:sz w:val="24"/>
          <w:szCs w:val="24"/>
        </w:rPr>
        <w:t xml:space="preserve"> </w:t>
      </w:r>
      <w:r>
        <w:rPr>
          <w:rFonts w:hAnsi="Times New Roman"/>
          <w:iCs/>
          <w:sz w:val="24"/>
          <w:szCs w:val="24"/>
        </w:rPr>
        <w:t>основе</w:t>
      </w:r>
      <w:r w:rsidRPr="00287CFC">
        <w:rPr>
          <w:rFonts w:hAnsi="Times New Roman"/>
          <w:sz w:val="24"/>
          <w:szCs w:val="24"/>
        </w:rPr>
        <w:t xml:space="preserve">. </w:t>
      </w:r>
      <w:r w:rsidRPr="00327B84">
        <w:rPr>
          <w:rFonts w:hAnsi="Times New Roman"/>
          <w:color w:val="000000"/>
          <w:sz w:val="24"/>
          <w:szCs w:val="24"/>
        </w:rPr>
        <w:t>Подробная</w:t>
      </w:r>
      <w:r w:rsidRPr="00327B84">
        <w:rPr>
          <w:rFonts w:hAnsi="Times New Roman"/>
          <w:color w:val="000000"/>
          <w:sz w:val="24"/>
          <w:szCs w:val="24"/>
        </w:rPr>
        <w:t xml:space="preserve"> </w:t>
      </w:r>
      <w:r w:rsidRPr="00327B84">
        <w:rPr>
          <w:rFonts w:hAnsi="Times New Roman"/>
          <w:color w:val="000000"/>
          <w:sz w:val="24"/>
          <w:szCs w:val="24"/>
        </w:rPr>
        <w:t>характеристика</w:t>
      </w:r>
      <w:r w:rsidR="00D46FD7">
        <w:rPr>
          <w:rFonts w:hAnsi="Times New Roman"/>
          <w:color w:val="000000"/>
          <w:sz w:val="24"/>
          <w:szCs w:val="24"/>
        </w:rPr>
        <w:t xml:space="preserve"> </w:t>
      </w:r>
      <w:r>
        <w:rPr>
          <w:rFonts w:hAnsi="Times New Roman"/>
          <w:color w:val="000000"/>
          <w:sz w:val="24"/>
          <w:szCs w:val="24"/>
        </w:rPr>
        <w:t>–</w:t>
      </w:r>
      <w:r w:rsidRPr="00327B84">
        <w:rPr>
          <w:rFonts w:hAnsi="Times New Roman"/>
          <w:color w:val="000000"/>
          <w:sz w:val="24"/>
          <w:szCs w:val="24"/>
        </w:rPr>
        <w:t xml:space="preserve"> </w:t>
      </w:r>
      <w:r w:rsidRPr="00327B84">
        <w:rPr>
          <w:rFonts w:hAnsi="Times New Roman"/>
          <w:color w:val="000000"/>
          <w:sz w:val="24"/>
          <w:szCs w:val="24"/>
        </w:rPr>
        <w:t>в</w:t>
      </w:r>
      <w:r w:rsidR="00D46FD7">
        <w:rPr>
          <w:rFonts w:hAnsi="Times New Roman"/>
          <w:color w:val="000000"/>
          <w:sz w:val="24"/>
          <w:szCs w:val="24"/>
        </w:rPr>
        <w:t xml:space="preserve"> </w:t>
      </w:r>
      <w:r w:rsidRPr="00327B84">
        <w:rPr>
          <w:rFonts w:hAnsi="Times New Roman"/>
          <w:color w:val="000000"/>
          <w:sz w:val="24"/>
          <w:szCs w:val="24"/>
        </w:rPr>
        <w:t>таблице</w:t>
      </w:r>
      <w:r w:rsidRPr="00327B84">
        <w:rPr>
          <w:rFonts w:hAnsi="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450"/>
        <w:gridCol w:w="4230"/>
        <w:gridCol w:w="2021"/>
        <w:gridCol w:w="963"/>
        <w:gridCol w:w="1840"/>
      </w:tblGrid>
      <w:tr w:rsidR="009D24D2" w:rsidRPr="00327B84" w:rsidTr="00D46FD7">
        <w:trPr>
          <w:trHeight w:val="40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Направленность / Наименование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Форма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Возраст</w:t>
            </w:r>
          </w:p>
        </w:tc>
        <w:tc>
          <w:tcPr>
            <w:tcW w:w="1840" w:type="dxa"/>
            <w:tcBorders>
              <w:top w:val="single" w:sz="6" w:space="0" w:color="000000"/>
              <w:left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 xml:space="preserve"> Количество воспитанников</w:t>
            </w:r>
          </w:p>
        </w:tc>
      </w:tr>
      <w:tr w:rsidR="009D24D2" w:rsidRPr="00327B84" w:rsidTr="00D46FD7">
        <w:trPr>
          <w:trHeight w:val="11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1</w:t>
            </w:r>
          </w:p>
        </w:tc>
        <w:tc>
          <w:tcPr>
            <w:tcW w:w="6771"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D24D2" w:rsidRPr="00D46FD7" w:rsidRDefault="009D24D2" w:rsidP="00D46FD7">
            <w:pPr>
              <w:pStyle w:val="af2"/>
              <w:rPr>
                <w:rFonts w:ascii="Times New Roman" w:hAnsi="Times New Roman"/>
                <w:iCs/>
                <w:sz w:val="24"/>
                <w:szCs w:val="24"/>
              </w:rPr>
            </w:pPr>
            <w:r w:rsidRPr="00D46FD7">
              <w:rPr>
                <w:rFonts w:ascii="Times New Roman" w:hAnsi="Times New Roman"/>
                <w:iCs/>
                <w:sz w:val="24"/>
                <w:szCs w:val="24"/>
              </w:rPr>
              <w:t>Познавательное</w:t>
            </w:r>
          </w:p>
        </w:tc>
      </w:tr>
      <w:tr w:rsidR="009D24D2" w:rsidRPr="00327B84" w:rsidTr="00D46FD7">
        <w:trPr>
          <w:trHeight w:val="37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sz w:val="24"/>
                <w:szCs w:val="24"/>
              </w:rPr>
            </w:pPr>
            <w:r w:rsidRPr="00D46FD7">
              <w:rPr>
                <w:rFonts w:ascii="Times New Roman" w:hAnsi="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iCs/>
                <w:sz w:val="24"/>
                <w:szCs w:val="24"/>
              </w:rPr>
            </w:pPr>
            <w:r w:rsidRPr="00D46FD7">
              <w:rPr>
                <w:rFonts w:ascii="Times New Roman" w:hAnsi="Times New Roman"/>
                <w:iCs/>
                <w:sz w:val="24"/>
                <w:szCs w:val="24"/>
              </w:rPr>
              <w:t>Азы ф</w:t>
            </w:r>
            <w:r w:rsidR="00C32741" w:rsidRPr="00D46FD7">
              <w:rPr>
                <w:rFonts w:ascii="Times New Roman" w:hAnsi="Times New Roman"/>
                <w:iCs/>
                <w:sz w:val="24"/>
                <w:szCs w:val="24"/>
              </w:rPr>
              <w:t>ина</w:t>
            </w:r>
            <w:r w:rsidRPr="00D46FD7">
              <w:rPr>
                <w:rFonts w:ascii="Times New Roman" w:hAnsi="Times New Roman"/>
                <w:iCs/>
                <w:sz w:val="24"/>
                <w:szCs w:val="24"/>
              </w:rPr>
              <w:t>нсовой культуры для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iCs/>
                <w:sz w:val="24"/>
                <w:szCs w:val="24"/>
              </w:rPr>
            </w:pPr>
            <w:r w:rsidRPr="00D46FD7">
              <w:rPr>
                <w:rFonts w:ascii="Times New Roman" w:hAnsi="Times New Roman"/>
                <w:iCs/>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iCs/>
                <w:sz w:val="24"/>
                <w:szCs w:val="24"/>
              </w:rPr>
            </w:pPr>
            <w:r w:rsidRPr="00D46FD7">
              <w:rPr>
                <w:rFonts w:ascii="Times New Roman" w:hAnsi="Times New Roman"/>
                <w:iCs/>
                <w:sz w:val="24"/>
                <w:szCs w:val="24"/>
              </w:rPr>
              <w:t>5-7 лет</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24D2" w:rsidRPr="00D46FD7" w:rsidRDefault="009D24D2" w:rsidP="00D46FD7">
            <w:pPr>
              <w:pStyle w:val="af2"/>
              <w:rPr>
                <w:rFonts w:ascii="Times New Roman" w:hAnsi="Times New Roman"/>
                <w:iCs/>
                <w:sz w:val="24"/>
                <w:szCs w:val="24"/>
              </w:rPr>
            </w:pPr>
            <w:r w:rsidRPr="00D46FD7">
              <w:rPr>
                <w:rFonts w:ascii="Times New Roman" w:hAnsi="Times New Roman"/>
                <w:iCs/>
                <w:sz w:val="24"/>
                <w:szCs w:val="24"/>
              </w:rPr>
              <w:t>46 детей</w:t>
            </w:r>
          </w:p>
        </w:tc>
      </w:tr>
    </w:tbl>
    <w:p w:rsidR="00C32741" w:rsidRDefault="00C32741" w:rsidP="00766C7A">
      <w:pPr>
        <w:pStyle w:val="ConsPlusNonformat"/>
        <w:jc w:val="both"/>
        <w:rPr>
          <w:rFonts w:hAnsi="Times New Roman" w:cs="Times New Roman"/>
          <w:color w:val="000000"/>
          <w:sz w:val="24"/>
          <w:szCs w:val="24"/>
        </w:rPr>
      </w:pPr>
    </w:p>
    <w:p w:rsidR="00EA3AAC" w:rsidRPr="00033399" w:rsidRDefault="00BD29FC" w:rsidP="00766C7A">
      <w:pPr>
        <w:pStyle w:val="ConsPlusNonformat"/>
        <w:jc w:val="both"/>
        <w:rPr>
          <w:rFonts w:ascii="Times New Roman" w:hAnsi="Times New Roman" w:cs="Times New Roman"/>
          <w:b/>
          <w:sz w:val="24"/>
          <w:szCs w:val="24"/>
        </w:rPr>
      </w:pPr>
      <w:r w:rsidRPr="00033399">
        <w:rPr>
          <w:rFonts w:ascii="Times New Roman" w:hAnsi="Times New Roman" w:cs="Times New Roman"/>
          <w:b/>
          <w:sz w:val="24"/>
          <w:szCs w:val="24"/>
        </w:rPr>
        <w:t>2.5. Программы предшкольного образования:</w:t>
      </w:r>
      <w:r w:rsidRPr="00033399">
        <w:rPr>
          <w:rFonts w:ascii="Times New Roman" w:hAnsi="Times New Roman" w:cs="Times New Roman"/>
          <w:sz w:val="24"/>
          <w:szCs w:val="24"/>
        </w:rPr>
        <w:t xml:space="preserve"> в детском саду нет отдельной программы предшкольного образования. Ежегодно составляется план преемственности детского сада и школы, который утвер</w:t>
      </w:r>
      <w:r w:rsidR="008A574D" w:rsidRPr="00033399">
        <w:rPr>
          <w:rFonts w:ascii="Times New Roman" w:hAnsi="Times New Roman" w:cs="Times New Roman"/>
          <w:sz w:val="24"/>
          <w:szCs w:val="24"/>
        </w:rPr>
        <w:t xml:space="preserve">ждается заведующим МБДОУ </w:t>
      </w:r>
      <w:r w:rsidRPr="00033399">
        <w:rPr>
          <w:rFonts w:ascii="Times New Roman" w:hAnsi="Times New Roman" w:cs="Times New Roman"/>
          <w:sz w:val="24"/>
          <w:szCs w:val="24"/>
        </w:rPr>
        <w:t>и согласовывае</w:t>
      </w:r>
      <w:r w:rsidR="008A574D" w:rsidRPr="00033399">
        <w:rPr>
          <w:rFonts w:ascii="Times New Roman" w:hAnsi="Times New Roman" w:cs="Times New Roman"/>
          <w:sz w:val="24"/>
          <w:szCs w:val="24"/>
        </w:rPr>
        <w:t xml:space="preserve">тся </w:t>
      </w:r>
      <w:r w:rsidR="008A574D" w:rsidRPr="00C32741">
        <w:rPr>
          <w:rFonts w:ascii="Times New Roman" w:hAnsi="Times New Roman" w:cs="Times New Roman"/>
          <w:sz w:val="24"/>
          <w:szCs w:val="24"/>
        </w:rPr>
        <w:t>с директором</w:t>
      </w:r>
      <w:r w:rsidR="00EA3AAC" w:rsidRPr="00033399">
        <w:rPr>
          <w:rFonts w:ascii="Times New Roman" w:hAnsi="Times New Roman" w:cs="Times New Roman"/>
          <w:color w:val="000000"/>
          <w:sz w:val="24"/>
          <w:szCs w:val="24"/>
        </w:rPr>
        <w:t xml:space="preserve"> </w:t>
      </w:r>
      <w:r w:rsidR="00EA3AAC" w:rsidRPr="0063773C">
        <w:rPr>
          <w:rFonts w:ascii="Times New Roman" w:hAnsi="Times New Roman" w:cs="Times New Roman"/>
          <w:sz w:val="24"/>
          <w:szCs w:val="24"/>
        </w:rPr>
        <w:t>М</w:t>
      </w:r>
      <w:r w:rsidR="00D46FD7" w:rsidRPr="0063773C">
        <w:rPr>
          <w:rFonts w:ascii="Times New Roman" w:hAnsi="Times New Roman" w:cs="Times New Roman"/>
          <w:sz w:val="24"/>
          <w:szCs w:val="24"/>
        </w:rPr>
        <w:t>Б</w:t>
      </w:r>
      <w:r w:rsidR="00EA3AAC" w:rsidRPr="0063773C">
        <w:rPr>
          <w:rFonts w:ascii="Times New Roman" w:hAnsi="Times New Roman" w:cs="Times New Roman"/>
          <w:sz w:val="24"/>
          <w:szCs w:val="24"/>
        </w:rPr>
        <w:t>ОУ «СОШ</w:t>
      </w:r>
      <w:r w:rsidR="00EA3AAC" w:rsidRPr="00033399">
        <w:rPr>
          <w:rFonts w:ascii="Times New Roman" w:hAnsi="Times New Roman" w:cs="Times New Roman"/>
          <w:color w:val="000000"/>
          <w:sz w:val="24"/>
          <w:szCs w:val="24"/>
        </w:rPr>
        <w:t xml:space="preserve"> №1 ст. Зеленчукской им. В.П. Леонова»</w:t>
      </w:r>
    </w:p>
    <w:p w:rsidR="00515048" w:rsidRDefault="00515048"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2.6. 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sidRPr="00033399">
        <w:rPr>
          <w:rFonts w:ascii="Times New Roman" w:hAnsi="Times New Roman" w:cs="Times New Roman"/>
          <w:sz w:val="24"/>
          <w:szCs w:val="24"/>
        </w:rPr>
        <w:t xml:space="preserve"> детский сад работает в тесном контакте с педагогиче</w:t>
      </w:r>
      <w:r w:rsidR="008A574D" w:rsidRPr="00033399">
        <w:rPr>
          <w:rFonts w:ascii="Times New Roman" w:hAnsi="Times New Roman" w:cs="Times New Roman"/>
          <w:sz w:val="24"/>
          <w:szCs w:val="24"/>
        </w:rPr>
        <w:t xml:space="preserve">ским коллективом </w:t>
      </w:r>
      <w:r w:rsidR="00EA3AAC" w:rsidRPr="0063773C">
        <w:rPr>
          <w:rFonts w:ascii="Times New Roman" w:hAnsi="Times New Roman" w:cs="Times New Roman"/>
          <w:sz w:val="24"/>
          <w:szCs w:val="24"/>
        </w:rPr>
        <w:t>М</w:t>
      </w:r>
      <w:r w:rsidR="00D46FD7" w:rsidRPr="0063773C">
        <w:rPr>
          <w:rFonts w:ascii="Times New Roman" w:hAnsi="Times New Roman" w:cs="Times New Roman"/>
          <w:sz w:val="24"/>
          <w:szCs w:val="24"/>
        </w:rPr>
        <w:t>Б</w:t>
      </w:r>
      <w:r w:rsidR="008A574D" w:rsidRPr="0063773C">
        <w:rPr>
          <w:rFonts w:ascii="Times New Roman" w:hAnsi="Times New Roman" w:cs="Times New Roman"/>
          <w:sz w:val="24"/>
          <w:szCs w:val="24"/>
        </w:rPr>
        <w:t xml:space="preserve">ОУ </w:t>
      </w:r>
      <w:r w:rsidR="00EA3AAC" w:rsidRPr="0063773C">
        <w:rPr>
          <w:rFonts w:ascii="Times New Roman" w:hAnsi="Times New Roman" w:cs="Times New Roman"/>
          <w:sz w:val="24"/>
          <w:szCs w:val="24"/>
        </w:rPr>
        <w:t>«СОШ</w:t>
      </w:r>
      <w:r w:rsidR="008A574D" w:rsidRPr="00B659E9">
        <w:rPr>
          <w:rFonts w:ascii="Times New Roman" w:hAnsi="Times New Roman" w:cs="Times New Roman"/>
          <w:sz w:val="24"/>
          <w:szCs w:val="24"/>
        </w:rPr>
        <w:t xml:space="preserve"> № 1</w:t>
      </w:r>
      <w:r w:rsidR="00EA3AAC" w:rsidRPr="00B659E9">
        <w:rPr>
          <w:rFonts w:ascii="Times New Roman" w:hAnsi="Times New Roman" w:cs="Times New Roman"/>
          <w:sz w:val="24"/>
          <w:szCs w:val="24"/>
        </w:rPr>
        <w:t xml:space="preserve"> ст. Зеленчукской им. В.П. Леонова</w:t>
      </w:r>
      <w:r w:rsidRPr="00B659E9">
        <w:rPr>
          <w:rFonts w:ascii="Times New Roman" w:hAnsi="Times New Roman" w:cs="Times New Roman"/>
          <w:sz w:val="24"/>
          <w:szCs w:val="24"/>
        </w:rPr>
        <w:t>».</w:t>
      </w:r>
      <w:r w:rsidRPr="00033399">
        <w:rPr>
          <w:rFonts w:ascii="Times New Roman" w:hAnsi="Times New Roman" w:cs="Times New Roman"/>
          <w:sz w:val="24"/>
          <w:szCs w:val="24"/>
        </w:rPr>
        <w:t xml:space="preserve"> Ежегодно между учреждениями составляется договор о сетевом взаимодействии, планы образовательных и воспитательных мероприятий.</w:t>
      </w:r>
    </w:p>
    <w:p w:rsidR="001C5F33" w:rsidRPr="00033399" w:rsidRDefault="00BD29FC" w:rsidP="00D46FD7">
      <w:pPr>
        <w:pStyle w:val="ConsPlusNonformat"/>
        <w:ind w:firstLine="709"/>
        <w:jc w:val="both"/>
        <w:rPr>
          <w:rFonts w:ascii="Times New Roman" w:hAnsi="Times New Roman" w:cs="Times New Roman"/>
          <w:sz w:val="24"/>
          <w:szCs w:val="24"/>
        </w:rPr>
      </w:pPr>
      <w:r w:rsidRPr="00033399">
        <w:rPr>
          <w:rFonts w:ascii="Times New Roman" w:hAnsi="Times New Roman" w:cs="Times New Roman"/>
          <w:sz w:val="24"/>
          <w:szCs w:val="24"/>
        </w:rPr>
        <w:t>Для преемственности дошкольного и начального основного общего образования между учреждениями ведется углубл</w:t>
      </w:r>
      <w:r w:rsidR="004265E1" w:rsidRPr="00033399">
        <w:rPr>
          <w:rFonts w:ascii="Times New Roman" w:hAnsi="Times New Roman" w:cs="Times New Roman"/>
          <w:sz w:val="24"/>
          <w:szCs w:val="24"/>
        </w:rPr>
        <w:t>е</w:t>
      </w:r>
      <w:r w:rsidRPr="00033399">
        <w:rPr>
          <w:rFonts w:ascii="Times New Roman" w:hAnsi="Times New Roman" w:cs="Times New Roman"/>
          <w:sz w:val="24"/>
          <w:szCs w:val="24"/>
        </w:rPr>
        <w:t>нная работа по адаптации детей к школьным условиям. Педагоги детского сада помогают своим воспитанникам в установлении контакта с будущим учителем</w:t>
      </w:r>
      <w:r w:rsidR="001C5F33" w:rsidRPr="00033399">
        <w:rPr>
          <w:rFonts w:ascii="Times New Roman" w:hAnsi="Times New Roman" w:cs="Times New Roman"/>
          <w:sz w:val="24"/>
          <w:szCs w:val="24"/>
        </w:rPr>
        <w:t>.</w:t>
      </w:r>
    </w:p>
    <w:p w:rsidR="00515048" w:rsidRDefault="00515048"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2.7. Совместная работа с организациями дополнительного образования, культуры и спорта:</w:t>
      </w:r>
      <w:r w:rsidRPr="00033399">
        <w:rPr>
          <w:rFonts w:ascii="Times New Roman" w:hAnsi="Times New Roman" w:cs="Times New Roman"/>
          <w:sz w:val="24"/>
          <w:szCs w:val="24"/>
        </w:rPr>
        <w:t xml:space="preserve"> в течение отчетного периода детский сад на основе заключенных договоров о сетевом взаимодействии вел совместную деятельность:</w:t>
      </w:r>
    </w:p>
    <w:p w:rsidR="00EA3AAC" w:rsidRPr="00033399" w:rsidRDefault="00EA3AAC" w:rsidP="00EA3AAC">
      <w:pPr>
        <w:pStyle w:val="ad"/>
        <w:numPr>
          <w:ilvl w:val="0"/>
          <w:numId w:val="1"/>
        </w:numPr>
        <w:spacing w:before="100" w:beforeAutospacing="1" w:after="100" w:afterAutospacing="1"/>
        <w:jc w:val="both"/>
        <w:rPr>
          <w:rFonts w:ascii="Times New Roman" w:eastAsia="Times New Roman" w:hAnsi="Times New Roman"/>
          <w:color w:val="000000"/>
          <w:sz w:val="24"/>
          <w:szCs w:val="24"/>
          <w:lang w:eastAsia="ru-RU"/>
        </w:rPr>
      </w:pPr>
      <w:r w:rsidRPr="00033399">
        <w:rPr>
          <w:rFonts w:ascii="Times New Roman" w:eastAsia="Times New Roman" w:hAnsi="Times New Roman"/>
          <w:color w:val="000000"/>
          <w:sz w:val="24"/>
          <w:szCs w:val="24"/>
          <w:lang w:eastAsia="ru-RU"/>
        </w:rPr>
        <w:t>Зеленчукская районная детская библиотека</w:t>
      </w:r>
    </w:p>
    <w:p w:rsidR="00EA3AAC" w:rsidRPr="00033399" w:rsidRDefault="00EA3AAC" w:rsidP="00EA3AAC">
      <w:pPr>
        <w:numPr>
          <w:ilvl w:val="0"/>
          <w:numId w:val="1"/>
        </w:numPr>
        <w:spacing w:before="100" w:beforeAutospacing="1" w:after="100" w:afterAutospacing="1"/>
        <w:contextualSpacing/>
        <w:jc w:val="both"/>
        <w:rPr>
          <w:rFonts w:ascii="Times New Roman" w:eastAsia="Times New Roman" w:hAnsi="Times New Roman"/>
          <w:color w:val="000000"/>
          <w:sz w:val="24"/>
          <w:szCs w:val="24"/>
          <w:lang w:eastAsia="ru-RU"/>
        </w:rPr>
      </w:pPr>
      <w:r w:rsidRPr="0063773C">
        <w:rPr>
          <w:rFonts w:ascii="Times New Roman" w:eastAsia="Times New Roman" w:hAnsi="Times New Roman"/>
          <w:sz w:val="24"/>
          <w:szCs w:val="24"/>
          <w:lang w:eastAsia="ru-RU"/>
        </w:rPr>
        <w:t>М</w:t>
      </w:r>
      <w:r w:rsidR="00D46FD7" w:rsidRPr="0063773C">
        <w:rPr>
          <w:rFonts w:ascii="Times New Roman" w:eastAsia="Times New Roman" w:hAnsi="Times New Roman"/>
          <w:sz w:val="24"/>
          <w:szCs w:val="24"/>
          <w:lang w:eastAsia="ru-RU"/>
        </w:rPr>
        <w:t>Б</w:t>
      </w:r>
      <w:r w:rsidRPr="0063773C">
        <w:rPr>
          <w:rFonts w:ascii="Times New Roman" w:eastAsia="Times New Roman" w:hAnsi="Times New Roman"/>
          <w:sz w:val="24"/>
          <w:szCs w:val="24"/>
          <w:lang w:eastAsia="ru-RU"/>
        </w:rPr>
        <w:t>ОУ «</w:t>
      </w:r>
      <w:r w:rsidRPr="00033399">
        <w:rPr>
          <w:rFonts w:ascii="Times New Roman" w:eastAsia="Times New Roman" w:hAnsi="Times New Roman"/>
          <w:color w:val="000000"/>
          <w:sz w:val="24"/>
          <w:szCs w:val="24"/>
          <w:lang w:eastAsia="ru-RU"/>
        </w:rPr>
        <w:t>СОШ №1 ст. Зеленчукской им. В.П. Леонова»</w:t>
      </w:r>
    </w:p>
    <w:p w:rsidR="00EA3AAC" w:rsidRPr="00033399" w:rsidRDefault="00EA3AAC" w:rsidP="00EA3AAC">
      <w:pPr>
        <w:numPr>
          <w:ilvl w:val="0"/>
          <w:numId w:val="1"/>
        </w:numPr>
        <w:spacing w:before="100" w:beforeAutospacing="1" w:after="100" w:afterAutospacing="1"/>
        <w:contextualSpacing/>
        <w:jc w:val="both"/>
        <w:rPr>
          <w:rFonts w:ascii="Times New Roman" w:eastAsia="Times New Roman" w:hAnsi="Times New Roman"/>
          <w:color w:val="000000"/>
          <w:sz w:val="24"/>
          <w:szCs w:val="24"/>
          <w:lang w:eastAsia="ru-RU"/>
        </w:rPr>
      </w:pPr>
      <w:r w:rsidRPr="00033399">
        <w:rPr>
          <w:rFonts w:ascii="Times New Roman" w:eastAsia="Times New Roman" w:hAnsi="Times New Roman"/>
          <w:color w:val="000000"/>
          <w:sz w:val="24"/>
          <w:szCs w:val="24"/>
          <w:lang w:eastAsia="ru-RU"/>
        </w:rPr>
        <w:t>Краеведческий музей имени С.Ф. Варченко</w:t>
      </w:r>
    </w:p>
    <w:p w:rsidR="00EA3AAC" w:rsidRPr="00033399" w:rsidRDefault="00EA3AAC" w:rsidP="00EA3AAC">
      <w:pPr>
        <w:numPr>
          <w:ilvl w:val="0"/>
          <w:numId w:val="1"/>
        </w:numPr>
        <w:spacing w:before="100" w:beforeAutospacing="1" w:after="100" w:afterAutospacing="1"/>
        <w:contextualSpacing/>
        <w:jc w:val="both"/>
        <w:rPr>
          <w:rFonts w:ascii="Times New Roman" w:eastAsia="Times New Roman" w:hAnsi="Times New Roman"/>
          <w:color w:val="000000"/>
          <w:sz w:val="24"/>
          <w:szCs w:val="24"/>
          <w:lang w:eastAsia="ru-RU"/>
        </w:rPr>
      </w:pPr>
      <w:r w:rsidRPr="00033399">
        <w:rPr>
          <w:rFonts w:ascii="Times New Roman" w:eastAsia="Times New Roman" w:hAnsi="Times New Roman"/>
          <w:color w:val="000000"/>
          <w:sz w:val="24"/>
          <w:szCs w:val="24"/>
          <w:lang w:eastAsia="ru-RU"/>
        </w:rPr>
        <w:t>Зеленчукская музыкальная школа</w:t>
      </w:r>
    </w:p>
    <w:p w:rsidR="00EA3AAC" w:rsidRPr="00033399" w:rsidRDefault="00EA3AAC" w:rsidP="00EA3AAC">
      <w:pPr>
        <w:numPr>
          <w:ilvl w:val="0"/>
          <w:numId w:val="1"/>
        </w:numPr>
        <w:spacing w:before="100" w:beforeAutospacing="1" w:after="100" w:afterAutospacing="1"/>
        <w:contextualSpacing/>
        <w:jc w:val="both"/>
        <w:rPr>
          <w:rFonts w:ascii="Times New Roman" w:eastAsia="Times New Roman" w:hAnsi="Times New Roman"/>
          <w:color w:val="000000"/>
          <w:sz w:val="24"/>
          <w:szCs w:val="24"/>
          <w:lang w:eastAsia="ru-RU"/>
        </w:rPr>
      </w:pPr>
      <w:r w:rsidRPr="00033399">
        <w:rPr>
          <w:rFonts w:ascii="Times New Roman" w:eastAsia="Times New Roman" w:hAnsi="Times New Roman"/>
          <w:color w:val="000000"/>
          <w:sz w:val="24"/>
          <w:szCs w:val="24"/>
          <w:lang w:eastAsia="ru-RU"/>
        </w:rPr>
        <w:t>Зеленчукское районное казачье общество</w:t>
      </w:r>
    </w:p>
    <w:p w:rsidR="00EA3AAC" w:rsidRPr="00033399" w:rsidRDefault="00EA3AAC" w:rsidP="00EA3AAC">
      <w:pPr>
        <w:numPr>
          <w:ilvl w:val="0"/>
          <w:numId w:val="1"/>
        </w:numPr>
        <w:spacing w:before="100" w:beforeAutospacing="1" w:after="100" w:afterAutospacing="1"/>
        <w:contextualSpacing/>
        <w:jc w:val="both"/>
        <w:rPr>
          <w:rFonts w:ascii="Times New Roman" w:eastAsia="Times New Roman" w:hAnsi="Times New Roman"/>
          <w:color w:val="000000"/>
          <w:sz w:val="24"/>
          <w:szCs w:val="24"/>
          <w:lang w:eastAsia="ru-RU"/>
        </w:rPr>
      </w:pPr>
      <w:r w:rsidRPr="00033399">
        <w:rPr>
          <w:rFonts w:ascii="Times New Roman" w:eastAsia="Times New Roman" w:hAnsi="Times New Roman"/>
          <w:color w:val="000000"/>
          <w:sz w:val="24"/>
          <w:szCs w:val="24"/>
          <w:lang w:eastAsia="ru-RU"/>
        </w:rPr>
        <w:t>Детская районная поликлиника;</w:t>
      </w:r>
    </w:p>
    <w:p w:rsidR="008A574D" w:rsidRPr="00033399" w:rsidRDefault="00C32741" w:rsidP="008A574D">
      <w:pPr>
        <w:numPr>
          <w:ilvl w:val="0"/>
          <w:numId w:val="1"/>
        </w:numPr>
        <w:spacing w:before="100" w:beforeAutospacing="1" w:after="100" w:afterAutospacing="1"/>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МБДОУ</w:t>
      </w:r>
      <w:r w:rsidR="00EA3AAC" w:rsidRPr="00033399">
        <w:rPr>
          <w:rFonts w:ascii="Times New Roman" w:eastAsia="Times New Roman" w:hAnsi="Times New Roman"/>
          <w:color w:val="000000"/>
          <w:sz w:val="24"/>
          <w:szCs w:val="24"/>
          <w:lang w:eastAsia="ru-RU"/>
        </w:rPr>
        <w:t xml:space="preserve"> Детский сад №8 «Солнышко» г. Карачаевск;</w:t>
      </w:r>
    </w:p>
    <w:p w:rsidR="00BD29FC" w:rsidRPr="00033399" w:rsidRDefault="00BD29FC" w:rsidP="008A574D">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lastRenderedPageBreak/>
        <w:t xml:space="preserve">В предстоящем учебном году </w:t>
      </w:r>
      <w:r w:rsidR="00C32741">
        <w:rPr>
          <w:rFonts w:ascii="Times New Roman" w:hAnsi="Times New Roman" w:cs="Times New Roman"/>
          <w:sz w:val="24"/>
          <w:szCs w:val="24"/>
        </w:rPr>
        <w:t>планируется продолжать и расширя</w:t>
      </w:r>
      <w:r w:rsidRPr="00033399">
        <w:rPr>
          <w:rFonts w:ascii="Times New Roman" w:hAnsi="Times New Roman" w:cs="Times New Roman"/>
          <w:sz w:val="24"/>
          <w:szCs w:val="24"/>
        </w:rPr>
        <w:t>ть совместную работу.</w:t>
      </w:r>
    </w:p>
    <w:p w:rsidR="00515048" w:rsidRDefault="00515048"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2.8. Основные формы работы с родителями (законными представителями):</w:t>
      </w:r>
      <w:r w:rsidRPr="00033399">
        <w:rPr>
          <w:rFonts w:ascii="Times New Roman" w:hAnsi="Times New Roman" w:cs="Times New Roman"/>
          <w:sz w:val="24"/>
          <w:szCs w:val="24"/>
        </w:rPr>
        <w:t xml:space="preserve"> наиболее эффективными формами работы с родителями в отчетном периоде стали:</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родительские собрания;</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индивидуальные консультации заведующего, администрации и воспитателей детского сада;</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организация выставок детских работ</w:t>
      </w:r>
      <w:r w:rsidR="0058531F" w:rsidRPr="00033399">
        <w:rPr>
          <w:rFonts w:ascii="Times New Roman" w:hAnsi="Times New Roman" w:cs="Times New Roman"/>
          <w:sz w:val="24"/>
          <w:szCs w:val="24"/>
        </w:rPr>
        <w:t>,</w:t>
      </w:r>
      <w:r w:rsidRPr="00033399">
        <w:rPr>
          <w:rFonts w:ascii="Times New Roman" w:hAnsi="Times New Roman" w:cs="Times New Roman"/>
          <w:sz w:val="24"/>
          <w:szCs w:val="24"/>
        </w:rPr>
        <w:t xml:space="preserve"> выполненных совместно с родителями</w:t>
      </w:r>
      <w:r w:rsidR="00F436C0" w:rsidRPr="00033399">
        <w:rPr>
          <w:rFonts w:ascii="Times New Roman" w:hAnsi="Times New Roman" w:cs="Times New Roman"/>
          <w:sz w:val="24"/>
          <w:szCs w:val="24"/>
        </w:rPr>
        <w:t>,</w:t>
      </w:r>
      <w:r w:rsidRPr="00033399">
        <w:rPr>
          <w:rFonts w:ascii="Times New Roman" w:hAnsi="Times New Roman" w:cs="Times New Roman"/>
          <w:sz w:val="24"/>
          <w:szCs w:val="24"/>
        </w:rPr>
        <w:t xml:space="preserve"> к каждому сезонному празднику;</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xml:space="preserve">– стендовая </w:t>
      </w:r>
      <w:r w:rsidR="004265E1" w:rsidRPr="00033399">
        <w:rPr>
          <w:rFonts w:ascii="Times New Roman" w:hAnsi="Times New Roman" w:cs="Times New Roman"/>
          <w:sz w:val="24"/>
          <w:szCs w:val="24"/>
        </w:rPr>
        <w:t>и</w:t>
      </w:r>
      <w:r w:rsidRPr="00033399">
        <w:rPr>
          <w:rFonts w:ascii="Times New Roman" w:hAnsi="Times New Roman" w:cs="Times New Roman"/>
          <w:sz w:val="24"/>
          <w:szCs w:val="24"/>
        </w:rPr>
        <w:t>нформация;</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xml:space="preserve">– взаимодействие через мобильные </w:t>
      </w:r>
      <w:r w:rsidR="00C32741">
        <w:rPr>
          <w:rFonts w:ascii="Times New Roman" w:hAnsi="Times New Roman" w:cs="Times New Roman"/>
          <w:sz w:val="24"/>
          <w:szCs w:val="24"/>
        </w:rPr>
        <w:t xml:space="preserve"> </w:t>
      </w:r>
      <w:r w:rsidRPr="00033399">
        <w:rPr>
          <w:rFonts w:ascii="Times New Roman" w:hAnsi="Times New Roman" w:cs="Times New Roman"/>
          <w:sz w:val="24"/>
          <w:szCs w:val="24"/>
        </w:rPr>
        <w:t>мессенджеры.</w:t>
      </w:r>
    </w:p>
    <w:p w:rsidR="00BD29FC" w:rsidRPr="00033399" w:rsidRDefault="00BD29FC" w:rsidP="00766C7A">
      <w:pPr>
        <w:pStyle w:val="ConsPlusNonformat"/>
        <w:jc w:val="both"/>
        <w:rPr>
          <w:rFonts w:ascii="Times New Roman" w:hAnsi="Times New Roman" w:cs="Times New Roman"/>
          <w:sz w:val="24"/>
          <w:szCs w:val="24"/>
        </w:rPr>
      </w:pPr>
    </w:p>
    <w:p w:rsidR="00BD29FC" w:rsidRPr="00033399" w:rsidRDefault="00BD29FC" w:rsidP="00766C7A">
      <w:pPr>
        <w:spacing w:after="0" w:line="240" w:lineRule="auto"/>
        <w:jc w:val="center"/>
        <w:rPr>
          <w:rFonts w:ascii="Times New Roman" w:hAnsi="Times New Roman"/>
          <w:b/>
          <w:sz w:val="24"/>
          <w:szCs w:val="24"/>
          <w:shd w:val="clear" w:color="auto" w:fill="FFFFFF"/>
        </w:rPr>
      </w:pPr>
      <w:r w:rsidRPr="00033399">
        <w:rPr>
          <w:rFonts w:ascii="Times New Roman" w:hAnsi="Times New Roman"/>
          <w:b/>
          <w:sz w:val="24"/>
          <w:szCs w:val="24"/>
        </w:rPr>
        <w:t xml:space="preserve">3. </w:t>
      </w:r>
      <w:r w:rsidRPr="00033399">
        <w:rPr>
          <w:rFonts w:ascii="Times New Roman" w:hAnsi="Times New Roman"/>
          <w:b/>
          <w:sz w:val="24"/>
          <w:szCs w:val="24"/>
          <w:shd w:val="clear" w:color="auto" w:fill="FFFFFF"/>
        </w:rPr>
        <w:t>Условия осуществления образовательной деятельности</w:t>
      </w:r>
    </w:p>
    <w:p w:rsidR="00BD29FC"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3.1. Организация предметной образовательной среды и материальное оснащение детского сада:</w:t>
      </w:r>
      <w:r w:rsidRPr="00033399">
        <w:rPr>
          <w:rFonts w:ascii="Times New Roman" w:hAnsi="Times New Roman" w:cs="Times New Roman"/>
          <w:sz w:val="24"/>
          <w:szCs w:val="24"/>
        </w:rPr>
        <w:t xml:space="preserve"> детский сад имеет 100</w:t>
      </w:r>
      <w:r w:rsidR="004265E1" w:rsidRPr="00033399">
        <w:rPr>
          <w:rFonts w:ascii="Times New Roman" w:hAnsi="Times New Roman" w:cs="Times New Roman"/>
          <w:sz w:val="24"/>
          <w:szCs w:val="24"/>
        </w:rPr>
        <w:t>-процентную</w:t>
      </w:r>
      <w:r w:rsidRPr="00033399">
        <w:rPr>
          <w:rFonts w:ascii="Times New Roman" w:hAnsi="Times New Roman" w:cs="Times New Roman"/>
          <w:sz w:val="24"/>
          <w:szCs w:val="24"/>
        </w:rPr>
        <w:t xml:space="preserve"> базу для осуществления образовательной деятельности. Состояние базы соответствует педагогическим требованиям, уровню образования и санитарным нормам:</w:t>
      </w:r>
    </w:p>
    <w:p w:rsidR="00515048" w:rsidRPr="00033399" w:rsidRDefault="00515048" w:rsidP="00766C7A">
      <w:pPr>
        <w:pStyle w:val="ConsPlusNonformat"/>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324"/>
      </w:tblGrid>
      <w:tr w:rsidR="00BD29FC" w:rsidRPr="00033399" w:rsidTr="00B46930">
        <w:trPr>
          <w:cantSplit/>
        </w:trPr>
        <w:tc>
          <w:tcPr>
            <w:tcW w:w="2138" w:type="dxa"/>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Оснащение</w:t>
            </w:r>
          </w:p>
        </w:tc>
        <w:tc>
          <w:tcPr>
            <w:tcW w:w="7325" w:type="dxa"/>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Состав</w:t>
            </w:r>
          </w:p>
        </w:tc>
      </w:tr>
      <w:tr w:rsidR="00650ACA" w:rsidRPr="00033399" w:rsidTr="00B46930">
        <w:trPr>
          <w:cantSplit/>
          <w:trHeight w:val="3005"/>
        </w:trPr>
        <w:tc>
          <w:tcPr>
            <w:tcW w:w="2138" w:type="dxa"/>
            <w:vMerge w:val="restart"/>
          </w:tcPr>
          <w:p w:rsidR="00650ACA" w:rsidRPr="00033399" w:rsidRDefault="00650ACA" w:rsidP="00766C7A">
            <w:pPr>
              <w:pStyle w:val="ConsPlusNonformat"/>
              <w:jc w:val="both"/>
              <w:rPr>
                <w:rFonts w:ascii="Times New Roman" w:hAnsi="Times New Roman" w:cs="Times New Roman"/>
                <w:b/>
                <w:sz w:val="24"/>
                <w:szCs w:val="24"/>
              </w:rPr>
            </w:pPr>
            <w:r w:rsidRPr="00033399">
              <w:rPr>
                <w:rFonts w:ascii="Times New Roman" w:hAnsi="Times New Roman" w:cs="Times New Roman"/>
                <w:b/>
                <w:sz w:val="24"/>
                <w:szCs w:val="24"/>
              </w:rPr>
              <w:t>Специальные помещения, оборудованные для определенных видов образовательной работы (музыкальной, физкультурно-оздоровительной, познавательной)</w:t>
            </w:r>
          </w:p>
        </w:tc>
        <w:tc>
          <w:tcPr>
            <w:tcW w:w="7325" w:type="dxa"/>
          </w:tcPr>
          <w:p w:rsidR="00650ACA" w:rsidRPr="00033399" w:rsidRDefault="00650ACA" w:rsidP="0004175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Музыкальный зал укомплектован шкафом для хранения документации, компьютером, музыкальным центром и аудиозаписями, ковровым покрытием, дидактическим материалом, необходимым для проведения занятий, контейнерами.</w:t>
            </w:r>
          </w:p>
          <w:p w:rsidR="00650ACA" w:rsidRPr="00033399" w:rsidRDefault="00650ACA" w:rsidP="0004175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В зале имеются: физическое оборудование для проведения физкультурных занятий во всех возрастных группах. Гантели по количеству детей, мячи разного диаметра, маты, обручи разного диаметра, туннели, контактные коврики (для профилактики плоскостопия), массажные «островки здоровья», диски и ролики «Здоровье», мячи «Кенгуру» на подгруппу детей, гимнастические палки.</w:t>
            </w:r>
          </w:p>
        </w:tc>
      </w:tr>
      <w:tr w:rsidR="001C5F33" w:rsidRPr="00033399" w:rsidTr="00B46930">
        <w:trPr>
          <w:cantSplit/>
        </w:trPr>
        <w:tc>
          <w:tcPr>
            <w:tcW w:w="2138" w:type="dxa"/>
            <w:vMerge/>
          </w:tcPr>
          <w:p w:rsidR="001C5F33" w:rsidRPr="00033399" w:rsidRDefault="001C5F33" w:rsidP="00766C7A">
            <w:pPr>
              <w:pStyle w:val="ConsPlusNonformat"/>
              <w:jc w:val="both"/>
              <w:rPr>
                <w:rFonts w:ascii="Times New Roman" w:hAnsi="Times New Roman" w:cs="Times New Roman"/>
                <w:b/>
                <w:sz w:val="24"/>
                <w:szCs w:val="24"/>
              </w:rPr>
            </w:pPr>
          </w:p>
        </w:tc>
        <w:tc>
          <w:tcPr>
            <w:tcW w:w="7325" w:type="dxa"/>
          </w:tcPr>
          <w:p w:rsidR="001C5F33" w:rsidRPr="00033399" w:rsidRDefault="001C5F33" w:rsidP="00FB198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33399">
              <w:rPr>
                <w:rFonts w:ascii="Times New Roman" w:eastAsia="Times New Roman" w:hAnsi="Times New Roman"/>
                <w:sz w:val="24"/>
                <w:szCs w:val="24"/>
                <w:lang w:eastAsia="ru-RU"/>
              </w:rPr>
              <w:t>Музыкальный зал укомплектован музыкальными инструментами для взрослых (пианино, баян), аудиовизуальными пособиями и оборудованием, оборудованием для музыкальных игр-драматизаций (карнавальные костюмы, декорации, ширма для кукольного театра), музыкально-дидактическими пособиями.</w:t>
            </w:r>
          </w:p>
          <w:p w:rsidR="001C5F33" w:rsidRPr="00033399" w:rsidRDefault="001C5F33" w:rsidP="00FB1986">
            <w:pPr>
              <w:spacing w:after="0" w:line="240" w:lineRule="auto"/>
              <w:jc w:val="both"/>
              <w:rPr>
                <w:rFonts w:ascii="Times New Roman" w:hAnsi="Times New Roman"/>
                <w:sz w:val="24"/>
                <w:szCs w:val="24"/>
              </w:rPr>
            </w:pPr>
            <w:r w:rsidRPr="00033399">
              <w:rPr>
                <w:rFonts w:ascii="Times New Roman" w:eastAsia="Times New Roman" w:hAnsi="Times New Roman"/>
                <w:sz w:val="24"/>
                <w:szCs w:val="24"/>
                <w:lang w:eastAsia="ru-RU"/>
              </w:rPr>
              <w:t>В зале имеются: детские музыкальные инструменты (погремушки, бубен, бубенцы и колокольчик, маракасы, трещотки), металлофоны (диатонические и хроматические), цитры, цимбалы, ксилофоны</w:t>
            </w:r>
          </w:p>
        </w:tc>
      </w:tr>
      <w:tr w:rsidR="001C5F33" w:rsidRPr="00033399" w:rsidTr="00B46930">
        <w:trPr>
          <w:cantSplit/>
        </w:trPr>
        <w:tc>
          <w:tcPr>
            <w:tcW w:w="2138" w:type="dxa"/>
          </w:tcPr>
          <w:p w:rsidR="001C5F33" w:rsidRPr="00033399" w:rsidRDefault="001C5F33" w:rsidP="00766C7A">
            <w:pPr>
              <w:pStyle w:val="ConsPlusNonformat"/>
              <w:jc w:val="both"/>
              <w:rPr>
                <w:rFonts w:ascii="Times New Roman" w:hAnsi="Times New Roman" w:cs="Times New Roman"/>
                <w:b/>
                <w:sz w:val="24"/>
                <w:szCs w:val="24"/>
              </w:rPr>
            </w:pPr>
            <w:r w:rsidRPr="00033399">
              <w:rPr>
                <w:rFonts w:ascii="Times New Roman" w:hAnsi="Times New Roman" w:cs="Times New Roman"/>
                <w:b/>
                <w:sz w:val="24"/>
                <w:szCs w:val="24"/>
              </w:rPr>
              <w:t>Учебные материалы</w:t>
            </w:r>
          </w:p>
        </w:tc>
        <w:tc>
          <w:tcPr>
            <w:tcW w:w="7325" w:type="dxa"/>
          </w:tcPr>
          <w:p w:rsidR="001C5F33" w:rsidRPr="00033399" w:rsidRDefault="001C5F33" w:rsidP="00FB1986">
            <w:pPr>
              <w:spacing w:after="0" w:line="240" w:lineRule="auto"/>
              <w:jc w:val="both"/>
              <w:rPr>
                <w:rFonts w:ascii="Times New Roman" w:hAnsi="Times New Roman"/>
                <w:sz w:val="24"/>
                <w:szCs w:val="24"/>
              </w:rPr>
            </w:pPr>
            <w:r w:rsidRPr="00033399">
              <w:rPr>
                <w:rFonts w:ascii="Times New Roman" w:hAnsi="Times New Roman"/>
                <w:sz w:val="24"/>
                <w:szCs w:val="24"/>
              </w:rPr>
              <w:t>Рабочие тетради для каждой возрастной группы, энциклопедии для детей</w:t>
            </w:r>
          </w:p>
        </w:tc>
      </w:tr>
      <w:tr w:rsidR="001C5F33" w:rsidRPr="00033399" w:rsidTr="00B46930">
        <w:trPr>
          <w:cantSplit/>
        </w:trPr>
        <w:tc>
          <w:tcPr>
            <w:tcW w:w="2138" w:type="dxa"/>
          </w:tcPr>
          <w:p w:rsidR="001C5F33" w:rsidRPr="00033399" w:rsidRDefault="001C5F33" w:rsidP="00766C7A">
            <w:pPr>
              <w:pStyle w:val="ConsPlusNonformat"/>
              <w:jc w:val="both"/>
              <w:rPr>
                <w:rFonts w:ascii="Times New Roman" w:hAnsi="Times New Roman" w:cs="Times New Roman"/>
                <w:b/>
                <w:sz w:val="24"/>
                <w:szCs w:val="24"/>
              </w:rPr>
            </w:pPr>
            <w:r w:rsidRPr="00033399">
              <w:rPr>
                <w:rFonts w:ascii="Times New Roman" w:hAnsi="Times New Roman" w:cs="Times New Roman"/>
                <w:b/>
                <w:sz w:val="24"/>
                <w:szCs w:val="24"/>
              </w:rPr>
              <w:t>Наглядные пособия</w:t>
            </w:r>
          </w:p>
        </w:tc>
        <w:tc>
          <w:tcPr>
            <w:tcW w:w="7325" w:type="dxa"/>
          </w:tcPr>
          <w:p w:rsidR="001C5F33" w:rsidRPr="00033399" w:rsidRDefault="001C5F33" w:rsidP="00FB1986">
            <w:pPr>
              <w:spacing w:after="0" w:line="240" w:lineRule="auto"/>
              <w:jc w:val="both"/>
              <w:rPr>
                <w:rFonts w:ascii="Times New Roman" w:hAnsi="Times New Roman"/>
                <w:sz w:val="24"/>
                <w:szCs w:val="24"/>
              </w:rPr>
            </w:pPr>
            <w:r w:rsidRPr="00033399">
              <w:rPr>
                <w:rFonts w:ascii="Times New Roman" w:hAnsi="Times New Roman"/>
                <w:sz w:val="24"/>
                <w:szCs w:val="24"/>
              </w:rPr>
              <w:t>Плакаты, доски, коврографы, иллюстрированные альбомы, гербарии, муляжи, коллекции, макеты, стенды</w:t>
            </w:r>
          </w:p>
        </w:tc>
      </w:tr>
      <w:tr w:rsidR="001C5F33" w:rsidRPr="00033399" w:rsidTr="00B46930">
        <w:trPr>
          <w:cantSplit/>
        </w:trPr>
        <w:tc>
          <w:tcPr>
            <w:tcW w:w="2138" w:type="dxa"/>
          </w:tcPr>
          <w:p w:rsidR="001C5F33" w:rsidRPr="00033399" w:rsidRDefault="001C5F33" w:rsidP="00766C7A">
            <w:pPr>
              <w:pStyle w:val="ConsPlusNonformat"/>
              <w:jc w:val="both"/>
              <w:rPr>
                <w:rFonts w:ascii="Times New Roman" w:hAnsi="Times New Roman" w:cs="Times New Roman"/>
                <w:b/>
                <w:sz w:val="24"/>
                <w:szCs w:val="24"/>
              </w:rPr>
            </w:pPr>
            <w:r w:rsidRPr="00033399">
              <w:rPr>
                <w:rFonts w:ascii="Times New Roman" w:hAnsi="Times New Roman" w:cs="Times New Roman"/>
                <w:b/>
                <w:sz w:val="24"/>
                <w:szCs w:val="24"/>
              </w:rPr>
              <w:lastRenderedPageBreak/>
              <w:t>Игрушки и игровые предметы</w:t>
            </w:r>
          </w:p>
        </w:tc>
        <w:tc>
          <w:tcPr>
            <w:tcW w:w="7325" w:type="dxa"/>
          </w:tcPr>
          <w:p w:rsidR="001C5F33" w:rsidRPr="00033399" w:rsidRDefault="001C5F33"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Во всех возрастных группах имеются: куклы, «орудия труда», позволяющие ребенку овладеть полноценной предметной деятельностью, конструкторы, кубики, развивающие настольные игры, модели и макеты, предметы для опытно-поисковой работы (магниты, пружинки, весы).</w:t>
            </w:r>
          </w:p>
          <w:p w:rsidR="001C5F33" w:rsidRPr="00033399" w:rsidRDefault="001C5F33"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Оформлены уголки уединения, различные дворцы, уютные домики, рассчитанные на игру 2–3 детей.</w:t>
            </w:r>
          </w:p>
          <w:p w:rsidR="001C5F33" w:rsidRPr="00033399" w:rsidRDefault="001C5F33"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В группах имеются дорожные знаки, алфавит, наборы развивающих игр, фигурки для счета, мозаики.</w:t>
            </w:r>
          </w:p>
          <w:p w:rsidR="001C5F33" w:rsidRPr="00033399" w:rsidRDefault="001C5F33"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Во всех группах для организации сюжетно-ролевых игр имеется игровая мебель, посуда, игрушки. С целью организации игровой деятельности во время прогулок используется различный выносной материал. Для организации разных видов трудовой деятельности воспитанников имеется необходимое оборудование: детские фартуки, совки, ведерки разных размеров, лейки</w:t>
            </w:r>
          </w:p>
        </w:tc>
      </w:tr>
      <w:tr w:rsidR="001C5F33" w:rsidRPr="00033399" w:rsidTr="00B46930">
        <w:trPr>
          <w:cantSplit/>
        </w:trPr>
        <w:tc>
          <w:tcPr>
            <w:tcW w:w="2138" w:type="dxa"/>
          </w:tcPr>
          <w:p w:rsidR="001C5F33" w:rsidRPr="00033399" w:rsidRDefault="001C5F33" w:rsidP="00766C7A">
            <w:pPr>
              <w:pStyle w:val="ConsPlusNonformat"/>
              <w:jc w:val="both"/>
              <w:rPr>
                <w:rFonts w:ascii="Times New Roman" w:hAnsi="Times New Roman" w:cs="Times New Roman"/>
                <w:b/>
                <w:sz w:val="24"/>
                <w:szCs w:val="24"/>
              </w:rPr>
            </w:pPr>
            <w:r w:rsidRPr="00033399">
              <w:rPr>
                <w:rFonts w:ascii="Times New Roman" w:hAnsi="Times New Roman" w:cs="Times New Roman"/>
                <w:b/>
                <w:sz w:val="24"/>
                <w:szCs w:val="24"/>
              </w:rPr>
              <w:t>Детская библиотека</w:t>
            </w:r>
          </w:p>
        </w:tc>
        <w:tc>
          <w:tcPr>
            <w:tcW w:w="7325" w:type="dxa"/>
          </w:tcPr>
          <w:p w:rsidR="001C5F33" w:rsidRPr="00033399" w:rsidRDefault="001C5F33" w:rsidP="00766C7A">
            <w:pPr>
              <w:spacing w:after="0" w:line="240" w:lineRule="auto"/>
              <w:rPr>
                <w:rFonts w:ascii="Times New Roman" w:hAnsi="Times New Roman"/>
                <w:sz w:val="24"/>
                <w:szCs w:val="24"/>
              </w:rPr>
            </w:pPr>
            <w:r w:rsidRPr="00033399">
              <w:rPr>
                <w:rFonts w:ascii="Times New Roman" w:hAnsi="Times New Roman"/>
                <w:sz w:val="24"/>
                <w:szCs w:val="24"/>
              </w:rPr>
              <w:t>Имеется</w:t>
            </w:r>
          </w:p>
        </w:tc>
      </w:tr>
    </w:tbl>
    <w:p w:rsidR="00BD29FC" w:rsidRDefault="00BD29FC" w:rsidP="00766C7A">
      <w:pPr>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b/>
          <w:sz w:val="24"/>
          <w:szCs w:val="24"/>
        </w:rPr>
        <w:t>Использование компьютера в образовательной работе с детьми</w:t>
      </w:r>
      <w:r w:rsidRPr="00033399">
        <w:rPr>
          <w:rFonts w:ascii="Times New Roman" w:hAnsi="Times New Roman"/>
          <w:sz w:val="24"/>
          <w:szCs w:val="24"/>
        </w:rPr>
        <w:t xml:space="preserve"> соответствует требованиям работы с персональными электронно-вычислительными машинами, установл</w:t>
      </w:r>
      <w:r w:rsidR="00C32741">
        <w:rPr>
          <w:rFonts w:ascii="Times New Roman" w:hAnsi="Times New Roman"/>
          <w:sz w:val="24"/>
          <w:szCs w:val="24"/>
        </w:rPr>
        <w:t xml:space="preserve">енным  СанПиН </w:t>
      </w:r>
      <w:r w:rsidRPr="00033399">
        <w:rPr>
          <w:rFonts w:ascii="Times New Roman" w:hAnsi="Times New Roman"/>
          <w:sz w:val="24"/>
          <w:szCs w:val="24"/>
        </w:rPr>
        <w:t>.</w:t>
      </w:r>
    </w:p>
    <w:p w:rsidR="00A33BDF" w:rsidRPr="00033399" w:rsidRDefault="00A33BDF" w:rsidP="00766C7A">
      <w:pPr>
        <w:autoSpaceDE w:val="0"/>
        <w:autoSpaceDN w:val="0"/>
        <w:adjustRightInd w:val="0"/>
        <w:spacing w:after="0" w:line="240" w:lineRule="auto"/>
        <w:jc w:val="both"/>
        <w:rPr>
          <w:rFonts w:ascii="Times New Roman" w:hAnsi="Times New Roman"/>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3.2. Условия для детей с ограниченными возможностями здоровья</w:t>
      </w:r>
      <w:r w:rsidR="001C5F33" w:rsidRPr="00033399">
        <w:rPr>
          <w:rFonts w:ascii="Times New Roman" w:hAnsi="Times New Roman" w:cs="Times New Roman"/>
          <w:sz w:val="24"/>
          <w:szCs w:val="24"/>
        </w:rPr>
        <w:t xml:space="preserve">: для детей с </w:t>
      </w:r>
      <w:r w:rsidRPr="00033399">
        <w:rPr>
          <w:rFonts w:ascii="Times New Roman" w:hAnsi="Times New Roman" w:cs="Times New Roman"/>
          <w:sz w:val="24"/>
          <w:szCs w:val="24"/>
        </w:rPr>
        <w:t>нарушениями</w:t>
      </w:r>
      <w:r w:rsidR="00C32741">
        <w:rPr>
          <w:rFonts w:ascii="Times New Roman" w:hAnsi="Times New Roman" w:cs="Times New Roman"/>
          <w:sz w:val="24"/>
          <w:szCs w:val="24"/>
        </w:rPr>
        <w:t xml:space="preserve"> речи в детском саду разрабатывается</w:t>
      </w:r>
      <w:r w:rsidRPr="00033399">
        <w:rPr>
          <w:rFonts w:ascii="Times New Roman" w:hAnsi="Times New Roman" w:cs="Times New Roman"/>
          <w:sz w:val="24"/>
          <w:szCs w:val="24"/>
        </w:rPr>
        <w:t xml:space="preserve"> адаптированная программа, штат укомплектован профильными с</w:t>
      </w:r>
      <w:r w:rsidR="00C32741">
        <w:rPr>
          <w:rFonts w:ascii="Times New Roman" w:hAnsi="Times New Roman" w:cs="Times New Roman"/>
          <w:sz w:val="24"/>
          <w:szCs w:val="24"/>
        </w:rPr>
        <w:t>пециалистами (учитель-логопед</w:t>
      </w:r>
      <w:r w:rsidRPr="00033399">
        <w:rPr>
          <w:rFonts w:ascii="Times New Roman" w:hAnsi="Times New Roman" w:cs="Times New Roman"/>
          <w:sz w:val="24"/>
          <w:szCs w:val="24"/>
        </w:rPr>
        <w:t>, педагог</w:t>
      </w:r>
      <w:r w:rsidR="006B39FA" w:rsidRPr="00033399">
        <w:rPr>
          <w:rFonts w:ascii="Times New Roman" w:hAnsi="Times New Roman" w:cs="Times New Roman"/>
          <w:sz w:val="24"/>
          <w:szCs w:val="24"/>
        </w:rPr>
        <w:t>-</w:t>
      </w:r>
      <w:r w:rsidRPr="00033399">
        <w:rPr>
          <w:rFonts w:ascii="Times New Roman" w:hAnsi="Times New Roman" w:cs="Times New Roman"/>
          <w:sz w:val="24"/>
          <w:szCs w:val="24"/>
        </w:rPr>
        <w:t>психолог).</w:t>
      </w:r>
    </w:p>
    <w:p w:rsidR="00BD29FC" w:rsidRPr="00033399" w:rsidRDefault="00BD29FC" w:rsidP="00FB1986">
      <w:pPr>
        <w:pStyle w:val="ConsPlusNonformat"/>
        <w:jc w:val="both"/>
        <w:rPr>
          <w:rFonts w:ascii="Times New Roman" w:hAnsi="Times New Roman" w:cs="Times New Roman"/>
          <w:sz w:val="24"/>
          <w:szCs w:val="24"/>
        </w:rPr>
      </w:pPr>
    </w:p>
    <w:p w:rsidR="00000F15" w:rsidRPr="00033399" w:rsidRDefault="00BD29FC" w:rsidP="00FB1986">
      <w:pPr>
        <w:spacing w:after="0" w:line="240" w:lineRule="auto"/>
        <w:jc w:val="both"/>
        <w:rPr>
          <w:rFonts w:ascii="Times New Roman" w:hAnsi="Times New Roman"/>
          <w:sz w:val="24"/>
          <w:szCs w:val="24"/>
        </w:rPr>
      </w:pPr>
      <w:r w:rsidRPr="00033399">
        <w:rPr>
          <w:rFonts w:ascii="Times New Roman" w:hAnsi="Times New Roman"/>
          <w:b/>
          <w:sz w:val="24"/>
          <w:szCs w:val="24"/>
        </w:rPr>
        <w:t>3.3. Обеспечение безопасности жизни и деятельности ребенка в здании и на прилегающей к детскому саду территории:</w:t>
      </w:r>
      <w:r w:rsidRPr="00033399">
        <w:rPr>
          <w:rFonts w:ascii="Times New Roman" w:hAnsi="Times New Roman"/>
          <w:sz w:val="24"/>
          <w:szCs w:val="24"/>
        </w:rPr>
        <w:t xml:space="preserve"> </w:t>
      </w:r>
      <w:r w:rsidR="00000F15" w:rsidRPr="00033399">
        <w:rPr>
          <w:rFonts w:ascii="Times New Roman" w:hAnsi="Times New Roman"/>
          <w:sz w:val="24"/>
          <w:szCs w:val="24"/>
        </w:rPr>
        <w:t>безопасность детского сада обеспечена государственной службой вневедомственной охраны. Здание детского сада оборудовано:</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кнопкой тревожной сигнализации;</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прямой связью с пожарной частью;</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противопожарным оборудованием;</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охранно-пожарной сигнализацией;</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системой видеонаблюдения;</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системой контроля и управления доступом;</w:t>
      </w:r>
    </w:p>
    <w:p w:rsidR="00000F15" w:rsidRPr="00033399" w:rsidRDefault="00000F15" w:rsidP="00650ACA">
      <w:pPr>
        <w:numPr>
          <w:ilvl w:val="0"/>
          <w:numId w:val="4"/>
        </w:numPr>
        <w:spacing w:after="0" w:line="240" w:lineRule="auto"/>
        <w:jc w:val="both"/>
        <w:rPr>
          <w:rFonts w:ascii="Times New Roman" w:hAnsi="Times New Roman"/>
          <w:sz w:val="24"/>
          <w:szCs w:val="24"/>
        </w:rPr>
      </w:pPr>
      <w:r w:rsidRPr="00033399">
        <w:rPr>
          <w:rFonts w:ascii="Times New Roman" w:hAnsi="Times New Roman"/>
          <w:sz w:val="24"/>
          <w:szCs w:val="24"/>
        </w:rPr>
        <w:t>металлическими входными дверьми.</w:t>
      </w:r>
    </w:p>
    <w:p w:rsidR="00000F15" w:rsidRPr="00033399" w:rsidRDefault="00000F15" w:rsidP="00FB1986">
      <w:pPr>
        <w:spacing w:after="0" w:line="240" w:lineRule="auto"/>
        <w:jc w:val="both"/>
        <w:rPr>
          <w:rFonts w:ascii="Times New Roman" w:hAnsi="Times New Roman"/>
          <w:sz w:val="24"/>
          <w:szCs w:val="24"/>
        </w:rPr>
      </w:pPr>
      <w:r w:rsidRPr="00033399">
        <w:rPr>
          <w:rFonts w:ascii="Times New Roman" w:hAnsi="Times New Roman"/>
          <w:sz w:val="24"/>
          <w:szCs w:val="24"/>
        </w:rPr>
        <w:t>На территории детского сада имеются:</w:t>
      </w:r>
    </w:p>
    <w:p w:rsidR="00000F15" w:rsidRPr="00033399" w:rsidRDefault="00000F15" w:rsidP="00650ACA">
      <w:pPr>
        <w:numPr>
          <w:ilvl w:val="0"/>
          <w:numId w:val="5"/>
        </w:numPr>
        <w:spacing w:after="0" w:line="240" w:lineRule="auto"/>
        <w:jc w:val="both"/>
        <w:rPr>
          <w:rFonts w:ascii="Times New Roman" w:hAnsi="Times New Roman"/>
          <w:sz w:val="24"/>
          <w:szCs w:val="24"/>
        </w:rPr>
      </w:pPr>
      <w:r w:rsidRPr="00033399">
        <w:rPr>
          <w:rFonts w:ascii="Times New Roman" w:hAnsi="Times New Roman"/>
          <w:sz w:val="24"/>
          <w:szCs w:val="24"/>
        </w:rPr>
        <w:t>ог</w:t>
      </w:r>
      <w:r w:rsidR="001C5F33" w:rsidRPr="00033399">
        <w:rPr>
          <w:rFonts w:ascii="Times New Roman" w:hAnsi="Times New Roman"/>
          <w:sz w:val="24"/>
          <w:szCs w:val="24"/>
        </w:rPr>
        <w:t>раждение по периметру</w:t>
      </w:r>
      <w:r w:rsidRPr="00033399">
        <w:rPr>
          <w:rFonts w:ascii="Times New Roman" w:hAnsi="Times New Roman"/>
          <w:sz w:val="24"/>
          <w:szCs w:val="24"/>
        </w:rPr>
        <w:t>;</w:t>
      </w:r>
    </w:p>
    <w:p w:rsidR="00000F15" w:rsidRPr="00033399" w:rsidRDefault="00000F15" w:rsidP="00650ACA">
      <w:pPr>
        <w:numPr>
          <w:ilvl w:val="0"/>
          <w:numId w:val="5"/>
        </w:numPr>
        <w:spacing w:after="0" w:line="240" w:lineRule="auto"/>
        <w:jc w:val="both"/>
        <w:rPr>
          <w:rFonts w:ascii="Times New Roman" w:hAnsi="Times New Roman"/>
          <w:sz w:val="24"/>
          <w:szCs w:val="24"/>
        </w:rPr>
      </w:pPr>
      <w:r w:rsidRPr="00033399">
        <w:rPr>
          <w:rFonts w:ascii="Times New Roman" w:hAnsi="Times New Roman"/>
          <w:sz w:val="24"/>
          <w:szCs w:val="24"/>
        </w:rPr>
        <w:t>уличное освещение;</w:t>
      </w:r>
    </w:p>
    <w:p w:rsidR="00000F15" w:rsidRPr="00033399" w:rsidRDefault="001C5F33" w:rsidP="00650ACA">
      <w:pPr>
        <w:numPr>
          <w:ilvl w:val="0"/>
          <w:numId w:val="5"/>
        </w:numPr>
        <w:spacing w:after="0" w:line="240" w:lineRule="auto"/>
        <w:jc w:val="both"/>
        <w:rPr>
          <w:rFonts w:ascii="Times New Roman" w:hAnsi="Times New Roman"/>
          <w:sz w:val="24"/>
          <w:szCs w:val="24"/>
        </w:rPr>
      </w:pPr>
      <w:r w:rsidRPr="00033399">
        <w:rPr>
          <w:rFonts w:ascii="Times New Roman" w:hAnsi="Times New Roman"/>
          <w:sz w:val="24"/>
          <w:szCs w:val="24"/>
        </w:rPr>
        <w:t xml:space="preserve">система видеонаблюдения – </w:t>
      </w:r>
      <w:r w:rsidR="00650ACA">
        <w:rPr>
          <w:rFonts w:ascii="Times New Roman" w:hAnsi="Times New Roman"/>
          <w:sz w:val="24"/>
          <w:szCs w:val="24"/>
        </w:rPr>
        <w:t>9</w:t>
      </w:r>
      <w:r w:rsidRPr="00033399">
        <w:rPr>
          <w:rFonts w:ascii="Times New Roman" w:hAnsi="Times New Roman"/>
          <w:sz w:val="24"/>
          <w:szCs w:val="24"/>
        </w:rPr>
        <w:t xml:space="preserve"> камер</w:t>
      </w:r>
      <w:r w:rsidR="00000F15" w:rsidRPr="00033399">
        <w:rPr>
          <w:rFonts w:ascii="Times New Roman" w:hAnsi="Times New Roman"/>
          <w:sz w:val="24"/>
          <w:szCs w:val="24"/>
        </w:rPr>
        <w:t xml:space="preserve"> наружного видеонаблюдения.</w:t>
      </w:r>
    </w:p>
    <w:p w:rsidR="00000F15" w:rsidRPr="00033399" w:rsidRDefault="00B106BF" w:rsidP="00FB1986">
      <w:pPr>
        <w:spacing w:after="0" w:line="240" w:lineRule="auto"/>
        <w:jc w:val="both"/>
        <w:rPr>
          <w:rFonts w:ascii="Times New Roman" w:hAnsi="Times New Roman"/>
          <w:sz w:val="24"/>
          <w:szCs w:val="24"/>
        </w:rPr>
      </w:pPr>
      <w:r w:rsidRPr="00033399">
        <w:rPr>
          <w:rFonts w:ascii="Times New Roman" w:hAnsi="Times New Roman"/>
          <w:sz w:val="24"/>
          <w:szCs w:val="24"/>
        </w:rPr>
        <w:t>Д</w:t>
      </w:r>
      <w:r w:rsidR="00000F15" w:rsidRPr="00033399">
        <w:rPr>
          <w:rFonts w:ascii="Times New Roman" w:hAnsi="Times New Roman"/>
          <w:sz w:val="24"/>
          <w:szCs w:val="24"/>
        </w:rPr>
        <w:t>ействует пропускной и внут</w:t>
      </w:r>
      <w:r w:rsidRPr="00033399">
        <w:rPr>
          <w:rFonts w:ascii="Times New Roman" w:hAnsi="Times New Roman"/>
          <w:sz w:val="24"/>
          <w:szCs w:val="24"/>
        </w:rPr>
        <w:t>риобъектовый режимы. Р</w:t>
      </w:r>
      <w:r w:rsidR="00000F15" w:rsidRPr="00033399">
        <w:rPr>
          <w:rFonts w:ascii="Times New Roman" w:hAnsi="Times New Roman"/>
          <w:sz w:val="24"/>
          <w:szCs w:val="24"/>
        </w:rPr>
        <w:t>азработан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воспита</w:t>
      </w:r>
      <w:r w:rsidRPr="00033399">
        <w:rPr>
          <w:rFonts w:ascii="Times New Roman" w:hAnsi="Times New Roman"/>
          <w:sz w:val="24"/>
          <w:szCs w:val="24"/>
        </w:rPr>
        <w:t>нников и персонала учреждения</w:t>
      </w:r>
      <w:r w:rsidR="00000F15" w:rsidRPr="00033399">
        <w:rPr>
          <w:rFonts w:ascii="Times New Roman" w:hAnsi="Times New Roman"/>
          <w:sz w:val="24"/>
          <w:szCs w:val="24"/>
        </w:rPr>
        <w:t>.</w:t>
      </w:r>
    </w:p>
    <w:p w:rsidR="00B738BB" w:rsidRDefault="00B738BB"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3.4. Медицинское обслуживание</w:t>
      </w:r>
      <w:r w:rsidRPr="00033399">
        <w:rPr>
          <w:rFonts w:ascii="Times New Roman" w:hAnsi="Times New Roman" w:cs="Times New Roman"/>
          <w:sz w:val="24"/>
          <w:szCs w:val="24"/>
        </w:rPr>
        <w:t xml:space="preserve"> осуществляется по договору о совместной деятельности с детской</w:t>
      </w:r>
      <w:r w:rsidR="00B106BF" w:rsidRPr="00033399">
        <w:rPr>
          <w:rFonts w:ascii="Times New Roman" w:hAnsi="Times New Roman" w:cs="Times New Roman"/>
          <w:sz w:val="24"/>
          <w:szCs w:val="24"/>
        </w:rPr>
        <w:t xml:space="preserve"> поликлиникой </w:t>
      </w:r>
      <w:r w:rsidR="00B106BF" w:rsidRPr="00033399">
        <w:rPr>
          <w:rFonts w:ascii="Times New Roman" w:hAnsi="Times New Roman" w:cs="Times New Roman"/>
          <w:b/>
          <w:sz w:val="24"/>
          <w:szCs w:val="24"/>
        </w:rPr>
        <w:t>Зеленчукского района</w:t>
      </w:r>
      <w:r w:rsidRPr="00033399">
        <w:rPr>
          <w:rFonts w:ascii="Times New Roman" w:hAnsi="Times New Roman" w:cs="Times New Roman"/>
          <w:sz w:val="24"/>
          <w:szCs w:val="24"/>
        </w:rPr>
        <w:t>. Для лечебно-оздоровительной работы в детском саду имеется медицинский блок, состоящий из кабинета врача, процедурного кабинета, изолятора. Профилактические осмотры детей проводятся в соответствии с нормативными документами.</w:t>
      </w:r>
    </w:p>
    <w:p w:rsidR="00515048" w:rsidRDefault="00515048" w:rsidP="00766C7A">
      <w:pPr>
        <w:pStyle w:val="ConsPlusNonformat"/>
        <w:jc w:val="both"/>
        <w:rPr>
          <w:rFonts w:ascii="Times New Roman" w:hAnsi="Times New Roman" w:cs="Times New Roman"/>
          <w:b/>
          <w:sz w:val="24"/>
          <w:szCs w:val="24"/>
        </w:rPr>
      </w:pP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3.5. Материально-техническая база</w:t>
      </w:r>
      <w:r w:rsidRPr="00033399">
        <w:rPr>
          <w:rFonts w:ascii="Times New Roman" w:hAnsi="Times New Roman" w:cs="Times New Roman"/>
          <w:sz w:val="24"/>
          <w:szCs w:val="24"/>
        </w:rPr>
        <w:t>: здание детского сада построено</w:t>
      </w:r>
      <w:r w:rsidR="00B106BF" w:rsidRPr="00033399">
        <w:rPr>
          <w:rFonts w:ascii="Times New Roman" w:hAnsi="Times New Roman" w:cs="Times New Roman"/>
          <w:sz w:val="24"/>
          <w:szCs w:val="24"/>
        </w:rPr>
        <w:t xml:space="preserve"> и введено в эксплуатацию в 1997</w:t>
      </w:r>
      <w:r w:rsidRPr="00033399">
        <w:rPr>
          <w:rFonts w:ascii="Times New Roman" w:hAnsi="Times New Roman" w:cs="Times New Roman"/>
          <w:sz w:val="24"/>
          <w:szCs w:val="24"/>
        </w:rPr>
        <w:t xml:space="preserve"> году. Здание типовое, двухэтажное, имеет необходимый набор и площадь помещений, обеспечено центральным отоплением, канализац</w:t>
      </w:r>
      <w:r w:rsidR="00B106BF" w:rsidRPr="00033399">
        <w:rPr>
          <w:rFonts w:ascii="Times New Roman" w:hAnsi="Times New Roman" w:cs="Times New Roman"/>
          <w:sz w:val="24"/>
          <w:szCs w:val="24"/>
        </w:rPr>
        <w:t xml:space="preserve">ией, централизованным холодным </w:t>
      </w:r>
      <w:r w:rsidRPr="00033399">
        <w:rPr>
          <w:rFonts w:ascii="Times New Roman" w:hAnsi="Times New Roman" w:cs="Times New Roman"/>
          <w:sz w:val="24"/>
          <w:szCs w:val="24"/>
        </w:rPr>
        <w:t xml:space="preserve"> водоснабжением. Состояние здания детского сада на конец отчетного периода пр</w:t>
      </w:r>
      <w:r w:rsidR="00B106BF" w:rsidRPr="00033399">
        <w:rPr>
          <w:rFonts w:ascii="Times New Roman" w:hAnsi="Times New Roman" w:cs="Times New Roman"/>
          <w:sz w:val="24"/>
          <w:szCs w:val="24"/>
        </w:rPr>
        <w:t xml:space="preserve">изнано хорошим. Ежегодно в здании проводится </w:t>
      </w:r>
      <w:r w:rsidRPr="00033399">
        <w:rPr>
          <w:rFonts w:ascii="Times New Roman" w:hAnsi="Times New Roman" w:cs="Times New Roman"/>
          <w:sz w:val="24"/>
          <w:szCs w:val="24"/>
        </w:rPr>
        <w:t xml:space="preserve"> текущий ремонт.</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lastRenderedPageBreak/>
        <w:t>Наличие видов благоустройства:</w:t>
      </w:r>
      <w:r w:rsidR="00B106BF" w:rsidRPr="00033399">
        <w:rPr>
          <w:rFonts w:ascii="Times New Roman" w:hAnsi="Times New Roman" w:cs="Times New Roman"/>
          <w:sz w:val="24"/>
          <w:szCs w:val="24"/>
        </w:rPr>
        <w:t xml:space="preserve"> территория МБДОУ благоустроена – имеются</w:t>
      </w:r>
      <w:r w:rsidRPr="00033399">
        <w:rPr>
          <w:rFonts w:ascii="Times New Roman" w:hAnsi="Times New Roman" w:cs="Times New Roman"/>
          <w:sz w:val="24"/>
          <w:szCs w:val="24"/>
        </w:rPr>
        <w:t xml:space="preserve"> цветники, зеленые насаждения (кустарники и деревья).</w:t>
      </w:r>
    </w:p>
    <w:p w:rsidR="00BD29FC" w:rsidRPr="00033399" w:rsidRDefault="00BD29FC" w:rsidP="00766C7A">
      <w:pPr>
        <w:autoSpaceDE w:val="0"/>
        <w:autoSpaceDN w:val="0"/>
        <w:adjustRightInd w:val="0"/>
        <w:spacing w:after="0" w:line="240" w:lineRule="auto"/>
        <w:jc w:val="both"/>
        <w:rPr>
          <w:rFonts w:ascii="Times New Roman" w:hAnsi="Times New Roman"/>
          <w:bCs/>
          <w:iCs/>
          <w:sz w:val="24"/>
          <w:szCs w:val="24"/>
        </w:rPr>
      </w:pPr>
      <w:r w:rsidRPr="00033399">
        <w:rPr>
          <w:rFonts w:ascii="Times New Roman" w:hAnsi="Times New Roman"/>
          <w:b/>
          <w:sz w:val="24"/>
          <w:szCs w:val="24"/>
        </w:rPr>
        <w:t>Бытовые условия в группах и специализированных кабинетах</w:t>
      </w:r>
      <w:r w:rsidRPr="00033399">
        <w:rPr>
          <w:rFonts w:ascii="Times New Roman" w:hAnsi="Times New Roman"/>
          <w:sz w:val="24"/>
          <w:szCs w:val="24"/>
        </w:rPr>
        <w:t xml:space="preserve">: соответствуют требованиям </w:t>
      </w:r>
      <w:r w:rsidR="00B106BF" w:rsidRPr="00033399">
        <w:rPr>
          <w:rFonts w:ascii="Times New Roman" w:hAnsi="Times New Roman"/>
          <w:bCs/>
          <w:iCs/>
          <w:sz w:val="24"/>
          <w:szCs w:val="24"/>
        </w:rPr>
        <w:t>СанПиН</w:t>
      </w:r>
      <w:r w:rsidRPr="00033399">
        <w:rPr>
          <w:rFonts w:ascii="Times New Roman" w:hAnsi="Times New Roman"/>
          <w:bCs/>
          <w:iCs/>
          <w:sz w:val="24"/>
          <w:szCs w:val="24"/>
        </w:rPr>
        <w:t>.</w:t>
      </w:r>
    </w:p>
    <w:p w:rsidR="00515048" w:rsidRDefault="00515048" w:rsidP="00FB1986">
      <w:pPr>
        <w:pStyle w:val="ConsPlusNonformat"/>
        <w:jc w:val="both"/>
        <w:rPr>
          <w:rFonts w:ascii="Times New Roman" w:hAnsi="Times New Roman" w:cs="Times New Roman"/>
          <w:b/>
          <w:sz w:val="24"/>
          <w:szCs w:val="24"/>
        </w:rPr>
      </w:pPr>
    </w:p>
    <w:p w:rsidR="00BD29FC" w:rsidRPr="00033399" w:rsidRDefault="00BD29FC" w:rsidP="00FB1986">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3.6. Характеристика территории детского сада:</w:t>
      </w:r>
      <w:r w:rsidRPr="00033399">
        <w:rPr>
          <w:rFonts w:ascii="Times New Roman" w:hAnsi="Times New Roman" w:cs="Times New Roman"/>
          <w:sz w:val="24"/>
          <w:szCs w:val="24"/>
        </w:rPr>
        <w:t xml:space="preserve"> территория ограждена и имеет наружное освещение. На территории имеется ф</w:t>
      </w:r>
      <w:r w:rsidR="00B106BF" w:rsidRPr="00033399">
        <w:rPr>
          <w:rFonts w:ascii="Times New Roman" w:hAnsi="Times New Roman" w:cs="Times New Roman"/>
          <w:sz w:val="24"/>
          <w:szCs w:val="24"/>
        </w:rPr>
        <w:t>ункциональная игровая зона. Она</w:t>
      </w:r>
      <w:r w:rsidRPr="00033399">
        <w:rPr>
          <w:rFonts w:ascii="Times New Roman" w:hAnsi="Times New Roman" w:cs="Times New Roman"/>
          <w:sz w:val="24"/>
          <w:szCs w:val="24"/>
        </w:rPr>
        <w:t xml:space="preserve"> имеет:</w:t>
      </w:r>
    </w:p>
    <w:p w:rsidR="00BD29FC" w:rsidRPr="00033399" w:rsidRDefault="00BD29FC" w:rsidP="00FB1986">
      <w:pPr>
        <w:pStyle w:val="ConsPlusNonformat"/>
        <w:jc w:val="both"/>
        <w:rPr>
          <w:rFonts w:ascii="Times New Roman" w:hAnsi="Times New Roman" w:cs="Times New Roman"/>
          <w:sz w:val="24"/>
          <w:szCs w:val="24"/>
          <w:shd w:val="clear" w:color="auto" w:fill="FFFFFF"/>
        </w:rPr>
      </w:pPr>
      <w:r w:rsidRPr="00033399">
        <w:rPr>
          <w:rFonts w:ascii="Times New Roman" w:hAnsi="Times New Roman" w:cs="Times New Roman"/>
          <w:sz w:val="24"/>
          <w:szCs w:val="24"/>
        </w:rPr>
        <w:t xml:space="preserve">– </w:t>
      </w:r>
      <w:r w:rsidRPr="00033399">
        <w:rPr>
          <w:rFonts w:ascii="Times New Roman" w:hAnsi="Times New Roman" w:cs="Times New Roman"/>
          <w:sz w:val="24"/>
          <w:szCs w:val="24"/>
          <w:shd w:val="clear" w:color="auto" w:fill="FFFFFF"/>
        </w:rPr>
        <w:t xml:space="preserve">индивидуальные площадки для каждой группы: </w:t>
      </w:r>
      <w:r w:rsidRPr="00033399">
        <w:rPr>
          <w:rFonts w:ascii="Times New Roman" w:hAnsi="Times New Roman" w:cs="Times New Roman"/>
          <w:sz w:val="24"/>
          <w:szCs w:val="24"/>
        </w:rPr>
        <w:t xml:space="preserve">закрывающиеся </w:t>
      </w:r>
      <w:r w:rsidRPr="00033399">
        <w:rPr>
          <w:rFonts w:ascii="Times New Roman" w:hAnsi="Times New Roman" w:cs="Times New Roman"/>
          <w:sz w:val="24"/>
          <w:szCs w:val="24"/>
          <w:shd w:val="clear" w:color="auto" w:fill="FFFFFF"/>
        </w:rPr>
        <w:t xml:space="preserve">песочницы, теневые навесы, игровое оборудование, </w:t>
      </w:r>
      <w:r w:rsidRPr="00033399">
        <w:rPr>
          <w:rFonts w:ascii="Times New Roman" w:hAnsi="Times New Roman" w:cs="Times New Roman"/>
          <w:sz w:val="24"/>
          <w:szCs w:val="24"/>
        </w:rPr>
        <w:t>соответствующее возрастным особенностям групп</w:t>
      </w:r>
      <w:r w:rsidRPr="00033399">
        <w:rPr>
          <w:rFonts w:ascii="Times New Roman" w:hAnsi="Times New Roman" w:cs="Times New Roman"/>
          <w:sz w:val="24"/>
          <w:szCs w:val="24"/>
          <w:shd w:val="clear" w:color="auto" w:fill="FFFFFF"/>
        </w:rPr>
        <w:t>;</w:t>
      </w:r>
    </w:p>
    <w:p w:rsidR="00BD29FC" w:rsidRPr="00033399" w:rsidRDefault="00BD29FC" w:rsidP="00FB1986">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shd w:val="clear" w:color="auto" w:fill="FFFFFF"/>
        </w:rPr>
        <w:t>– физкультурную площадку:</w:t>
      </w:r>
      <w:r w:rsidR="00B106BF" w:rsidRPr="00033399">
        <w:rPr>
          <w:rFonts w:ascii="Times New Roman" w:hAnsi="Times New Roman" w:cs="Times New Roman"/>
          <w:sz w:val="24"/>
          <w:szCs w:val="24"/>
        </w:rPr>
        <w:t xml:space="preserve"> волейбольную площадку</w:t>
      </w:r>
      <w:r w:rsidRPr="00033399">
        <w:rPr>
          <w:rFonts w:ascii="Times New Roman" w:hAnsi="Times New Roman" w:cs="Times New Roman"/>
          <w:sz w:val="24"/>
          <w:szCs w:val="24"/>
        </w:rPr>
        <w:t>, бум-балансир деревянный для ходьбы, лест</w:t>
      </w:r>
      <w:r w:rsidR="00B106BF" w:rsidRPr="00033399">
        <w:rPr>
          <w:rFonts w:ascii="Times New Roman" w:hAnsi="Times New Roman" w:cs="Times New Roman"/>
          <w:sz w:val="24"/>
          <w:szCs w:val="24"/>
        </w:rPr>
        <w:t>ницы металлические для лазания,</w:t>
      </w:r>
    </w:p>
    <w:p w:rsidR="00BD29FC" w:rsidRPr="00033399" w:rsidRDefault="00BD29FC" w:rsidP="00FB1986">
      <w:pPr>
        <w:spacing w:after="0" w:line="240" w:lineRule="auto"/>
        <w:jc w:val="both"/>
        <w:rPr>
          <w:rFonts w:ascii="Times New Roman" w:hAnsi="Times New Roman"/>
          <w:sz w:val="24"/>
          <w:szCs w:val="24"/>
        </w:rPr>
      </w:pPr>
      <w:r w:rsidRPr="00033399">
        <w:rPr>
          <w:rFonts w:ascii="Times New Roman" w:hAnsi="Times New Roman"/>
          <w:sz w:val="24"/>
          <w:szCs w:val="24"/>
        </w:rPr>
        <w:t>Каждый из элементов игровой зоны оснащен зелеными насаждениями, цветниками, малыми архитектурными формами.</w:t>
      </w:r>
    </w:p>
    <w:p w:rsidR="00515048" w:rsidRDefault="00515048" w:rsidP="00FB1986">
      <w:pPr>
        <w:spacing w:after="0" w:line="240" w:lineRule="auto"/>
        <w:jc w:val="both"/>
        <w:rPr>
          <w:rFonts w:ascii="Times New Roman" w:hAnsi="Times New Roman"/>
          <w:b/>
          <w:sz w:val="24"/>
          <w:szCs w:val="24"/>
        </w:rPr>
      </w:pPr>
    </w:p>
    <w:p w:rsidR="00BD29FC" w:rsidRPr="009D24D2" w:rsidRDefault="00BD29FC" w:rsidP="00FB1986">
      <w:pPr>
        <w:spacing w:after="0" w:line="240" w:lineRule="auto"/>
        <w:jc w:val="both"/>
        <w:rPr>
          <w:rFonts w:ascii="Times New Roman" w:hAnsi="Times New Roman"/>
          <w:color w:val="FF0000"/>
          <w:sz w:val="24"/>
          <w:szCs w:val="24"/>
        </w:rPr>
      </w:pPr>
      <w:r w:rsidRPr="00033399">
        <w:rPr>
          <w:rFonts w:ascii="Times New Roman" w:hAnsi="Times New Roman"/>
          <w:b/>
          <w:sz w:val="24"/>
          <w:szCs w:val="24"/>
        </w:rPr>
        <w:t>3.7. Качество и организация питания:</w:t>
      </w:r>
      <w:r w:rsidRPr="00033399">
        <w:rPr>
          <w:rFonts w:ascii="Times New Roman" w:hAnsi="Times New Roman"/>
          <w:sz w:val="24"/>
          <w:szCs w:val="24"/>
        </w:rPr>
        <w:t xml:space="preserve"> </w:t>
      </w:r>
      <w:r w:rsidR="00B106BF" w:rsidRPr="00033399">
        <w:rPr>
          <w:rFonts w:ascii="Times New Roman" w:hAnsi="Times New Roman"/>
          <w:sz w:val="24"/>
          <w:szCs w:val="24"/>
        </w:rPr>
        <w:t>п</w:t>
      </w:r>
      <w:r w:rsidRPr="00033399">
        <w:rPr>
          <w:rFonts w:ascii="Times New Roman" w:hAnsi="Times New Roman"/>
          <w:sz w:val="24"/>
          <w:szCs w:val="24"/>
        </w:rPr>
        <w:t xml:space="preserve">итание предоставляется 5 раз в день в соответствии с </w:t>
      </w:r>
      <w:r w:rsidR="006B39FA" w:rsidRPr="00033399">
        <w:rPr>
          <w:rFonts w:ascii="Times New Roman" w:hAnsi="Times New Roman"/>
          <w:sz w:val="24"/>
          <w:szCs w:val="24"/>
        </w:rPr>
        <w:t>однод</w:t>
      </w:r>
      <w:r w:rsidR="00A43AA1" w:rsidRPr="00033399">
        <w:rPr>
          <w:rFonts w:ascii="Times New Roman" w:hAnsi="Times New Roman"/>
          <w:sz w:val="24"/>
          <w:szCs w:val="24"/>
        </w:rPr>
        <w:t>невны</w:t>
      </w:r>
      <w:r w:rsidRPr="00033399">
        <w:rPr>
          <w:rFonts w:ascii="Times New Roman" w:hAnsi="Times New Roman"/>
          <w:sz w:val="24"/>
          <w:szCs w:val="24"/>
        </w:rPr>
        <w:t>м меню, утвержденным зав</w:t>
      </w:r>
      <w:r w:rsidR="00C32741">
        <w:rPr>
          <w:rFonts w:ascii="Times New Roman" w:hAnsi="Times New Roman"/>
          <w:sz w:val="24"/>
          <w:szCs w:val="24"/>
        </w:rPr>
        <w:t xml:space="preserve">едующим. </w:t>
      </w:r>
    </w:p>
    <w:p w:rsidR="00BD29FC" w:rsidRPr="00033399" w:rsidRDefault="00BD29FC" w:rsidP="00FB1986">
      <w:pPr>
        <w:spacing w:after="0" w:line="240" w:lineRule="auto"/>
        <w:jc w:val="both"/>
        <w:rPr>
          <w:rFonts w:ascii="Times New Roman" w:hAnsi="Times New Roman"/>
          <w:sz w:val="24"/>
          <w:szCs w:val="24"/>
        </w:rPr>
      </w:pPr>
      <w:r w:rsidRPr="00033399">
        <w:rPr>
          <w:rFonts w:ascii="Times New Roman" w:hAnsi="Times New Roman"/>
          <w:sz w:val="24"/>
          <w:szCs w:val="24"/>
        </w:rPr>
        <w:t>Для организации питания используются средства родительской платы, регионального и местного бюджетов. Бесплатным</w:t>
      </w:r>
      <w:r w:rsidR="00B106BF" w:rsidRPr="00033399">
        <w:rPr>
          <w:rFonts w:ascii="Times New Roman" w:hAnsi="Times New Roman"/>
          <w:sz w:val="24"/>
          <w:szCs w:val="24"/>
        </w:rPr>
        <w:t xml:space="preserve"> питанием обеспечены дети </w:t>
      </w:r>
      <w:r w:rsidRPr="00033399">
        <w:rPr>
          <w:rFonts w:ascii="Times New Roman" w:hAnsi="Times New Roman"/>
          <w:sz w:val="24"/>
          <w:szCs w:val="24"/>
        </w:rPr>
        <w:t xml:space="preserve"> дети-сироты, дети-инвалиды. Льготы на питание предоставляются следующей категории детей: дети из многодетных и малообесп</w:t>
      </w:r>
      <w:r w:rsidR="00B106BF" w:rsidRPr="00033399">
        <w:rPr>
          <w:rFonts w:ascii="Times New Roman" w:hAnsi="Times New Roman"/>
          <w:sz w:val="24"/>
          <w:szCs w:val="24"/>
        </w:rPr>
        <w:t>еченных семей</w:t>
      </w:r>
      <w:r w:rsidRPr="00033399">
        <w:rPr>
          <w:rFonts w:ascii="Times New Roman" w:hAnsi="Times New Roman"/>
          <w:sz w:val="24"/>
          <w:szCs w:val="24"/>
        </w:rPr>
        <w:t>.</w:t>
      </w:r>
    </w:p>
    <w:p w:rsidR="00BD29FC" w:rsidRPr="00033399" w:rsidRDefault="00BD29FC" w:rsidP="00766C7A">
      <w:pPr>
        <w:pStyle w:val="a6"/>
        <w:spacing w:before="0" w:beforeAutospacing="0" w:after="0" w:afterAutospacing="0"/>
      </w:pPr>
    </w:p>
    <w:p w:rsidR="00BD29FC" w:rsidRPr="00033399" w:rsidRDefault="00BD29FC" w:rsidP="00766C7A">
      <w:pPr>
        <w:spacing w:after="0" w:line="240" w:lineRule="auto"/>
        <w:jc w:val="center"/>
        <w:rPr>
          <w:rFonts w:ascii="Times New Roman" w:hAnsi="Times New Roman"/>
          <w:b/>
          <w:sz w:val="24"/>
          <w:szCs w:val="24"/>
          <w:shd w:val="clear" w:color="auto" w:fill="FFFFFF"/>
        </w:rPr>
      </w:pPr>
      <w:r w:rsidRPr="00033399">
        <w:rPr>
          <w:rFonts w:ascii="Times New Roman" w:hAnsi="Times New Roman"/>
          <w:b/>
          <w:sz w:val="24"/>
          <w:szCs w:val="24"/>
        </w:rPr>
        <w:t>4.</w:t>
      </w:r>
      <w:r w:rsidRPr="00033399">
        <w:rPr>
          <w:rFonts w:ascii="Times New Roman" w:hAnsi="Times New Roman"/>
          <w:b/>
          <w:sz w:val="24"/>
          <w:szCs w:val="24"/>
          <w:shd w:val="clear" w:color="auto" w:fill="FFFFFF"/>
        </w:rPr>
        <w:t xml:space="preserve"> Результаты деятельности детского сада</w:t>
      </w:r>
    </w:p>
    <w:p w:rsidR="00BD29FC" w:rsidRPr="00033399" w:rsidRDefault="00BD29FC" w:rsidP="00FB1986">
      <w:pPr>
        <w:spacing w:after="0" w:line="240" w:lineRule="auto"/>
        <w:jc w:val="both"/>
        <w:rPr>
          <w:rFonts w:ascii="Times New Roman" w:hAnsi="Times New Roman"/>
          <w:sz w:val="24"/>
          <w:szCs w:val="24"/>
        </w:rPr>
      </w:pPr>
      <w:r w:rsidRPr="00033399">
        <w:rPr>
          <w:rFonts w:ascii="Times New Roman" w:hAnsi="Times New Roman"/>
          <w:b/>
          <w:sz w:val="24"/>
          <w:szCs w:val="24"/>
        </w:rPr>
        <w:t>4.1. Результаты работы по снижению заболеваемости</w:t>
      </w:r>
      <w:r w:rsidRPr="00033399">
        <w:rPr>
          <w:rFonts w:ascii="Times New Roman" w:hAnsi="Times New Roman"/>
          <w:sz w:val="24"/>
          <w:szCs w:val="24"/>
        </w:rPr>
        <w:t>: в сравнении с предыдущим в отчетном учебном году уровень заболеваемости воспитанников снизился: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589"/>
        <w:gridCol w:w="2517"/>
        <w:gridCol w:w="2444"/>
      </w:tblGrid>
      <w:tr w:rsidR="00766C7A" w:rsidRPr="00033399" w:rsidTr="0064293F">
        <w:tc>
          <w:tcPr>
            <w:tcW w:w="1806" w:type="dxa"/>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Учебный год</w:t>
            </w:r>
          </w:p>
        </w:tc>
        <w:tc>
          <w:tcPr>
            <w:tcW w:w="2589" w:type="dxa"/>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Списочный состав воспитанников</w:t>
            </w:r>
          </w:p>
        </w:tc>
        <w:tc>
          <w:tcPr>
            <w:tcW w:w="2517" w:type="dxa"/>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Число пропусков дней по болезни</w:t>
            </w:r>
          </w:p>
        </w:tc>
        <w:tc>
          <w:tcPr>
            <w:tcW w:w="2444" w:type="dxa"/>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Число пропусков на одного ребенка</w:t>
            </w:r>
          </w:p>
        </w:tc>
      </w:tr>
      <w:tr w:rsidR="00766C7A" w:rsidRPr="00033399" w:rsidTr="00BF08E1">
        <w:trPr>
          <w:trHeight w:val="216"/>
        </w:trPr>
        <w:tc>
          <w:tcPr>
            <w:tcW w:w="1806" w:type="dxa"/>
          </w:tcPr>
          <w:p w:rsidR="00BD29FC" w:rsidRPr="00033399" w:rsidRDefault="00BD29FC" w:rsidP="00B738BB">
            <w:pPr>
              <w:spacing w:after="0" w:line="240" w:lineRule="auto"/>
              <w:rPr>
                <w:rFonts w:ascii="Times New Roman" w:hAnsi="Times New Roman"/>
                <w:sz w:val="24"/>
                <w:szCs w:val="24"/>
              </w:rPr>
            </w:pPr>
          </w:p>
        </w:tc>
        <w:tc>
          <w:tcPr>
            <w:tcW w:w="2589" w:type="dxa"/>
          </w:tcPr>
          <w:p w:rsidR="00BD29FC" w:rsidRPr="00033399" w:rsidRDefault="00BD29FC" w:rsidP="00766C7A">
            <w:pPr>
              <w:spacing w:after="0" w:line="240" w:lineRule="auto"/>
              <w:rPr>
                <w:rFonts w:ascii="Times New Roman" w:hAnsi="Times New Roman"/>
                <w:b/>
                <w:sz w:val="24"/>
                <w:szCs w:val="24"/>
              </w:rPr>
            </w:pPr>
          </w:p>
        </w:tc>
        <w:tc>
          <w:tcPr>
            <w:tcW w:w="2517" w:type="dxa"/>
          </w:tcPr>
          <w:p w:rsidR="00BD29FC" w:rsidRPr="00033399" w:rsidRDefault="00BD29FC" w:rsidP="00766C7A">
            <w:pPr>
              <w:spacing w:after="0" w:line="240" w:lineRule="auto"/>
              <w:rPr>
                <w:rFonts w:ascii="Times New Roman" w:hAnsi="Times New Roman"/>
                <w:b/>
                <w:sz w:val="24"/>
                <w:szCs w:val="24"/>
              </w:rPr>
            </w:pPr>
          </w:p>
        </w:tc>
        <w:tc>
          <w:tcPr>
            <w:tcW w:w="2444" w:type="dxa"/>
          </w:tcPr>
          <w:p w:rsidR="00BD29FC" w:rsidRPr="00033399" w:rsidRDefault="00BD29FC" w:rsidP="00766C7A">
            <w:pPr>
              <w:spacing w:after="0" w:line="240" w:lineRule="auto"/>
              <w:rPr>
                <w:rFonts w:ascii="Times New Roman" w:hAnsi="Times New Roman"/>
                <w:b/>
                <w:sz w:val="24"/>
                <w:szCs w:val="24"/>
              </w:rPr>
            </w:pPr>
          </w:p>
        </w:tc>
      </w:tr>
      <w:tr w:rsidR="00766C7A" w:rsidRPr="00033399" w:rsidTr="00BF08E1">
        <w:trPr>
          <w:trHeight w:val="264"/>
        </w:trPr>
        <w:tc>
          <w:tcPr>
            <w:tcW w:w="1806" w:type="dxa"/>
          </w:tcPr>
          <w:p w:rsidR="00BD29FC" w:rsidRPr="00033399" w:rsidRDefault="00BD29FC" w:rsidP="00B738BB">
            <w:pPr>
              <w:spacing w:after="0" w:line="240" w:lineRule="auto"/>
              <w:rPr>
                <w:rFonts w:ascii="Times New Roman" w:hAnsi="Times New Roman"/>
                <w:sz w:val="24"/>
                <w:szCs w:val="24"/>
              </w:rPr>
            </w:pPr>
            <w:r w:rsidRPr="00033399">
              <w:rPr>
                <w:rFonts w:ascii="Times New Roman" w:hAnsi="Times New Roman"/>
                <w:sz w:val="24"/>
                <w:szCs w:val="24"/>
              </w:rPr>
              <w:t>20</w:t>
            </w:r>
            <w:r w:rsidR="00650ACA">
              <w:rPr>
                <w:rFonts w:ascii="Times New Roman" w:hAnsi="Times New Roman"/>
                <w:sz w:val="24"/>
                <w:szCs w:val="24"/>
              </w:rPr>
              <w:t>2</w:t>
            </w:r>
            <w:r w:rsidR="00454350">
              <w:rPr>
                <w:rFonts w:ascii="Times New Roman" w:hAnsi="Times New Roman"/>
                <w:sz w:val="24"/>
                <w:szCs w:val="24"/>
              </w:rPr>
              <w:t>2</w:t>
            </w:r>
          </w:p>
        </w:tc>
        <w:tc>
          <w:tcPr>
            <w:tcW w:w="2589" w:type="dxa"/>
          </w:tcPr>
          <w:p w:rsidR="00BD29FC" w:rsidRPr="00033399" w:rsidRDefault="00454350" w:rsidP="00766C7A">
            <w:pPr>
              <w:spacing w:after="0" w:line="240" w:lineRule="auto"/>
              <w:rPr>
                <w:rFonts w:ascii="Times New Roman" w:hAnsi="Times New Roman"/>
                <w:b/>
                <w:sz w:val="24"/>
                <w:szCs w:val="24"/>
              </w:rPr>
            </w:pPr>
            <w:r>
              <w:rPr>
                <w:rFonts w:ascii="Times New Roman" w:hAnsi="Times New Roman"/>
                <w:b/>
                <w:sz w:val="24"/>
                <w:szCs w:val="24"/>
              </w:rPr>
              <w:t>124</w:t>
            </w:r>
          </w:p>
        </w:tc>
        <w:tc>
          <w:tcPr>
            <w:tcW w:w="2517" w:type="dxa"/>
          </w:tcPr>
          <w:p w:rsidR="00BD29FC" w:rsidRPr="00033399" w:rsidRDefault="00454350" w:rsidP="00766C7A">
            <w:pPr>
              <w:spacing w:after="0" w:line="240" w:lineRule="auto"/>
              <w:rPr>
                <w:rFonts w:ascii="Times New Roman" w:hAnsi="Times New Roman"/>
                <w:b/>
                <w:sz w:val="24"/>
                <w:szCs w:val="24"/>
              </w:rPr>
            </w:pPr>
            <w:r>
              <w:rPr>
                <w:rFonts w:ascii="Times New Roman" w:hAnsi="Times New Roman"/>
                <w:b/>
                <w:sz w:val="24"/>
                <w:szCs w:val="24"/>
              </w:rPr>
              <w:t>3317</w:t>
            </w:r>
          </w:p>
        </w:tc>
        <w:tc>
          <w:tcPr>
            <w:tcW w:w="2444" w:type="dxa"/>
          </w:tcPr>
          <w:p w:rsidR="00BD29FC" w:rsidRPr="00033399" w:rsidRDefault="00454350" w:rsidP="00766C7A">
            <w:pPr>
              <w:spacing w:after="0" w:line="240" w:lineRule="auto"/>
              <w:rPr>
                <w:rFonts w:ascii="Times New Roman" w:hAnsi="Times New Roman"/>
                <w:b/>
                <w:sz w:val="24"/>
                <w:szCs w:val="24"/>
              </w:rPr>
            </w:pPr>
            <w:r>
              <w:rPr>
                <w:rFonts w:ascii="Times New Roman" w:hAnsi="Times New Roman"/>
                <w:b/>
                <w:sz w:val="24"/>
                <w:szCs w:val="24"/>
              </w:rPr>
              <w:t>2.5</w:t>
            </w:r>
          </w:p>
        </w:tc>
      </w:tr>
    </w:tbl>
    <w:p w:rsidR="00BF08E1" w:rsidRDefault="00BF08E1" w:rsidP="00766C7A">
      <w:pPr>
        <w:spacing w:after="0" w:line="240" w:lineRule="auto"/>
        <w:rPr>
          <w:rFonts w:ascii="Times New Roman" w:hAnsi="Times New Roman"/>
          <w:sz w:val="24"/>
          <w:szCs w:val="24"/>
        </w:rPr>
      </w:pPr>
    </w:p>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Заболеваемость: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890"/>
        <w:gridCol w:w="941"/>
        <w:gridCol w:w="1377"/>
        <w:gridCol w:w="1373"/>
        <w:gridCol w:w="1266"/>
        <w:gridCol w:w="1473"/>
      </w:tblGrid>
      <w:tr w:rsidR="00766C7A" w:rsidRPr="00033399" w:rsidTr="00650ACA">
        <w:tc>
          <w:tcPr>
            <w:tcW w:w="1243" w:type="dxa"/>
            <w:vMerge w:val="restart"/>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Год</w:t>
            </w:r>
          </w:p>
        </w:tc>
        <w:tc>
          <w:tcPr>
            <w:tcW w:w="1890" w:type="dxa"/>
            <w:vMerge w:val="restart"/>
          </w:tcPr>
          <w:p w:rsidR="00BD29FC" w:rsidRPr="00033399" w:rsidRDefault="00BD29FC" w:rsidP="00766C7A">
            <w:pPr>
              <w:pStyle w:val="ConsPlusNonformat"/>
              <w:jc w:val="center"/>
              <w:rPr>
                <w:rFonts w:ascii="Times New Roman" w:hAnsi="Times New Roman" w:cs="Times New Roman"/>
                <w:b/>
                <w:sz w:val="24"/>
                <w:szCs w:val="24"/>
              </w:rPr>
            </w:pPr>
            <w:r w:rsidRPr="00033399">
              <w:rPr>
                <w:rFonts w:ascii="Times New Roman" w:hAnsi="Times New Roman" w:cs="Times New Roman"/>
                <w:b/>
                <w:sz w:val="24"/>
                <w:szCs w:val="24"/>
              </w:rPr>
              <w:t>Списочный состав воспитанников</w:t>
            </w:r>
          </w:p>
        </w:tc>
        <w:tc>
          <w:tcPr>
            <w:tcW w:w="6330" w:type="dxa"/>
            <w:gridSpan w:val="5"/>
          </w:tcPr>
          <w:p w:rsidR="00BD29FC" w:rsidRPr="00033399" w:rsidRDefault="00BD29FC" w:rsidP="00766C7A">
            <w:pPr>
              <w:pStyle w:val="ConsPlusNonformat"/>
              <w:jc w:val="center"/>
              <w:rPr>
                <w:rFonts w:ascii="Times New Roman" w:hAnsi="Times New Roman" w:cs="Times New Roman"/>
                <w:b/>
                <w:i/>
                <w:sz w:val="24"/>
                <w:szCs w:val="24"/>
              </w:rPr>
            </w:pPr>
            <w:r w:rsidRPr="00033399">
              <w:rPr>
                <w:rFonts w:ascii="Times New Roman" w:hAnsi="Times New Roman" w:cs="Times New Roman"/>
                <w:b/>
                <w:sz w:val="24"/>
                <w:szCs w:val="24"/>
              </w:rPr>
              <w:t>Заболевание, число случаев</w:t>
            </w:r>
          </w:p>
        </w:tc>
      </w:tr>
      <w:tr w:rsidR="00766C7A" w:rsidRPr="00033399" w:rsidTr="00650ACA">
        <w:tc>
          <w:tcPr>
            <w:tcW w:w="1243" w:type="dxa"/>
            <w:vMerge/>
          </w:tcPr>
          <w:p w:rsidR="00BD29FC" w:rsidRPr="00033399" w:rsidRDefault="00BD29FC" w:rsidP="00766C7A">
            <w:pPr>
              <w:pStyle w:val="ConsPlusNonformat"/>
              <w:jc w:val="both"/>
              <w:rPr>
                <w:rFonts w:ascii="Times New Roman" w:hAnsi="Times New Roman" w:cs="Times New Roman"/>
                <w:b/>
                <w:i/>
                <w:sz w:val="24"/>
                <w:szCs w:val="24"/>
              </w:rPr>
            </w:pPr>
          </w:p>
        </w:tc>
        <w:tc>
          <w:tcPr>
            <w:tcW w:w="1890" w:type="dxa"/>
            <w:vMerge/>
          </w:tcPr>
          <w:p w:rsidR="00BD29FC" w:rsidRPr="00033399" w:rsidRDefault="00BD29FC" w:rsidP="00766C7A">
            <w:pPr>
              <w:pStyle w:val="ConsPlusNonformat"/>
              <w:jc w:val="center"/>
              <w:rPr>
                <w:rFonts w:ascii="Times New Roman" w:hAnsi="Times New Roman" w:cs="Times New Roman"/>
                <w:b/>
                <w:sz w:val="24"/>
                <w:szCs w:val="24"/>
              </w:rPr>
            </w:pPr>
          </w:p>
        </w:tc>
        <w:tc>
          <w:tcPr>
            <w:tcW w:w="959" w:type="dxa"/>
            <w:vAlign w:val="center"/>
          </w:tcPr>
          <w:p w:rsidR="00BD29FC" w:rsidRPr="00033399" w:rsidRDefault="00BD29FC" w:rsidP="00766C7A">
            <w:pPr>
              <w:spacing w:after="0" w:line="240" w:lineRule="auto"/>
              <w:jc w:val="center"/>
              <w:rPr>
                <w:rFonts w:ascii="Times New Roman" w:hAnsi="Times New Roman"/>
                <w:sz w:val="24"/>
                <w:szCs w:val="24"/>
              </w:rPr>
            </w:pPr>
            <w:r w:rsidRPr="00033399">
              <w:rPr>
                <w:rFonts w:ascii="Times New Roman" w:hAnsi="Times New Roman"/>
                <w:sz w:val="24"/>
                <w:szCs w:val="24"/>
              </w:rPr>
              <w:t>Грипп и ОРВИ</w:t>
            </w:r>
          </w:p>
        </w:tc>
        <w:tc>
          <w:tcPr>
            <w:tcW w:w="1377" w:type="dxa"/>
            <w:vAlign w:val="center"/>
          </w:tcPr>
          <w:p w:rsidR="00BD29FC" w:rsidRPr="00033399" w:rsidRDefault="00BD29FC" w:rsidP="00766C7A">
            <w:pPr>
              <w:spacing w:after="0" w:line="240" w:lineRule="auto"/>
              <w:jc w:val="center"/>
              <w:rPr>
                <w:rFonts w:ascii="Times New Roman" w:hAnsi="Times New Roman"/>
                <w:sz w:val="24"/>
                <w:szCs w:val="24"/>
              </w:rPr>
            </w:pPr>
            <w:r w:rsidRPr="00033399">
              <w:rPr>
                <w:rFonts w:ascii="Times New Roman" w:hAnsi="Times New Roman"/>
                <w:sz w:val="24"/>
                <w:szCs w:val="24"/>
              </w:rPr>
              <w:t>Пневмония</w:t>
            </w:r>
          </w:p>
        </w:tc>
        <w:tc>
          <w:tcPr>
            <w:tcW w:w="1440" w:type="dxa"/>
            <w:vAlign w:val="center"/>
          </w:tcPr>
          <w:p w:rsidR="00BD29FC" w:rsidRPr="00033399" w:rsidRDefault="003806F4" w:rsidP="00766C7A">
            <w:pPr>
              <w:spacing w:after="0" w:line="240" w:lineRule="auto"/>
              <w:jc w:val="center"/>
              <w:rPr>
                <w:rFonts w:ascii="Times New Roman" w:hAnsi="Times New Roman"/>
                <w:sz w:val="24"/>
                <w:szCs w:val="24"/>
              </w:rPr>
            </w:pPr>
            <w:r>
              <w:rPr>
                <w:rFonts w:ascii="Times New Roman" w:hAnsi="Times New Roman"/>
                <w:sz w:val="24"/>
                <w:szCs w:val="24"/>
              </w:rPr>
              <w:t>Бронхит</w:t>
            </w:r>
          </w:p>
        </w:tc>
        <w:tc>
          <w:tcPr>
            <w:tcW w:w="1322" w:type="dxa"/>
            <w:vAlign w:val="center"/>
          </w:tcPr>
          <w:p w:rsidR="00BD29FC" w:rsidRPr="00033399" w:rsidRDefault="003806F4" w:rsidP="00766C7A">
            <w:pPr>
              <w:spacing w:after="0" w:line="240" w:lineRule="auto"/>
              <w:jc w:val="center"/>
              <w:rPr>
                <w:rFonts w:ascii="Times New Roman" w:hAnsi="Times New Roman"/>
                <w:sz w:val="24"/>
                <w:szCs w:val="24"/>
              </w:rPr>
            </w:pPr>
            <w:r>
              <w:rPr>
                <w:rFonts w:ascii="Times New Roman" w:hAnsi="Times New Roman"/>
                <w:sz w:val="24"/>
                <w:szCs w:val="24"/>
              </w:rPr>
              <w:t>Травмы</w:t>
            </w:r>
          </w:p>
        </w:tc>
        <w:tc>
          <w:tcPr>
            <w:tcW w:w="1232" w:type="dxa"/>
            <w:vAlign w:val="center"/>
          </w:tcPr>
          <w:p w:rsidR="00BD29FC" w:rsidRPr="00033399" w:rsidRDefault="003806F4" w:rsidP="00766C7A">
            <w:pPr>
              <w:spacing w:after="0" w:line="240" w:lineRule="auto"/>
              <w:jc w:val="center"/>
              <w:rPr>
                <w:rFonts w:ascii="Times New Roman" w:hAnsi="Times New Roman"/>
                <w:sz w:val="24"/>
                <w:szCs w:val="24"/>
              </w:rPr>
            </w:pPr>
            <w:r>
              <w:rPr>
                <w:rFonts w:ascii="Times New Roman" w:hAnsi="Times New Roman"/>
                <w:sz w:val="24"/>
                <w:szCs w:val="24"/>
              </w:rPr>
              <w:t>Др. заболевания</w:t>
            </w:r>
          </w:p>
        </w:tc>
      </w:tr>
      <w:tr w:rsidR="003806F4" w:rsidRPr="00033399" w:rsidTr="00650ACA">
        <w:tc>
          <w:tcPr>
            <w:tcW w:w="1243" w:type="dxa"/>
          </w:tcPr>
          <w:p w:rsidR="003806F4" w:rsidRPr="00033399" w:rsidRDefault="001F3870" w:rsidP="00B738BB">
            <w:pPr>
              <w:spacing w:after="0" w:line="240" w:lineRule="auto"/>
              <w:rPr>
                <w:rFonts w:ascii="Times New Roman" w:hAnsi="Times New Roman"/>
                <w:sz w:val="24"/>
                <w:szCs w:val="24"/>
              </w:rPr>
            </w:pPr>
            <w:r w:rsidRPr="00033399">
              <w:rPr>
                <w:rFonts w:ascii="Times New Roman" w:hAnsi="Times New Roman"/>
                <w:sz w:val="24"/>
                <w:szCs w:val="24"/>
              </w:rPr>
              <w:t>20</w:t>
            </w:r>
            <w:r>
              <w:rPr>
                <w:rFonts w:ascii="Times New Roman" w:hAnsi="Times New Roman"/>
                <w:sz w:val="24"/>
                <w:szCs w:val="24"/>
              </w:rPr>
              <w:t>21</w:t>
            </w:r>
          </w:p>
        </w:tc>
        <w:tc>
          <w:tcPr>
            <w:tcW w:w="1890" w:type="dxa"/>
          </w:tcPr>
          <w:p w:rsidR="003806F4" w:rsidRPr="00033399" w:rsidRDefault="003806F4" w:rsidP="00335151">
            <w:pPr>
              <w:spacing w:after="0" w:line="240" w:lineRule="auto"/>
              <w:rPr>
                <w:rFonts w:ascii="Times New Roman" w:hAnsi="Times New Roman"/>
                <w:b/>
                <w:sz w:val="24"/>
                <w:szCs w:val="24"/>
              </w:rPr>
            </w:pPr>
            <w:r>
              <w:rPr>
                <w:rFonts w:ascii="Times New Roman" w:hAnsi="Times New Roman"/>
                <w:b/>
                <w:sz w:val="24"/>
                <w:szCs w:val="24"/>
              </w:rPr>
              <w:t>130</w:t>
            </w:r>
          </w:p>
        </w:tc>
        <w:tc>
          <w:tcPr>
            <w:tcW w:w="959" w:type="dxa"/>
          </w:tcPr>
          <w:p w:rsidR="003806F4" w:rsidRPr="00033399" w:rsidRDefault="001F3870" w:rsidP="00766C7A">
            <w:pPr>
              <w:spacing w:after="0" w:line="240" w:lineRule="auto"/>
              <w:rPr>
                <w:rFonts w:ascii="Times New Roman" w:hAnsi="Times New Roman"/>
                <w:b/>
                <w:sz w:val="24"/>
                <w:szCs w:val="24"/>
              </w:rPr>
            </w:pPr>
            <w:r>
              <w:rPr>
                <w:rFonts w:ascii="Times New Roman" w:hAnsi="Times New Roman"/>
                <w:b/>
                <w:sz w:val="24"/>
                <w:szCs w:val="24"/>
              </w:rPr>
              <w:t>211</w:t>
            </w:r>
          </w:p>
        </w:tc>
        <w:tc>
          <w:tcPr>
            <w:tcW w:w="1377" w:type="dxa"/>
          </w:tcPr>
          <w:p w:rsidR="003806F4" w:rsidRPr="00033399" w:rsidRDefault="003806F4" w:rsidP="00766C7A">
            <w:pPr>
              <w:spacing w:after="0" w:line="240" w:lineRule="auto"/>
              <w:rPr>
                <w:rFonts w:ascii="Times New Roman" w:hAnsi="Times New Roman"/>
                <w:b/>
                <w:sz w:val="24"/>
                <w:szCs w:val="24"/>
              </w:rPr>
            </w:pPr>
            <w:r>
              <w:rPr>
                <w:rFonts w:ascii="Times New Roman" w:hAnsi="Times New Roman"/>
                <w:b/>
                <w:sz w:val="24"/>
                <w:szCs w:val="24"/>
              </w:rPr>
              <w:t>0</w:t>
            </w:r>
          </w:p>
        </w:tc>
        <w:tc>
          <w:tcPr>
            <w:tcW w:w="1440" w:type="dxa"/>
          </w:tcPr>
          <w:p w:rsidR="003806F4" w:rsidRPr="00033399" w:rsidRDefault="001F3870" w:rsidP="00766C7A">
            <w:pPr>
              <w:spacing w:after="0" w:line="240" w:lineRule="auto"/>
              <w:rPr>
                <w:rFonts w:ascii="Times New Roman" w:hAnsi="Times New Roman"/>
                <w:b/>
                <w:sz w:val="24"/>
                <w:szCs w:val="24"/>
              </w:rPr>
            </w:pPr>
            <w:r>
              <w:rPr>
                <w:rFonts w:ascii="Times New Roman" w:hAnsi="Times New Roman"/>
                <w:b/>
                <w:sz w:val="24"/>
                <w:szCs w:val="24"/>
              </w:rPr>
              <w:t>26</w:t>
            </w:r>
          </w:p>
        </w:tc>
        <w:tc>
          <w:tcPr>
            <w:tcW w:w="1322" w:type="dxa"/>
          </w:tcPr>
          <w:p w:rsidR="003806F4" w:rsidRPr="00033399" w:rsidRDefault="003806F4" w:rsidP="00766C7A">
            <w:pPr>
              <w:spacing w:after="0" w:line="240" w:lineRule="auto"/>
              <w:rPr>
                <w:rFonts w:ascii="Times New Roman" w:hAnsi="Times New Roman"/>
                <w:b/>
                <w:sz w:val="24"/>
                <w:szCs w:val="24"/>
              </w:rPr>
            </w:pPr>
            <w:r>
              <w:rPr>
                <w:rFonts w:ascii="Times New Roman" w:hAnsi="Times New Roman"/>
                <w:b/>
                <w:sz w:val="24"/>
                <w:szCs w:val="24"/>
              </w:rPr>
              <w:t>0</w:t>
            </w:r>
          </w:p>
        </w:tc>
        <w:tc>
          <w:tcPr>
            <w:tcW w:w="1232" w:type="dxa"/>
          </w:tcPr>
          <w:p w:rsidR="003806F4" w:rsidRPr="00033399" w:rsidRDefault="001F3870" w:rsidP="00766C7A">
            <w:pPr>
              <w:spacing w:after="0" w:line="240" w:lineRule="auto"/>
              <w:rPr>
                <w:rFonts w:ascii="Times New Roman" w:hAnsi="Times New Roman"/>
                <w:b/>
                <w:sz w:val="24"/>
                <w:szCs w:val="24"/>
              </w:rPr>
            </w:pPr>
            <w:r>
              <w:rPr>
                <w:rFonts w:ascii="Times New Roman" w:hAnsi="Times New Roman"/>
                <w:b/>
                <w:sz w:val="24"/>
                <w:szCs w:val="24"/>
              </w:rPr>
              <w:t>72</w:t>
            </w:r>
          </w:p>
        </w:tc>
      </w:tr>
      <w:tr w:rsidR="003806F4" w:rsidRPr="00033399" w:rsidTr="00650ACA">
        <w:tc>
          <w:tcPr>
            <w:tcW w:w="1243" w:type="dxa"/>
          </w:tcPr>
          <w:p w:rsidR="003806F4" w:rsidRPr="00033399" w:rsidRDefault="001F3870" w:rsidP="00335151">
            <w:pPr>
              <w:spacing w:after="0" w:line="240" w:lineRule="auto"/>
              <w:rPr>
                <w:rFonts w:ascii="Times New Roman" w:hAnsi="Times New Roman"/>
                <w:sz w:val="24"/>
                <w:szCs w:val="24"/>
              </w:rPr>
            </w:pPr>
            <w:r w:rsidRPr="00033399">
              <w:rPr>
                <w:rFonts w:ascii="Times New Roman" w:hAnsi="Times New Roman"/>
                <w:sz w:val="24"/>
                <w:szCs w:val="24"/>
              </w:rPr>
              <w:t>20</w:t>
            </w:r>
            <w:r>
              <w:rPr>
                <w:rFonts w:ascii="Times New Roman" w:hAnsi="Times New Roman"/>
                <w:sz w:val="24"/>
                <w:szCs w:val="24"/>
              </w:rPr>
              <w:t>22</w:t>
            </w:r>
          </w:p>
        </w:tc>
        <w:tc>
          <w:tcPr>
            <w:tcW w:w="1890" w:type="dxa"/>
          </w:tcPr>
          <w:p w:rsidR="003806F4" w:rsidRPr="00033399" w:rsidRDefault="003806F4" w:rsidP="00335151">
            <w:pPr>
              <w:spacing w:after="0" w:line="240" w:lineRule="auto"/>
              <w:rPr>
                <w:rFonts w:ascii="Times New Roman" w:hAnsi="Times New Roman"/>
                <w:b/>
                <w:sz w:val="24"/>
                <w:szCs w:val="24"/>
              </w:rPr>
            </w:pPr>
            <w:r>
              <w:rPr>
                <w:rFonts w:ascii="Times New Roman" w:hAnsi="Times New Roman"/>
                <w:b/>
                <w:sz w:val="24"/>
                <w:szCs w:val="24"/>
              </w:rPr>
              <w:t>125</w:t>
            </w:r>
          </w:p>
        </w:tc>
        <w:tc>
          <w:tcPr>
            <w:tcW w:w="959" w:type="dxa"/>
          </w:tcPr>
          <w:p w:rsidR="003806F4" w:rsidRPr="00033399" w:rsidRDefault="003806F4" w:rsidP="00766C7A">
            <w:pPr>
              <w:spacing w:after="0" w:line="240" w:lineRule="auto"/>
              <w:rPr>
                <w:rFonts w:ascii="Times New Roman" w:hAnsi="Times New Roman"/>
                <w:b/>
                <w:sz w:val="24"/>
                <w:szCs w:val="24"/>
              </w:rPr>
            </w:pPr>
            <w:r>
              <w:rPr>
                <w:rFonts w:ascii="Times New Roman" w:hAnsi="Times New Roman"/>
                <w:b/>
                <w:sz w:val="24"/>
                <w:szCs w:val="24"/>
              </w:rPr>
              <w:t>89</w:t>
            </w:r>
          </w:p>
        </w:tc>
        <w:tc>
          <w:tcPr>
            <w:tcW w:w="1377" w:type="dxa"/>
          </w:tcPr>
          <w:p w:rsidR="003806F4" w:rsidRPr="00033399" w:rsidRDefault="003806F4" w:rsidP="00766C7A">
            <w:pPr>
              <w:spacing w:after="0" w:line="240" w:lineRule="auto"/>
              <w:rPr>
                <w:rFonts w:ascii="Times New Roman" w:hAnsi="Times New Roman"/>
                <w:b/>
                <w:sz w:val="24"/>
                <w:szCs w:val="24"/>
              </w:rPr>
            </w:pPr>
            <w:r>
              <w:rPr>
                <w:rFonts w:ascii="Times New Roman" w:hAnsi="Times New Roman"/>
                <w:b/>
                <w:sz w:val="24"/>
                <w:szCs w:val="24"/>
              </w:rPr>
              <w:t>1</w:t>
            </w:r>
          </w:p>
        </w:tc>
        <w:tc>
          <w:tcPr>
            <w:tcW w:w="1440" w:type="dxa"/>
          </w:tcPr>
          <w:p w:rsidR="003806F4" w:rsidRPr="00033399" w:rsidRDefault="003806F4" w:rsidP="00766C7A">
            <w:pPr>
              <w:spacing w:after="0" w:line="240" w:lineRule="auto"/>
              <w:rPr>
                <w:rFonts w:ascii="Times New Roman" w:hAnsi="Times New Roman"/>
                <w:b/>
                <w:sz w:val="24"/>
                <w:szCs w:val="24"/>
              </w:rPr>
            </w:pPr>
            <w:r>
              <w:rPr>
                <w:rFonts w:ascii="Times New Roman" w:hAnsi="Times New Roman"/>
                <w:b/>
                <w:sz w:val="24"/>
                <w:szCs w:val="24"/>
              </w:rPr>
              <w:t>6</w:t>
            </w:r>
          </w:p>
        </w:tc>
        <w:tc>
          <w:tcPr>
            <w:tcW w:w="1322" w:type="dxa"/>
          </w:tcPr>
          <w:p w:rsidR="003806F4" w:rsidRPr="00033399" w:rsidRDefault="003806F4" w:rsidP="00766C7A">
            <w:pPr>
              <w:spacing w:after="0" w:line="240" w:lineRule="auto"/>
              <w:rPr>
                <w:rFonts w:ascii="Times New Roman" w:hAnsi="Times New Roman"/>
                <w:b/>
                <w:sz w:val="24"/>
                <w:szCs w:val="24"/>
              </w:rPr>
            </w:pPr>
            <w:r>
              <w:rPr>
                <w:rFonts w:ascii="Times New Roman" w:hAnsi="Times New Roman"/>
                <w:b/>
                <w:sz w:val="24"/>
                <w:szCs w:val="24"/>
              </w:rPr>
              <w:t>0</w:t>
            </w:r>
          </w:p>
        </w:tc>
        <w:tc>
          <w:tcPr>
            <w:tcW w:w="1232" w:type="dxa"/>
          </w:tcPr>
          <w:p w:rsidR="003806F4" w:rsidRPr="00033399" w:rsidRDefault="003806F4" w:rsidP="00766C7A">
            <w:pPr>
              <w:spacing w:after="0" w:line="240" w:lineRule="auto"/>
              <w:rPr>
                <w:rFonts w:ascii="Times New Roman" w:hAnsi="Times New Roman"/>
                <w:b/>
                <w:sz w:val="24"/>
                <w:szCs w:val="24"/>
              </w:rPr>
            </w:pPr>
            <w:r w:rsidRPr="00033399">
              <w:rPr>
                <w:rFonts w:ascii="Times New Roman" w:hAnsi="Times New Roman"/>
                <w:b/>
                <w:sz w:val="24"/>
                <w:szCs w:val="24"/>
              </w:rPr>
              <w:t>2</w:t>
            </w:r>
            <w:r>
              <w:rPr>
                <w:rFonts w:ascii="Times New Roman" w:hAnsi="Times New Roman"/>
                <w:b/>
                <w:sz w:val="24"/>
                <w:szCs w:val="24"/>
              </w:rPr>
              <w:t>4</w:t>
            </w:r>
          </w:p>
        </w:tc>
      </w:tr>
    </w:tbl>
    <w:p w:rsidR="00BD29FC" w:rsidRPr="00033399" w:rsidRDefault="00BD29FC" w:rsidP="00766C7A">
      <w:pPr>
        <w:pStyle w:val="ConsPlusNonformat"/>
        <w:jc w:val="both"/>
        <w:rPr>
          <w:rFonts w:ascii="Times New Roman" w:hAnsi="Times New Roman" w:cs="Times New Roman"/>
          <w:b/>
          <w:sz w:val="24"/>
          <w:szCs w:val="24"/>
        </w:rPr>
      </w:pPr>
    </w:p>
    <w:p w:rsidR="00BD29FC"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4.2. Достижения воспитанников, педагогов детского сада, резу</w:t>
      </w:r>
      <w:r w:rsidR="00B106BF" w:rsidRPr="00033399">
        <w:rPr>
          <w:rFonts w:ascii="Times New Roman" w:hAnsi="Times New Roman" w:cs="Times New Roman"/>
          <w:b/>
          <w:sz w:val="24"/>
          <w:szCs w:val="24"/>
        </w:rPr>
        <w:t>льтаты участия воспитанников</w:t>
      </w:r>
      <w:r w:rsidRPr="00033399">
        <w:rPr>
          <w:rFonts w:ascii="Times New Roman" w:hAnsi="Times New Roman" w:cs="Times New Roman"/>
          <w:b/>
          <w:sz w:val="24"/>
          <w:szCs w:val="24"/>
        </w:rPr>
        <w:t>:</w:t>
      </w:r>
      <w:r w:rsidRPr="00033399">
        <w:rPr>
          <w:rFonts w:ascii="Times New Roman" w:hAnsi="Times New Roman" w:cs="Times New Roman"/>
          <w:sz w:val="24"/>
          <w:szCs w:val="24"/>
        </w:rPr>
        <w:t xml:space="preserve"> за отчетный период воспитанники и педагоги детского сада стали активными участниками научно-практических, игровых, музыкальных и развлекательных мероприятий:</w:t>
      </w:r>
    </w:p>
    <w:p w:rsidR="00C47917" w:rsidRPr="0063773C" w:rsidRDefault="0063773C" w:rsidP="00C47917">
      <w:pPr>
        <w:widowControl w:val="0"/>
        <w:spacing w:after="0" w:line="240" w:lineRule="auto"/>
        <w:ind w:right="-1" w:firstLine="709"/>
        <w:jc w:val="both"/>
        <w:rPr>
          <w:rFonts w:ascii="Times New Roman" w:eastAsia="Microsoft Sans Serif" w:hAnsi="Times New Roman"/>
          <w:sz w:val="24"/>
          <w:szCs w:val="24"/>
        </w:rPr>
      </w:pPr>
      <w:r>
        <w:rPr>
          <w:rFonts w:ascii="Times New Roman" w:eastAsia="Microsoft Sans Serif" w:hAnsi="Times New Roman"/>
          <w:sz w:val="24"/>
          <w:szCs w:val="24"/>
        </w:rPr>
        <w:t>В течении 2021-2022</w:t>
      </w:r>
      <w:r w:rsidR="00C47917" w:rsidRPr="0063773C">
        <w:rPr>
          <w:rFonts w:ascii="Times New Roman" w:eastAsia="Microsoft Sans Serif" w:hAnsi="Times New Roman"/>
          <w:sz w:val="24"/>
          <w:szCs w:val="24"/>
        </w:rPr>
        <w:t xml:space="preserve"> </w:t>
      </w:r>
      <w:r>
        <w:rPr>
          <w:rFonts w:ascii="Times New Roman" w:eastAsia="Microsoft Sans Serif" w:hAnsi="Times New Roman"/>
          <w:sz w:val="24"/>
          <w:szCs w:val="24"/>
        </w:rPr>
        <w:t xml:space="preserve"> учебного </w:t>
      </w:r>
      <w:r w:rsidR="00C47917" w:rsidRPr="0063773C">
        <w:rPr>
          <w:rFonts w:ascii="Times New Roman" w:eastAsia="Microsoft Sans Serif" w:hAnsi="Times New Roman"/>
          <w:sz w:val="24"/>
          <w:szCs w:val="24"/>
        </w:rPr>
        <w:t>года воспитанники МБДОУ успешно участвовали в конкурсах и акциях различного уровня.</w:t>
      </w:r>
    </w:p>
    <w:p w:rsidR="00C47917" w:rsidRPr="000935FA" w:rsidRDefault="00C47917" w:rsidP="00C47917">
      <w:pPr>
        <w:autoSpaceDE w:val="0"/>
        <w:autoSpaceDN w:val="0"/>
        <w:adjustRightInd w:val="0"/>
        <w:spacing w:after="0" w:line="240" w:lineRule="auto"/>
        <w:rPr>
          <w:rFonts w:ascii="Times New Roman" w:hAnsi="Times New Roman"/>
          <w:sz w:val="24"/>
          <w:szCs w:val="24"/>
        </w:rPr>
      </w:pPr>
      <w:r w:rsidRPr="000935FA">
        <w:rPr>
          <w:rFonts w:ascii="Times New Roman" w:hAnsi="Times New Roman"/>
          <w:sz w:val="24"/>
          <w:szCs w:val="24"/>
          <w:u w:val="single"/>
        </w:rPr>
        <w:t>В обычном режиме на базе МБДОУ</w:t>
      </w:r>
      <w:r w:rsidRPr="000935FA">
        <w:rPr>
          <w:rFonts w:ascii="Times New Roman" w:hAnsi="Times New Roman"/>
          <w:sz w:val="24"/>
          <w:szCs w:val="24"/>
        </w:rPr>
        <w:t xml:space="preserve"> :</w:t>
      </w:r>
    </w:p>
    <w:p w:rsidR="00C47917" w:rsidRPr="000935FA" w:rsidRDefault="00C47917" w:rsidP="00C47917">
      <w:pPr>
        <w:widowControl w:val="0"/>
        <w:numPr>
          <w:ilvl w:val="0"/>
          <w:numId w:val="8"/>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Конкурс «Осенние фантазии»</w:t>
      </w:r>
    </w:p>
    <w:p w:rsidR="00C47917" w:rsidRPr="000935FA" w:rsidRDefault="00C47917" w:rsidP="00C47917">
      <w:pPr>
        <w:widowControl w:val="0"/>
        <w:numPr>
          <w:ilvl w:val="0"/>
          <w:numId w:val="8"/>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Конкурс «Медиагуру»</w:t>
      </w:r>
    </w:p>
    <w:p w:rsidR="00C47917" w:rsidRPr="000935FA" w:rsidRDefault="00C47917" w:rsidP="00C47917">
      <w:pPr>
        <w:widowControl w:val="0"/>
        <w:numPr>
          <w:ilvl w:val="0"/>
          <w:numId w:val="8"/>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Смотр – конкурс на лучшее новогоднее оформление «Снежная сказка на окне»</w:t>
      </w:r>
    </w:p>
    <w:p w:rsidR="00C47917" w:rsidRPr="000935FA" w:rsidRDefault="00C47917" w:rsidP="00C47917">
      <w:pPr>
        <w:autoSpaceDE w:val="0"/>
        <w:autoSpaceDN w:val="0"/>
        <w:adjustRightInd w:val="0"/>
        <w:spacing w:after="0" w:line="240" w:lineRule="auto"/>
        <w:rPr>
          <w:rFonts w:ascii="Times New Roman" w:hAnsi="Times New Roman"/>
          <w:sz w:val="24"/>
          <w:szCs w:val="24"/>
          <w:u w:val="single"/>
        </w:rPr>
      </w:pPr>
      <w:r w:rsidRPr="000935FA">
        <w:rPr>
          <w:rFonts w:ascii="Times New Roman" w:hAnsi="Times New Roman"/>
          <w:sz w:val="24"/>
          <w:szCs w:val="24"/>
          <w:u w:val="single"/>
        </w:rPr>
        <w:t>В онлайн режиме</w:t>
      </w:r>
    </w:p>
    <w:p w:rsidR="00C47917" w:rsidRPr="000935FA" w:rsidRDefault="00C47917" w:rsidP="00C47917">
      <w:pPr>
        <w:widowControl w:val="0"/>
        <w:numPr>
          <w:ilvl w:val="0"/>
          <w:numId w:val="9"/>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Уроки Победы», посвященного 76-летию Победы в ВОВ</w:t>
      </w:r>
    </w:p>
    <w:p w:rsidR="00C47917" w:rsidRPr="000935FA" w:rsidRDefault="00C47917" w:rsidP="00C47917">
      <w:pPr>
        <w:widowControl w:val="0"/>
        <w:numPr>
          <w:ilvl w:val="0"/>
          <w:numId w:val="9"/>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Творческий конкурс «Престиж» название работы: «Осенние окошки»</w:t>
      </w:r>
    </w:p>
    <w:p w:rsidR="00C47917" w:rsidRPr="000935FA" w:rsidRDefault="00C47917" w:rsidP="00C47917">
      <w:pPr>
        <w:widowControl w:val="0"/>
        <w:numPr>
          <w:ilvl w:val="0"/>
          <w:numId w:val="9"/>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 xml:space="preserve">Международная викторина для </w:t>
      </w:r>
      <w:r w:rsidR="00D46FD7" w:rsidRPr="000935FA">
        <w:rPr>
          <w:rFonts w:ascii="Times New Roman" w:eastAsia="Times New Roman" w:hAnsi="Times New Roman"/>
          <w:sz w:val="24"/>
          <w:szCs w:val="24"/>
        </w:rPr>
        <w:t>дошкольников</w:t>
      </w:r>
      <w:r w:rsidRPr="000935FA">
        <w:rPr>
          <w:rFonts w:ascii="Times New Roman" w:eastAsia="Times New Roman" w:hAnsi="Times New Roman"/>
          <w:sz w:val="24"/>
          <w:szCs w:val="24"/>
        </w:rPr>
        <w:t xml:space="preserve"> «Пословицы, поговорки, крылатые выражения »</w:t>
      </w:r>
    </w:p>
    <w:p w:rsidR="00C47917" w:rsidRPr="000935FA" w:rsidRDefault="00C47917" w:rsidP="00C47917">
      <w:pPr>
        <w:widowControl w:val="0"/>
        <w:numPr>
          <w:ilvl w:val="0"/>
          <w:numId w:val="9"/>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t>Международная олимпиада «Умка»</w:t>
      </w:r>
    </w:p>
    <w:p w:rsidR="00C47917" w:rsidRPr="000935FA" w:rsidRDefault="00C47917" w:rsidP="00C47917">
      <w:pPr>
        <w:widowControl w:val="0"/>
        <w:numPr>
          <w:ilvl w:val="0"/>
          <w:numId w:val="9"/>
        </w:numPr>
        <w:autoSpaceDE w:val="0"/>
        <w:autoSpaceDN w:val="0"/>
        <w:adjustRightInd w:val="0"/>
        <w:spacing w:before="100" w:beforeAutospacing="1" w:after="0" w:afterAutospacing="1" w:line="240" w:lineRule="auto"/>
        <w:rPr>
          <w:rFonts w:ascii="Times New Roman" w:eastAsia="Times New Roman" w:hAnsi="Times New Roman"/>
          <w:sz w:val="24"/>
          <w:szCs w:val="24"/>
        </w:rPr>
      </w:pPr>
      <w:r w:rsidRPr="000935FA">
        <w:rPr>
          <w:rFonts w:ascii="Times New Roman" w:eastAsia="Times New Roman" w:hAnsi="Times New Roman"/>
          <w:sz w:val="24"/>
          <w:szCs w:val="24"/>
        </w:rPr>
        <w:lastRenderedPageBreak/>
        <w:t>Речевая культура современного педагога</w:t>
      </w:r>
    </w:p>
    <w:p w:rsidR="00C47917" w:rsidRPr="00033399" w:rsidRDefault="00C47917" w:rsidP="00766C7A">
      <w:pPr>
        <w:pStyle w:val="ConsPlusNonformat"/>
        <w:jc w:val="both"/>
        <w:rPr>
          <w:rFonts w:ascii="Times New Roman" w:hAnsi="Times New Roman" w:cs="Times New Roman"/>
          <w:sz w:val="24"/>
          <w:szCs w:val="24"/>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44"/>
        <w:gridCol w:w="1817"/>
        <w:gridCol w:w="1560"/>
        <w:gridCol w:w="24"/>
        <w:gridCol w:w="2527"/>
      </w:tblGrid>
      <w:tr w:rsidR="00766C7A" w:rsidRPr="00033399" w:rsidTr="00766C7A">
        <w:tc>
          <w:tcPr>
            <w:tcW w:w="650" w:type="dxa"/>
            <w:vAlign w:val="center"/>
          </w:tcPr>
          <w:p w:rsidR="00BD29FC" w:rsidRPr="00033399" w:rsidRDefault="00BD29FC" w:rsidP="00766C7A">
            <w:pPr>
              <w:spacing w:after="0" w:line="240" w:lineRule="auto"/>
              <w:jc w:val="center"/>
              <w:rPr>
                <w:rFonts w:ascii="Times New Roman" w:hAnsi="Times New Roman"/>
                <w:b/>
                <w:sz w:val="24"/>
                <w:szCs w:val="24"/>
              </w:rPr>
            </w:pPr>
            <w:r w:rsidRPr="00033399">
              <w:rPr>
                <w:rFonts w:ascii="Times New Roman" w:hAnsi="Times New Roman"/>
                <w:b/>
                <w:sz w:val="24"/>
                <w:szCs w:val="24"/>
              </w:rPr>
              <w:t>№</w:t>
            </w:r>
          </w:p>
        </w:tc>
        <w:tc>
          <w:tcPr>
            <w:tcW w:w="2744" w:type="dxa"/>
            <w:vAlign w:val="center"/>
          </w:tcPr>
          <w:p w:rsidR="00BD29FC" w:rsidRPr="00033399" w:rsidRDefault="00BD29FC" w:rsidP="00766C7A">
            <w:pPr>
              <w:spacing w:after="0" w:line="240" w:lineRule="auto"/>
              <w:jc w:val="center"/>
              <w:rPr>
                <w:rFonts w:ascii="Times New Roman" w:hAnsi="Times New Roman"/>
                <w:b/>
                <w:sz w:val="24"/>
                <w:szCs w:val="24"/>
              </w:rPr>
            </w:pPr>
            <w:r w:rsidRPr="00033399">
              <w:rPr>
                <w:rFonts w:ascii="Times New Roman" w:hAnsi="Times New Roman"/>
                <w:b/>
                <w:sz w:val="24"/>
                <w:szCs w:val="24"/>
              </w:rPr>
              <w:t>Название мероприятия</w:t>
            </w:r>
          </w:p>
        </w:tc>
        <w:tc>
          <w:tcPr>
            <w:tcW w:w="1817" w:type="dxa"/>
            <w:vAlign w:val="center"/>
          </w:tcPr>
          <w:p w:rsidR="00BD29FC" w:rsidRPr="00033399" w:rsidRDefault="00BD29FC" w:rsidP="00766C7A">
            <w:pPr>
              <w:spacing w:after="0" w:line="240" w:lineRule="auto"/>
              <w:jc w:val="center"/>
              <w:rPr>
                <w:rFonts w:ascii="Times New Roman" w:hAnsi="Times New Roman"/>
                <w:b/>
                <w:sz w:val="24"/>
                <w:szCs w:val="24"/>
              </w:rPr>
            </w:pPr>
            <w:r w:rsidRPr="00033399">
              <w:rPr>
                <w:rFonts w:ascii="Times New Roman" w:hAnsi="Times New Roman"/>
                <w:b/>
                <w:sz w:val="24"/>
                <w:szCs w:val="24"/>
              </w:rPr>
              <w:t>Уровень участия</w:t>
            </w:r>
          </w:p>
        </w:tc>
        <w:tc>
          <w:tcPr>
            <w:tcW w:w="1584" w:type="dxa"/>
            <w:gridSpan w:val="2"/>
            <w:vAlign w:val="center"/>
          </w:tcPr>
          <w:p w:rsidR="00BD29FC" w:rsidRPr="00033399" w:rsidRDefault="00BD29FC" w:rsidP="00766C7A">
            <w:pPr>
              <w:spacing w:after="0" w:line="240" w:lineRule="auto"/>
              <w:jc w:val="center"/>
              <w:rPr>
                <w:rFonts w:ascii="Times New Roman" w:hAnsi="Times New Roman"/>
                <w:b/>
                <w:sz w:val="24"/>
                <w:szCs w:val="24"/>
              </w:rPr>
            </w:pPr>
            <w:r w:rsidRPr="00033399">
              <w:rPr>
                <w:rFonts w:ascii="Times New Roman" w:hAnsi="Times New Roman"/>
                <w:b/>
                <w:sz w:val="24"/>
                <w:szCs w:val="24"/>
              </w:rPr>
              <w:t>Результат</w:t>
            </w:r>
          </w:p>
        </w:tc>
        <w:tc>
          <w:tcPr>
            <w:tcW w:w="2527" w:type="dxa"/>
            <w:vAlign w:val="center"/>
          </w:tcPr>
          <w:p w:rsidR="00BD29FC" w:rsidRPr="00033399" w:rsidRDefault="00BD29FC" w:rsidP="00766C7A">
            <w:pPr>
              <w:spacing w:after="0" w:line="240" w:lineRule="auto"/>
              <w:jc w:val="center"/>
              <w:rPr>
                <w:rFonts w:ascii="Times New Roman" w:hAnsi="Times New Roman"/>
                <w:b/>
                <w:sz w:val="24"/>
                <w:szCs w:val="24"/>
              </w:rPr>
            </w:pPr>
            <w:r w:rsidRPr="00033399">
              <w:rPr>
                <w:rFonts w:ascii="Times New Roman" w:hAnsi="Times New Roman"/>
                <w:b/>
                <w:sz w:val="24"/>
                <w:szCs w:val="24"/>
              </w:rPr>
              <w:t>Участники</w:t>
            </w:r>
          </w:p>
        </w:tc>
      </w:tr>
      <w:tr w:rsidR="00BD29FC" w:rsidRPr="00033399" w:rsidTr="0064293F">
        <w:tc>
          <w:tcPr>
            <w:tcW w:w="9322" w:type="dxa"/>
            <w:gridSpan w:val="6"/>
          </w:tcPr>
          <w:p w:rsidR="00BD29FC" w:rsidRPr="00BF08E1" w:rsidRDefault="00BD29FC" w:rsidP="00B738BB">
            <w:pPr>
              <w:spacing w:after="0" w:line="240" w:lineRule="auto"/>
              <w:rPr>
                <w:rFonts w:ascii="Times New Roman" w:hAnsi="Times New Roman"/>
                <w:b/>
                <w:sz w:val="24"/>
                <w:szCs w:val="24"/>
              </w:rPr>
            </w:pPr>
            <w:r w:rsidRPr="00BF08E1">
              <w:rPr>
                <w:rFonts w:ascii="Times New Roman" w:hAnsi="Times New Roman"/>
                <w:b/>
                <w:sz w:val="24"/>
                <w:szCs w:val="24"/>
              </w:rPr>
              <w:t>20</w:t>
            </w:r>
            <w:r w:rsidR="00BF08E1">
              <w:rPr>
                <w:rFonts w:ascii="Times New Roman" w:hAnsi="Times New Roman"/>
                <w:b/>
                <w:sz w:val="24"/>
                <w:szCs w:val="24"/>
              </w:rPr>
              <w:t>2</w:t>
            </w:r>
            <w:r w:rsidR="00B738BB">
              <w:rPr>
                <w:rFonts w:ascii="Times New Roman" w:hAnsi="Times New Roman"/>
                <w:b/>
                <w:sz w:val="24"/>
                <w:szCs w:val="24"/>
              </w:rPr>
              <w:t>1</w:t>
            </w:r>
            <w:r w:rsidR="00D94017">
              <w:rPr>
                <w:rFonts w:ascii="Times New Roman" w:hAnsi="Times New Roman"/>
                <w:b/>
                <w:sz w:val="24"/>
                <w:szCs w:val="24"/>
              </w:rPr>
              <w:t>-202</w:t>
            </w:r>
            <w:r w:rsidR="00B738BB">
              <w:rPr>
                <w:rFonts w:ascii="Times New Roman" w:hAnsi="Times New Roman"/>
                <w:b/>
                <w:sz w:val="24"/>
                <w:szCs w:val="24"/>
              </w:rPr>
              <w:t>2</w:t>
            </w:r>
            <w:r w:rsidRPr="00BF08E1">
              <w:rPr>
                <w:rFonts w:ascii="Times New Roman" w:hAnsi="Times New Roman"/>
                <w:b/>
                <w:sz w:val="24"/>
                <w:szCs w:val="24"/>
              </w:rPr>
              <w:t xml:space="preserve"> год</w:t>
            </w:r>
          </w:p>
        </w:tc>
      </w:tr>
      <w:tr w:rsidR="00766C7A" w:rsidRPr="00033399" w:rsidTr="00EB573D">
        <w:tc>
          <w:tcPr>
            <w:tcW w:w="650" w:type="dxa"/>
          </w:tcPr>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1</w:t>
            </w:r>
          </w:p>
        </w:tc>
        <w:tc>
          <w:tcPr>
            <w:tcW w:w="2744" w:type="dxa"/>
          </w:tcPr>
          <w:p w:rsidR="00BD29FC" w:rsidRPr="00BF08E1" w:rsidRDefault="00BF08E1" w:rsidP="00766C7A">
            <w:pPr>
              <w:spacing w:after="0" w:line="240" w:lineRule="auto"/>
              <w:rPr>
                <w:rFonts w:ascii="Times New Roman" w:hAnsi="Times New Roman"/>
                <w:sz w:val="24"/>
                <w:szCs w:val="24"/>
              </w:rPr>
            </w:pPr>
            <w:r>
              <w:rPr>
                <w:rFonts w:ascii="Times New Roman" w:hAnsi="Times New Roman"/>
                <w:sz w:val="24"/>
                <w:szCs w:val="24"/>
              </w:rPr>
              <w:t>Международная викторина для детей дошкольного возраста «Безопасная банковская карта»</w:t>
            </w:r>
          </w:p>
        </w:tc>
        <w:tc>
          <w:tcPr>
            <w:tcW w:w="1817" w:type="dxa"/>
          </w:tcPr>
          <w:p w:rsidR="00BD29FC" w:rsidRPr="00BF08E1" w:rsidRDefault="00BF08E1" w:rsidP="00766C7A">
            <w:pPr>
              <w:spacing w:after="0" w:line="240" w:lineRule="auto"/>
              <w:rPr>
                <w:rFonts w:ascii="Times New Roman" w:hAnsi="Times New Roman"/>
                <w:sz w:val="24"/>
                <w:szCs w:val="24"/>
              </w:rPr>
            </w:pPr>
            <w:r>
              <w:rPr>
                <w:rFonts w:ascii="Times New Roman" w:hAnsi="Times New Roman"/>
                <w:sz w:val="24"/>
                <w:szCs w:val="24"/>
              </w:rPr>
              <w:t>Международный</w:t>
            </w:r>
          </w:p>
        </w:tc>
        <w:tc>
          <w:tcPr>
            <w:tcW w:w="1560" w:type="dxa"/>
          </w:tcPr>
          <w:p w:rsidR="00BD29FC" w:rsidRPr="00BF08E1" w:rsidRDefault="00BF08E1" w:rsidP="00BF08E1">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BD29FC" w:rsidRPr="00BF08E1" w:rsidRDefault="00BD29FC" w:rsidP="00766C7A">
            <w:pPr>
              <w:spacing w:after="0" w:line="240" w:lineRule="auto"/>
              <w:rPr>
                <w:rFonts w:ascii="Times New Roman" w:hAnsi="Times New Roman"/>
                <w:sz w:val="24"/>
                <w:szCs w:val="24"/>
              </w:rPr>
            </w:pPr>
            <w:r w:rsidRPr="00BF08E1">
              <w:rPr>
                <w:rFonts w:ascii="Times New Roman" w:hAnsi="Times New Roman"/>
                <w:sz w:val="24"/>
                <w:szCs w:val="24"/>
              </w:rPr>
              <w:t xml:space="preserve">Воспитанники: </w:t>
            </w:r>
            <w:r w:rsidR="00BF08E1">
              <w:rPr>
                <w:rFonts w:ascii="Times New Roman" w:hAnsi="Times New Roman"/>
                <w:sz w:val="24"/>
                <w:szCs w:val="24"/>
              </w:rPr>
              <w:t>7</w:t>
            </w:r>
            <w:r w:rsidRPr="00BF08E1">
              <w:rPr>
                <w:rFonts w:ascii="Times New Roman" w:hAnsi="Times New Roman"/>
                <w:sz w:val="24"/>
                <w:szCs w:val="24"/>
              </w:rPr>
              <w:t xml:space="preserve"> чел.;</w:t>
            </w:r>
          </w:p>
          <w:p w:rsidR="00BD29FC" w:rsidRPr="00BF08E1" w:rsidRDefault="00BD29FC" w:rsidP="00766C7A">
            <w:pPr>
              <w:spacing w:after="0" w:line="240" w:lineRule="auto"/>
              <w:rPr>
                <w:rFonts w:ascii="Times New Roman" w:hAnsi="Times New Roman"/>
                <w:sz w:val="24"/>
                <w:szCs w:val="24"/>
              </w:rPr>
            </w:pPr>
          </w:p>
        </w:tc>
      </w:tr>
      <w:tr w:rsidR="00766C7A" w:rsidRPr="00033399" w:rsidTr="00EB573D">
        <w:tc>
          <w:tcPr>
            <w:tcW w:w="650" w:type="dxa"/>
          </w:tcPr>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2</w:t>
            </w:r>
          </w:p>
        </w:tc>
        <w:tc>
          <w:tcPr>
            <w:tcW w:w="2744" w:type="dxa"/>
          </w:tcPr>
          <w:p w:rsidR="00BD29FC"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Районный конкурс творческих работ</w:t>
            </w:r>
          </w:p>
        </w:tc>
        <w:tc>
          <w:tcPr>
            <w:tcW w:w="1817" w:type="dxa"/>
          </w:tcPr>
          <w:p w:rsidR="00BD29FC" w:rsidRPr="00BF08E1" w:rsidRDefault="00D94017" w:rsidP="00766C7A">
            <w:pPr>
              <w:spacing w:after="0" w:line="240" w:lineRule="auto"/>
              <w:rPr>
                <w:rFonts w:ascii="Times New Roman" w:hAnsi="Times New Roman"/>
                <w:sz w:val="24"/>
                <w:szCs w:val="24"/>
              </w:rPr>
            </w:pPr>
            <w:r>
              <w:rPr>
                <w:rFonts w:ascii="Times New Roman" w:hAnsi="Times New Roman"/>
                <w:sz w:val="24"/>
                <w:szCs w:val="24"/>
              </w:rPr>
              <w:t xml:space="preserve">Районный </w:t>
            </w:r>
          </w:p>
        </w:tc>
        <w:tc>
          <w:tcPr>
            <w:tcW w:w="1560" w:type="dxa"/>
          </w:tcPr>
          <w:p w:rsidR="00BD29FC" w:rsidRPr="00BF08E1" w:rsidRDefault="00BD29FC" w:rsidP="00D94017">
            <w:pPr>
              <w:spacing w:after="0" w:line="240" w:lineRule="auto"/>
              <w:rPr>
                <w:rFonts w:ascii="Times New Roman" w:hAnsi="Times New Roman"/>
                <w:sz w:val="24"/>
                <w:szCs w:val="24"/>
              </w:rPr>
            </w:pPr>
            <w:r w:rsidRPr="00BF08E1">
              <w:rPr>
                <w:rFonts w:ascii="Times New Roman" w:hAnsi="Times New Roman"/>
                <w:sz w:val="24"/>
                <w:szCs w:val="24"/>
              </w:rPr>
              <w:t xml:space="preserve">Диплом </w:t>
            </w:r>
          </w:p>
        </w:tc>
        <w:tc>
          <w:tcPr>
            <w:tcW w:w="2551" w:type="dxa"/>
            <w:gridSpan w:val="2"/>
          </w:tcPr>
          <w:p w:rsidR="00BD29FC" w:rsidRDefault="00D94017" w:rsidP="00D94017">
            <w:pPr>
              <w:spacing w:after="0" w:line="240" w:lineRule="auto"/>
              <w:rPr>
                <w:rFonts w:ascii="Times New Roman" w:hAnsi="Times New Roman"/>
                <w:sz w:val="24"/>
                <w:szCs w:val="24"/>
              </w:rPr>
            </w:pPr>
            <w:r>
              <w:rPr>
                <w:rFonts w:ascii="Times New Roman" w:hAnsi="Times New Roman"/>
                <w:sz w:val="24"/>
                <w:szCs w:val="24"/>
              </w:rPr>
              <w:t>Воспитанники</w:t>
            </w:r>
            <w:r w:rsidR="00BD29FC" w:rsidRPr="00BF08E1">
              <w:rPr>
                <w:rFonts w:ascii="Times New Roman" w:hAnsi="Times New Roman"/>
                <w:sz w:val="24"/>
                <w:szCs w:val="24"/>
              </w:rPr>
              <w:t xml:space="preserve">: </w:t>
            </w:r>
            <w:r>
              <w:rPr>
                <w:rFonts w:ascii="Times New Roman" w:hAnsi="Times New Roman"/>
                <w:sz w:val="24"/>
                <w:szCs w:val="24"/>
              </w:rPr>
              <w:t>20</w:t>
            </w:r>
            <w:r w:rsidR="00BD29FC" w:rsidRPr="00BF08E1">
              <w:rPr>
                <w:rFonts w:ascii="Times New Roman" w:hAnsi="Times New Roman"/>
                <w:sz w:val="24"/>
                <w:szCs w:val="24"/>
              </w:rPr>
              <w:t xml:space="preserve"> чел.</w:t>
            </w:r>
          </w:p>
          <w:p w:rsidR="00D94017"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Педагоги: 4 чел.</w:t>
            </w:r>
          </w:p>
        </w:tc>
      </w:tr>
      <w:tr w:rsidR="00D94017" w:rsidRPr="00033399" w:rsidTr="00EB573D">
        <w:tc>
          <w:tcPr>
            <w:tcW w:w="650" w:type="dxa"/>
          </w:tcPr>
          <w:p w:rsidR="00D94017" w:rsidRPr="00033399" w:rsidRDefault="00D94017" w:rsidP="00D94017">
            <w:pPr>
              <w:spacing w:after="0" w:line="240" w:lineRule="auto"/>
              <w:rPr>
                <w:rFonts w:ascii="Times New Roman" w:hAnsi="Times New Roman"/>
                <w:sz w:val="24"/>
                <w:szCs w:val="24"/>
              </w:rPr>
            </w:pPr>
            <w:r w:rsidRPr="00033399">
              <w:rPr>
                <w:rFonts w:ascii="Times New Roman" w:hAnsi="Times New Roman"/>
                <w:sz w:val="24"/>
                <w:szCs w:val="24"/>
              </w:rPr>
              <w:t>3</w:t>
            </w:r>
          </w:p>
        </w:tc>
        <w:tc>
          <w:tcPr>
            <w:tcW w:w="2744" w:type="dxa"/>
          </w:tcPr>
          <w:p w:rsidR="00D94017"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Всероссийская олимпиада «Умка»</w:t>
            </w:r>
          </w:p>
        </w:tc>
        <w:tc>
          <w:tcPr>
            <w:tcW w:w="1817" w:type="dxa"/>
          </w:tcPr>
          <w:p w:rsidR="00D94017" w:rsidRPr="00BF08E1" w:rsidRDefault="00D94017" w:rsidP="00D94017">
            <w:pPr>
              <w:spacing w:after="0" w:line="240" w:lineRule="auto"/>
              <w:rPr>
                <w:rFonts w:ascii="Times New Roman" w:hAnsi="Times New Roman"/>
                <w:sz w:val="24"/>
                <w:szCs w:val="24"/>
              </w:rPr>
            </w:pPr>
            <w:r w:rsidRPr="00BF08E1">
              <w:rPr>
                <w:rFonts w:ascii="Times New Roman" w:hAnsi="Times New Roman"/>
                <w:sz w:val="24"/>
                <w:szCs w:val="24"/>
              </w:rPr>
              <w:t>Всероссийский</w:t>
            </w:r>
          </w:p>
        </w:tc>
        <w:tc>
          <w:tcPr>
            <w:tcW w:w="1560" w:type="dxa"/>
          </w:tcPr>
          <w:p w:rsidR="00D94017"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D94017" w:rsidRPr="00BF08E1" w:rsidRDefault="00EB573D" w:rsidP="00D94017">
            <w:pPr>
              <w:spacing w:after="0" w:line="240" w:lineRule="auto"/>
              <w:rPr>
                <w:rFonts w:ascii="Times New Roman" w:hAnsi="Times New Roman"/>
                <w:sz w:val="24"/>
                <w:szCs w:val="24"/>
              </w:rPr>
            </w:pPr>
            <w:r>
              <w:rPr>
                <w:rFonts w:ascii="Times New Roman" w:hAnsi="Times New Roman"/>
                <w:sz w:val="24"/>
                <w:szCs w:val="24"/>
              </w:rPr>
              <w:t>Воспитанники: 53</w:t>
            </w:r>
            <w:r w:rsidR="00D94017" w:rsidRPr="00BF08E1">
              <w:rPr>
                <w:rFonts w:ascii="Times New Roman" w:hAnsi="Times New Roman"/>
                <w:sz w:val="24"/>
                <w:szCs w:val="24"/>
              </w:rPr>
              <w:t>чел.;</w:t>
            </w:r>
          </w:p>
          <w:p w:rsidR="00D94017" w:rsidRPr="00BF08E1" w:rsidRDefault="00D94017" w:rsidP="00D94017">
            <w:pPr>
              <w:spacing w:after="0" w:line="240" w:lineRule="auto"/>
              <w:rPr>
                <w:rFonts w:ascii="Times New Roman" w:hAnsi="Times New Roman"/>
                <w:sz w:val="24"/>
                <w:szCs w:val="24"/>
              </w:rPr>
            </w:pPr>
            <w:r w:rsidRPr="00BF08E1">
              <w:rPr>
                <w:rFonts w:ascii="Times New Roman" w:hAnsi="Times New Roman"/>
                <w:sz w:val="24"/>
                <w:szCs w:val="24"/>
              </w:rPr>
              <w:t xml:space="preserve">педагоги: </w:t>
            </w:r>
            <w:r>
              <w:rPr>
                <w:rFonts w:ascii="Times New Roman" w:hAnsi="Times New Roman"/>
                <w:sz w:val="24"/>
                <w:szCs w:val="24"/>
              </w:rPr>
              <w:t>8</w:t>
            </w:r>
            <w:r w:rsidRPr="00BF08E1">
              <w:rPr>
                <w:rFonts w:ascii="Times New Roman" w:hAnsi="Times New Roman"/>
                <w:sz w:val="24"/>
                <w:szCs w:val="24"/>
              </w:rPr>
              <w:t xml:space="preserve"> чел.</w:t>
            </w:r>
          </w:p>
        </w:tc>
      </w:tr>
      <w:tr w:rsidR="00D94017" w:rsidRPr="00033399" w:rsidTr="00EB573D">
        <w:tc>
          <w:tcPr>
            <w:tcW w:w="650" w:type="dxa"/>
          </w:tcPr>
          <w:p w:rsidR="00D94017" w:rsidRPr="00033399" w:rsidRDefault="00D94017" w:rsidP="00D94017">
            <w:pPr>
              <w:spacing w:after="0" w:line="240" w:lineRule="auto"/>
              <w:rPr>
                <w:rFonts w:ascii="Times New Roman" w:hAnsi="Times New Roman"/>
                <w:sz w:val="24"/>
                <w:szCs w:val="24"/>
              </w:rPr>
            </w:pPr>
            <w:r>
              <w:rPr>
                <w:rFonts w:ascii="Times New Roman" w:hAnsi="Times New Roman"/>
                <w:sz w:val="24"/>
                <w:szCs w:val="24"/>
              </w:rPr>
              <w:t>4</w:t>
            </w:r>
          </w:p>
        </w:tc>
        <w:tc>
          <w:tcPr>
            <w:tcW w:w="2744" w:type="dxa"/>
          </w:tcPr>
          <w:p w:rsidR="00D94017" w:rsidRPr="00D94017" w:rsidRDefault="00D94017" w:rsidP="00D94017">
            <w:pPr>
              <w:spacing w:after="0" w:line="240" w:lineRule="auto"/>
              <w:rPr>
                <w:rFonts w:ascii="Times New Roman" w:hAnsi="Times New Roman"/>
                <w:sz w:val="24"/>
                <w:szCs w:val="24"/>
              </w:rPr>
            </w:pPr>
            <w:r w:rsidRPr="00D94017">
              <w:rPr>
                <w:rFonts w:ascii="Times New Roman" w:hAnsi="Times New Roman"/>
                <w:sz w:val="24"/>
                <w:szCs w:val="24"/>
              </w:rPr>
              <w:t>Международный творческий конкурс</w:t>
            </w:r>
            <w:r>
              <w:rPr>
                <w:rFonts w:ascii="Times New Roman" w:hAnsi="Times New Roman"/>
                <w:sz w:val="24"/>
                <w:szCs w:val="24"/>
              </w:rPr>
              <w:t xml:space="preserve"> «Прекрасный день  - 8 марта»</w:t>
            </w:r>
          </w:p>
        </w:tc>
        <w:tc>
          <w:tcPr>
            <w:tcW w:w="1817" w:type="dxa"/>
          </w:tcPr>
          <w:p w:rsidR="00D94017"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Международный</w:t>
            </w:r>
          </w:p>
        </w:tc>
        <w:tc>
          <w:tcPr>
            <w:tcW w:w="1560" w:type="dxa"/>
          </w:tcPr>
          <w:p w:rsidR="00D94017"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D94017" w:rsidRDefault="00D94017" w:rsidP="00D94017">
            <w:pPr>
              <w:spacing w:after="0" w:line="240" w:lineRule="auto"/>
              <w:rPr>
                <w:rFonts w:ascii="Times New Roman" w:hAnsi="Times New Roman"/>
                <w:sz w:val="24"/>
                <w:szCs w:val="24"/>
              </w:rPr>
            </w:pPr>
            <w:r>
              <w:rPr>
                <w:rFonts w:ascii="Times New Roman" w:hAnsi="Times New Roman"/>
                <w:sz w:val="24"/>
                <w:szCs w:val="24"/>
              </w:rPr>
              <w:t>Воспитанники</w:t>
            </w:r>
            <w:r w:rsidRPr="00BF08E1">
              <w:rPr>
                <w:rFonts w:ascii="Times New Roman" w:hAnsi="Times New Roman"/>
                <w:sz w:val="24"/>
                <w:szCs w:val="24"/>
              </w:rPr>
              <w:t xml:space="preserve">: </w:t>
            </w:r>
            <w:r>
              <w:rPr>
                <w:rFonts w:ascii="Times New Roman" w:hAnsi="Times New Roman"/>
                <w:sz w:val="24"/>
                <w:szCs w:val="24"/>
              </w:rPr>
              <w:t>22</w:t>
            </w:r>
            <w:r w:rsidRPr="00BF08E1">
              <w:rPr>
                <w:rFonts w:ascii="Times New Roman" w:hAnsi="Times New Roman"/>
                <w:sz w:val="24"/>
                <w:szCs w:val="24"/>
              </w:rPr>
              <w:t xml:space="preserve"> чел.</w:t>
            </w:r>
          </w:p>
          <w:p w:rsidR="00D94017" w:rsidRPr="00BF08E1" w:rsidRDefault="00D94017" w:rsidP="00D94017">
            <w:pPr>
              <w:spacing w:after="0" w:line="240" w:lineRule="auto"/>
              <w:rPr>
                <w:rFonts w:ascii="Times New Roman" w:hAnsi="Times New Roman"/>
                <w:sz w:val="24"/>
                <w:szCs w:val="24"/>
              </w:rPr>
            </w:pPr>
            <w:r>
              <w:rPr>
                <w:rFonts w:ascii="Times New Roman" w:hAnsi="Times New Roman"/>
                <w:sz w:val="24"/>
                <w:szCs w:val="24"/>
              </w:rPr>
              <w:t>Педагоги: 2 чел.</w:t>
            </w:r>
          </w:p>
        </w:tc>
      </w:tr>
      <w:tr w:rsidR="00EB573D" w:rsidRPr="00033399" w:rsidTr="00EB573D">
        <w:tc>
          <w:tcPr>
            <w:tcW w:w="650"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5</w:t>
            </w:r>
          </w:p>
        </w:tc>
        <w:tc>
          <w:tcPr>
            <w:tcW w:w="2744" w:type="dxa"/>
          </w:tcPr>
          <w:p w:rsidR="00EB573D" w:rsidRPr="00D94017" w:rsidRDefault="00EB573D" w:rsidP="00EB573D">
            <w:pPr>
              <w:spacing w:after="0" w:line="240" w:lineRule="auto"/>
              <w:rPr>
                <w:rFonts w:ascii="Times New Roman" w:hAnsi="Times New Roman"/>
                <w:sz w:val="24"/>
                <w:szCs w:val="24"/>
              </w:rPr>
            </w:pPr>
            <w:r>
              <w:rPr>
                <w:rFonts w:ascii="Times New Roman" w:hAnsi="Times New Roman"/>
                <w:sz w:val="24"/>
                <w:szCs w:val="24"/>
              </w:rPr>
              <w:t>Районный конкурс рисунков «Эколята – друзья природы»</w:t>
            </w:r>
          </w:p>
        </w:tc>
        <w:tc>
          <w:tcPr>
            <w:tcW w:w="1817" w:type="dxa"/>
          </w:tcPr>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 xml:space="preserve">Районный </w:t>
            </w:r>
          </w:p>
        </w:tc>
        <w:tc>
          <w:tcPr>
            <w:tcW w:w="1560" w:type="dxa"/>
          </w:tcPr>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Воспитанники</w:t>
            </w:r>
            <w:r w:rsidRPr="00BF08E1">
              <w:rPr>
                <w:rFonts w:ascii="Times New Roman" w:hAnsi="Times New Roman"/>
                <w:sz w:val="24"/>
                <w:szCs w:val="24"/>
              </w:rPr>
              <w:t xml:space="preserve">: </w:t>
            </w:r>
            <w:r>
              <w:rPr>
                <w:rFonts w:ascii="Times New Roman" w:hAnsi="Times New Roman"/>
                <w:sz w:val="24"/>
                <w:szCs w:val="24"/>
              </w:rPr>
              <w:t>10</w:t>
            </w:r>
            <w:r w:rsidRPr="00BF08E1">
              <w:rPr>
                <w:rFonts w:ascii="Times New Roman" w:hAnsi="Times New Roman"/>
                <w:sz w:val="24"/>
                <w:szCs w:val="24"/>
              </w:rPr>
              <w:t xml:space="preserve"> чел.</w:t>
            </w:r>
          </w:p>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Педагоги: 2 чел.</w:t>
            </w:r>
          </w:p>
        </w:tc>
      </w:tr>
      <w:tr w:rsidR="00EB573D" w:rsidRPr="00033399" w:rsidTr="00EB573D">
        <w:tc>
          <w:tcPr>
            <w:tcW w:w="650"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6</w:t>
            </w:r>
          </w:p>
        </w:tc>
        <w:tc>
          <w:tcPr>
            <w:tcW w:w="2744"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Межпредметная олимпиада всероссийского конкурса «Страна талантов»</w:t>
            </w:r>
          </w:p>
        </w:tc>
        <w:tc>
          <w:tcPr>
            <w:tcW w:w="1817" w:type="dxa"/>
          </w:tcPr>
          <w:p w:rsidR="00EB573D" w:rsidRPr="00BF08E1" w:rsidRDefault="00EB573D" w:rsidP="00EB573D">
            <w:pPr>
              <w:spacing w:after="0" w:line="240" w:lineRule="auto"/>
              <w:rPr>
                <w:rFonts w:ascii="Times New Roman" w:hAnsi="Times New Roman"/>
                <w:sz w:val="24"/>
                <w:szCs w:val="24"/>
              </w:rPr>
            </w:pPr>
            <w:r w:rsidRPr="00BF08E1">
              <w:rPr>
                <w:rFonts w:ascii="Times New Roman" w:hAnsi="Times New Roman"/>
                <w:sz w:val="24"/>
                <w:szCs w:val="24"/>
              </w:rPr>
              <w:t>Всероссийский</w:t>
            </w:r>
          </w:p>
        </w:tc>
        <w:tc>
          <w:tcPr>
            <w:tcW w:w="1560" w:type="dxa"/>
          </w:tcPr>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Воспитанники</w:t>
            </w:r>
            <w:r w:rsidRPr="00BF08E1">
              <w:rPr>
                <w:rFonts w:ascii="Times New Roman" w:hAnsi="Times New Roman"/>
                <w:sz w:val="24"/>
                <w:szCs w:val="24"/>
              </w:rPr>
              <w:t xml:space="preserve">: </w:t>
            </w:r>
            <w:r>
              <w:rPr>
                <w:rFonts w:ascii="Times New Roman" w:hAnsi="Times New Roman"/>
                <w:sz w:val="24"/>
                <w:szCs w:val="24"/>
              </w:rPr>
              <w:t>4</w:t>
            </w:r>
            <w:r w:rsidRPr="00BF08E1">
              <w:rPr>
                <w:rFonts w:ascii="Times New Roman" w:hAnsi="Times New Roman"/>
                <w:sz w:val="24"/>
                <w:szCs w:val="24"/>
              </w:rPr>
              <w:t xml:space="preserve"> чел.</w:t>
            </w:r>
          </w:p>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Педагоги: 2 чел.</w:t>
            </w:r>
          </w:p>
        </w:tc>
      </w:tr>
      <w:tr w:rsidR="00EB573D" w:rsidRPr="00033399" w:rsidTr="00EB573D">
        <w:tc>
          <w:tcPr>
            <w:tcW w:w="650"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7</w:t>
            </w:r>
          </w:p>
        </w:tc>
        <w:tc>
          <w:tcPr>
            <w:tcW w:w="2744"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Всероссийский конкурс «Стоп Вирус»</w:t>
            </w:r>
          </w:p>
        </w:tc>
        <w:tc>
          <w:tcPr>
            <w:tcW w:w="1817" w:type="dxa"/>
          </w:tcPr>
          <w:p w:rsidR="00EB573D" w:rsidRPr="00BF08E1" w:rsidRDefault="00EB573D" w:rsidP="00EB573D">
            <w:pPr>
              <w:spacing w:after="0" w:line="240" w:lineRule="auto"/>
              <w:rPr>
                <w:rFonts w:ascii="Times New Roman" w:hAnsi="Times New Roman"/>
                <w:sz w:val="24"/>
                <w:szCs w:val="24"/>
              </w:rPr>
            </w:pPr>
            <w:r w:rsidRPr="00BF08E1">
              <w:rPr>
                <w:rFonts w:ascii="Times New Roman" w:hAnsi="Times New Roman"/>
                <w:sz w:val="24"/>
                <w:szCs w:val="24"/>
              </w:rPr>
              <w:t>Всероссийский</w:t>
            </w:r>
          </w:p>
        </w:tc>
        <w:tc>
          <w:tcPr>
            <w:tcW w:w="1560" w:type="dxa"/>
          </w:tcPr>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Воспитанники</w:t>
            </w:r>
            <w:r w:rsidRPr="00BF08E1">
              <w:rPr>
                <w:rFonts w:ascii="Times New Roman" w:hAnsi="Times New Roman"/>
                <w:sz w:val="24"/>
                <w:szCs w:val="24"/>
              </w:rPr>
              <w:t xml:space="preserve">: </w:t>
            </w:r>
            <w:r>
              <w:rPr>
                <w:rFonts w:ascii="Times New Roman" w:hAnsi="Times New Roman"/>
                <w:sz w:val="24"/>
                <w:szCs w:val="24"/>
              </w:rPr>
              <w:t>3</w:t>
            </w:r>
            <w:r w:rsidRPr="00BF08E1">
              <w:rPr>
                <w:rFonts w:ascii="Times New Roman" w:hAnsi="Times New Roman"/>
                <w:sz w:val="24"/>
                <w:szCs w:val="24"/>
              </w:rPr>
              <w:t xml:space="preserve"> чел.</w:t>
            </w:r>
          </w:p>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Педагоги: 2 чел.</w:t>
            </w:r>
          </w:p>
        </w:tc>
      </w:tr>
      <w:tr w:rsidR="00EB573D" w:rsidRPr="00033399" w:rsidTr="00EB573D">
        <w:tc>
          <w:tcPr>
            <w:tcW w:w="650"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8</w:t>
            </w:r>
          </w:p>
        </w:tc>
        <w:tc>
          <w:tcPr>
            <w:tcW w:w="2744" w:type="dxa"/>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Всероссийский конкурс «</w:t>
            </w:r>
            <w:r w:rsidR="00EE10D5">
              <w:rPr>
                <w:rFonts w:ascii="Times New Roman" w:hAnsi="Times New Roman"/>
                <w:sz w:val="24"/>
                <w:szCs w:val="24"/>
              </w:rPr>
              <w:t>Великая П</w:t>
            </w:r>
            <w:r>
              <w:rPr>
                <w:rFonts w:ascii="Times New Roman" w:hAnsi="Times New Roman"/>
                <w:sz w:val="24"/>
                <w:szCs w:val="24"/>
              </w:rPr>
              <w:t>обеда»</w:t>
            </w:r>
          </w:p>
        </w:tc>
        <w:tc>
          <w:tcPr>
            <w:tcW w:w="1817" w:type="dxa"/>
          </w:tcPr>
          <w:p w:rsidR="00EB573D" w:rsidRPr="00BF08E1" w:rsidRDefault="00EB573D" w:rsidP="00EB573D">
            <w:pPr>
              <w:spacing w:after="0" w:line="240" w:lineRule="auto"/>
              <w:rPr>
                <w:rFonts w:ascii="Times New Roman" w:hAnsi="Times New Roman"/>
                <w:sz w:val="24"/>
                <w:szCs w:val="24"/>
              </w:rPr>
            </w:pPr>
            <w:r w:rsidRPr="00BF08E1">
              <w:rPr>
                <w:rFonts w:ascii="Times New Roman" w:hAnsi="Times New Roman"/>
                <w:sz w:val="24"/>
                <w:szCs w:val="24"/>
              </w:rPr>
              <w:t>Всероссийский</w:t>
            </w:r>
          </w:p>
        </w:tc>
        <w:tc>
          <w:tcPr>
            <w:tcW w:w="1560" w:type="dxa"/>
          </w:tcPr>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Диплом</w:t>
            </w:r>
          </w:p>
        </w:tc>
        <w:tc>
          <w:tcPr>
            <w:tcW w:w="2551" w:type="dxa"/>
            <w:gridSpan w:val="2"/>
          </w:tcPr>
          <w:p w:rsidR="00EB573D" w:rsidRDefault="00EB573D" w:rsidP="00EB573D">
            <w:pPr>
              <w:spacing w:after="0" w:line="240" w:lineRule="auto"/>
              <w:rPr>
                <w:rFonts w:ascii="Times New Roman" w:hAnsi="Times New Roman"/>
                <w:sz w:val="24"/>
                <w:szCs w:val="24"/>
              </w:rPr>
            </w:pPr>
            <w:r>
              <w:rPr>
                <w:rFonts w:ascii="Times New Roman" w:hAnsi="Times New Roman"/>
                <w:sz w:val="24"/>
                <w:szCs w:val="24"/>
              </w:rPr>
              <w:t>Воспитанники</w:t>
            </w:r>
            <w:r w:rsidRPr="00BF08E1">
              <w:rPr>
                <w:rFonts w:ascii="Times New Roman" w:hAnsi="Times New Roman"/>
                <w:sz w:val="24"/>
                <w:szCs w:val="24"/>
              </w:rPr>
              <w:t xml:space="preserve">: </w:t>
            </w:r>
            <w:r>
              <w:rPr>
                <w:rFonts w:ascii="Times New Roman" w:hAnsi="Times New Roman"/>
                <w:sz w:val="24"/>
                <w:szCs w:val="24"/>
              </w:rPr>
              <w:t>1</w:t>
            </w:r>
            <w:r w:rsidRPr="00BF08E1">
              <w:rPr>
                <w:rFonts w:ascii="Times New Roman" w:hAnsi="Times New Roman"/>
                <w:sz w:val="24"/>
                <w:szCs w:val="24"/>
              </w:rPr>
              <w:t xml:space="preserve"> чел.</w:t>
            </w:r>
          </w:p>
          <w:p w:rsidR="00EB573D" w:rsidRPr="00BF08E1" w:rsidRDefault="00EB573D" w:rsidP="00EB573D">
            <w:pPr>
              <w:spacing w:after="0" w:line="240" w:lineRule="auto"/>
              <w:rPr>
                <w:rFonts w:ascii="Times New Roman" w:hAnsi="Times New Roman"/>
                <w:sz w:val="24"/>
                <w:szCs w:val="24"/>
              </w:rPr>
            </w:pPr>
            <w:r>
              <w:rPr>
                <w:rFonts w:ascii="Times New Roman" w:hAnsi="Times New Roman"/>
                <w:sz w:val="24"/>
                <w:szCs w:val="24"/>
              </w:rPr>
              <w:t>Педагоги: 2 чел.</w:t>
            </w:r>
          </w:p>
        </w:tc>
      </w:tr>
    </w:tbl>
    <w:p w:rsidR="00BF08E1" w:rsidRDefault="00BF08E1" w:rsidP="00FB1986">
      <w:pPr>
        <w:pStyle w:val="ConsPlusNonformat"/>
        <w:jc w:val="both"/>
        <w:rPr>
          <w:rFonts w:ascii="Times New Roman" w:hAnsi="Times New Roman" w:cs="Times New Roman"/>
          <w:b/>
          <w:sz w:val="24"/>
          <w:szCs w:val="24"/>
        </w:rPr>
      </w:pPr>
    </w:p>
    <w:p w:rsidR="00BD29FC" w:rsidRPr="00033399" w:rsidRDefault="00BD29FC" w:rsidP="00FB1986">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4.3. Мнение родителей и представителей органов общественного управления о деятельности педагогов, функционировании детского сада и качестве предоставляемых им услуг:</w:t>
      </w:r>
      <w:r w:rsidRPr="00033399">
        <w:rPr>
          <w:rFonts w:ascii="Times New Roman" w:hAnsi="Times New Roman" w:cs="Times New Roman"/>
          <w:sz w:val="24"/>
          <w:szCs w:val="24"/>
        </w:rPr>
        <w:t xml:space="preserve"> по итогам опроса</w:t>
      </w:r>
      <w:r w:rsidR="00EB573D">
        <w:rPr>
          <w:rFonts w:ascii="Times New Roman" w:hAnsi="Times New Roman" w:cs="Times New Roman"/>
          <w:sz w:val="24"/>
          <w:szCs w:val="24"/>
        </w:rPr>
        <w:t xml:space="preserve"> родителей (законных представителей) в 202</w:t>
      </w:r>
      <w:r w:rsidR="00B738BB">
        <w:rPr>
          <w:rFonts w:ascii="Times New Roman" w:hAnsi="Times New Roman" w:cs="Times New Roman"/>
          <w:sz w:val="24"/>
          <w:szCs w:val="24"/>
        </w:rPr>
        <w:t>1</w:t>
      </w:r>
      <w:r w:rsidR="00EB573D">
        <w:rPr>
          <w:rFonts w:ascii="Times New Roman" w:hAnsi="Times New Roman" w:cs="Times New Roman"/>
          <w:sz w:val="24"/>
          <w:szCs w:val="24"/>
        </w:rPr>
        <w:t>-202</w:t>
      </w:r>
      <w:r w:rsidR="00B738BB">
        <w:rPr>
          <w:rFonts w:ascii="Times New Roman" w:hAnsi="Times New Roman" w:cs="Times New Roman"/>
          <w:sz w:val="24"/>
          <w:szCs w:val="24"/>
        </w:rPr>
        <w:t>2</w:t>
      </w:r>
      <w:r w:rsidR="00EB573D">
        <w:rPr>
          <w:rFonts w:ascii="Times New Roman" w:hAnsi="Times New Roman" w:cs="Times New Roman"/>
          <w:sz w:val="24"/>
          <w:szCs w:val="24"/>
        </w:rPr>
        <w:t xml:space="preserve"> учебном году</w:t>
      </w:r>
      <w:r w:rsidRPr="00033399">
        <w:rPr>
          <w:rFonts w:ascii="Times New Roman" w:hAnsi="Times New Roman" w:cs="Times New Roman"/>
          <w:sz w:val="24"/>
          <w:szCs w:val="24"/>
        </w:rPr>
        <w:t>, получены следующие результаты о деятельности детского сада:</w:t>
      </w:r>
    </w:p>
    <w:p w:rsidR="00BD29FC" w:rsidRPr="00033399" w:rsidRDefault="004C1F82" w:rsidP="007A673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88</w:t>
      </w:r>
      <w:r w:rsidR="00B21A1E" w:rsidRPr="00033399">
        <w:rPr>
          <w:rFonts w:ascii="Times New Roman" w:hAnsi="Times New Roman" w:cs="Times New Roman"/>
          <w:sz w:val="24"/>
          <w:szCs w:val="24"/>
        </w:rPr>
        <w:t xml:space="preserve"> процента</w:t>
      </w:r>
      <w:r>
        <w:rPr>
          <w:rFonts w:ascii="Times New Roman" w:hAnsi="Times New Roman" w:cs="Times New Roman"/>
          <w:sz w:val="24"/>
          <w:szCs w:val="24"/>
        </w:rPr>
        <w:t xml:space="preserve"> родителей «отлично»</w:t>
      </w:r>
      <w:r w:rsidR="00BD29FC" w:rsidRPr="00033399">
        <w:rPr>
          <w:rFonts w:ascii="Times New Roman" w:hAnsi="Times New Roman" w:cs="Times New Roman"/>
          <w:sz w:val="24"/>
          <w:szCs w:val="24"/>
        </w:rPr>
        <w:t xml:space="preserve"> оценили доброжелательность и вежливость сотрудников детского сада по отношению к ним и их детям;</w:t>
      </w:r>
    </w:p>
    <w:p w:rsidR="00BD29FC" w:rsidRPr="00033399" w:rsidRDefault="004C1F82" w:rsidP="007A673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93</w:t>
      </w:r>
      <w:r w:rsidR="00B21A1E" w:rsidRPr="00033399">
        <w:rPr>
          <w:rFonts w:ascii="Times New Roman" w:hAnsi="Times New Roman" w:cs="Times New Roman"/>
          <w:sz w:val="24"/>
          <w:szCs w:val="24"/>
        </w:rPr>
        <w:t xml:space="preserve"> процента</w:t>
      </w:r>
      <w:r w:rsidR="00BD29FC" w:rsidRPr="00033399">
        <w:rPr>
          <w:rFonts w:ascii="Times New Roman" w:hAnsi="Times New Roman" w:cs="Times New Roman"/>
          <w:sz w:val="24"/>
          <w:szCs w:val="24"/>
        </w:rPr>
        <w:t xml:space="preserve"> родителей удовлетворены компетентностью сотрудников детского сада в вопросах организации образовательной деятельности;</w:t>
      </w:r>
    </w:p>
    <w:p w:rsidR="00BD29FC" w:rsidRPr="00033399" w:rsidRDefault="004C1F82" w:rsidP="007A673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89</w:t>
      </w:r>
      <w:r w:rsidR="00B21A1E" w:rsidRPr="00033399">
        <w:rPr>
          <w:rFonts w:ascii="Times New Roman" w:hAnsi="Times New Roman" w:cs="Times New Roman"/>
          <w:sz w:val="24"/>
          <w:szCs w:val="24"/>
        </w:rPr>
        <w:t xml:space="preserve"> процента</w:t>
      </w:r>
      <w:r w:rsidR="00BD29FC" w:rsidRPr="00033399">
        <w:rPr>
          <w:rFonts w:ascii="Times New Roman" w:hAnsi="Times New Roman" w:cs="Times New Roman"/>
          <w:sz w:val="24"/>
          <w:szCs w:val="24"/>
        </w:rPr>
        <w:t xml:space="preserve"> родителей удовлетворены материально-техническим о</w:t>
      </w:r>
      <w:r>
        <w:rPr>
          <w:rFonts w:ascii="Times New Roman" w:hAnsi="Times New Roman" w:cs="Times New Roman"/>
          <w:sz w:val="24"/>
          <w:szCs w:val="24"/>
        </w:rPr>
        <w:t xml:space="preserve">беспечением детского сада </w:t>
      </w:r>
      <w:r w:rsidR="00BD29FC" w:rsidRPr="00033399">
        <w:rPr>
          <w:rFonts w:ascii="Times New Roman" w:hAnsi="Times New Roman" w:cs="Times New Roman"/>
          <w:sz w:val="24"/>
          <w:szCs w:val="24"/>
        </w:rPr>
        <w:t>;</w:t>
      </w:r>
    </w:p>
    <w:p w:rsidR="00BD29FC" w:rsidRPr="00033399" w:rsidRDefault="004C1F82" w:rsidP="007A673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99</w:t>
      </w:r>
      <w:r w:rsidR="00B21A1E" w:rsidRPr="00033399">
        <w:rPr>
          <w:rFonts w:ascii="Times New Roman" w:hAnsi="Times New Roman" w:cs="Times New Roman"/>
          <w:sz w:val="24"/>
          <w:szCs w:val="24"/>
        </w:rPr>
        <w:t xml:space="preserve"> процента</w:t>
      </w:r>
      <w:r w:rsidR="00BD29FC" w:rsidRPr="00033399">
        <w:rPr>
          <w:rFonts w:ascii="Times New Roman" w:hAnsi="Times New Roman" w:cs="Times New Roman"/>
          <w:sz w:val="24"/>
          <w:szCs w:val="24"/>
        </w:rPr>
        <w:t xml:space="preserve"> родителей удовлетворены качество</w:t>
      </w:r>
      <w:r w:rsidR="00B21A1E" w:rsidRPr="00033399">
        <w:rPr>
          <w:rFonts w:ascii="Times New Roman" w:hAnsi="Times New Roman" w:cs="Times New Roman"/>
          <w:sz w:val="24"/>
          <w:szCs w:val="24"/>
        </w:rPr>
        <w:t>м</w:t>
      </w:r>
      <w:r w:rsidR="00BD29FC" w:rsidRPr="00033399">
        <w:rPr>
          <w:rFonts w:ascii="Times New Roman" w:hAnsi="Times New Roman" w:cs="Times New Roman"/>
          <w:sz w:val="24"/>
          <w:szCs w:val="24"/>
        </w:rPr>
        <w:t xml:space="preserve"> предоставляемых образовательных услуг;</w:t>
      </w:r>
    </w:p>
    <w:p w:rsidR="00BD29FC" w:rsidRPr="00033399" w:rsidRDefault="00BD29FC" w:rsidP="007A6732">
      <w:pPr>
        <w:pStyle w:val="ConsPlusNonformat"/>
        <w:ind w:firstLine="709"/>
        <w:jc w:val="both"/>
        <w:rPr>
          <w:rFonts w:ascii="Times New Roman" w:hAnsi="Times New Roman" w:cs="Times New Roman"/>
          <w:sz w:val="24"/>
          <w:szCs w:val="24"/>
        </w:rPr>
      </w:pPr>
      <w:r w:rsidRPr="00033399">
        <w:rPr>
          <w:rFonts w:ascii="Times New Roman" w:hAnsi="Times New Roman" w:cs="Times New Roman"/>
          <w:sz w:val="24"/>
          <w:szCs w:val="24"/>
        </w:rPr>
        <w:t>– 99</w:t>
      </w:r>
      <w:r w:rsidR="00B21A1E" w:rsidRPr="00033399">
        <w:rPr>
          <w:rFonts w:ascii="Times New Roman" w:hAnsi="Times New Roman" w:cs="Times New Roman"/>
          <w:sz w:val="24"/>
          <w:szCs w:val="24"/>
        </w:rPr>
        <w:t xml:space="preserve"> процентов</w:t>
      </w:r>
      <w:r w:rsidRPr="00033399">
        <w:rPr>
          <w:rFonts w:ascii="Times New Roman" w:hAnsi="Times New Roman" w:cs="Times New Roman"/>
          <w:sz w:val="24"/>
          <w:szCs w:val="24"/>
        </w:rPr>
        <w:t xml:space="preserve"> родителей готовы порекомендовать детский сад своим родственникам</w:t>
      </w:r>
      <w:r w:rsidR="00B21A1E" w:rsidRPr="00033399">
        <w:rPr>
          <w:rFonts w:ascii="Times New Roman" w:hAnsi="Times New Roman" w:cs="Times New Roman"/>
          <w:sz w:val="24"/>
          <w:szCs w:val="24"/>
        </w:rPr>
        <w:t xml:space="preserve"> </w:t>
      </w:r>
      <w:r w:rsidRPr="00033399">
        <w:rPr>
          <w:rFonts w:ascii="Times New Roman" w:hAnsi="Times New Roman" w:cs="Times New Roman"/>
          <w:sz w:val="24"/>
          <w:szCs w:val="24"/>
        </w:rPr>
        <w:t>и знакомым.</w:t>
      </w:r>
    </w:p>
    <w:p w:rsidR="00546E86" w:rsidRPr="00033399" w:rsidRDefault="00546E86" w:rsidP="00FB1986">
      <w:pPr>
        <w:pStyle w:val="a6"/>
        <w:spacing w:before="0" w:beforeAutospacing="0" w:after="0" w:afterAutospacing="0"/>
        <w:jc w:val="both"/>
      </w:pPr>
    </w:p>
    <w:p w:rsidR="00BD29FC" w:rsidRPr="00033399" w:rsidRDefault="00BD29FC" w:rsidP="00766C7A">
      <w:pPr>
        <w:spacing w:after="0" w:line="240" w:lineRule="auto"/>
        <w:jc w:val="center"/>
        <w:rPr>
          <w:rFonts w:ascii="Times New Roman" w:hAnsi="Times New Roman"/>
          <w:b/>
          <w:sz w:val="24"/>
          <w:szCs w:val="24"/>
          <w:shd w:val="clear" w:color="auto" w:fill="FFFFFF"/>
        </w:rPr>
      </w:pPr>
      <w:r w:rsidRPr="00033399">
        <w:rPr>
          <w:rFonts w:ascii="Times New Roman" w:hAnsi="Times New Roman"/>
          <w:b/>
          <w:sz w:val="24"/>
          <w:szCs w:val="24"/>
        </w:rPr>
        <w:t xml:space="preserve">5. </w:t>
      </w:r>
      <w:r w:rsidRPr="00033399">
        <w:rPr>
          <w:rFonts w:ascii="Times New Roman" w:hAnsi="Times New Roman"/>
          <w:b/>
          <w:sz w:val="24"/>
          <w:szCs w:val="24"/>
          <w:shd w:val="clear" w:color="auto" w:fill="FFFFFF"/>
        </w:rPr>
        <w:t>Кадровый потенциал</w:t>
      </w:r>
    </w:p>
    <w:p w:rsidR="00BD29FC" w:rsidRPr="00033399" w:rsidRDefault="00BD29FC" w:rsidP="00FB1986">
      <w:pPr>
        <w:pStyle w:val="a6"/>
        <w:spacing w:before="0" w:beforeAutospacing="0" w:after="0" w:afterAutospacing="0"/>
        <w:jc w:val="both"/>
      </w:pPr>
      <w:r w:rsidRPr="00033399">
        <w:rPr>
          <w:b/>
        </w:rPr>
        <w:t>5.1. Качественный и количественный состав персонала, динамика изменений, вакансии:</w:t>
      </w:r>
      <w:r w:rsidRPr="00033399">
        <w:t xml:space="preserve"> в отчетном периоде</w:t>
      </w:r>
      <w:r w:rsidR="00E96048" w:rsidRPr="00033399">
        <w:t xml:space="preserve"> педагогический</w:t>
      </w:r>
      <w:r w:rsidRPr="00033399">
        <w:t xml:space="preserve"> штат </w:t>
      </w:r>
      <w:r w:rsidR="00E96048" w:rsidRPr="00033399">
        <w:t>МБДОУ состоит из 15</w:t>
      </w:r>
      <w:r w:rsidRPr="00033399">
        <w:t xml:space="preserve"> человек, из них:</w:t>
      </w:r>
    </w:p>
    <w:p w:rsidR="00BD29FC" w:rsidRPr="00033399" w:rsidRDefault="00E96048" w:rsidP="00FB1986">
      <w:pPr>
        <w:pStyle w:val="a6"/>
        <w:spacing w:before="0" w:beforeAutospacing="0" w:after="0" w:afterAutospacing="0"/>
        <w:jc w:val="both"/>
      </w:pPr>
      <w:r w:rsidRPr="00033399">
        <w:t xml:space="preserve">– высшую квалификационную категорию имеет - </w:t>
      </w:r>
      <w:r w:rsidR="00374F1F" w:rsidRPr="00033399">
        <w:t>6 человек</w:t>
      </w:r>
      <w:r w:rsidRPr="00033399">
        <w:t>;</w:t>
      </w:r>
    </w:p>
    <w:p w:rsidR="00BD29FC" w:rsidRPr="00033399" w:rsidRDefault="00E96048" w:rsidP="00FB1986">
      <w:pPr>
        <w:pStyle w:val="a6"/>
        <w:spacing w:before="0" w:beforeAutospacing="0" w:after="0" w:afterAutospacing="0"/>
        <w:jc w:val="both"/>
      </w:pPr>
      <w:r w:rsidRPr="00033399">
        <w:t xml:space="preserve">– 1 квалификационную категорию </w:t>
      </w:r>
      <w:r w:rsidR="00471C5B" w:rsidRPr="00033399">
        <w:t xml:space="preserve"> –</w:t>
      </w:r>
      <w:r w:rsidRPr="00033399">
        <w:t xml:space="preserve"> 6 человек;</w:t>
      </w:r>
    </w:p>
    <w:p w:rsidR="00BD29FC" w:rsidRPr="00033399" w:rsidRDefault="004C1F82" w:rsidP="00FB1986">
      <w:pPr>
        <w:pStyle w:val="a6"/>
        <w:spacing w:before="0" w:beforeAutospacing="0" w:after="0" w:afterAutospacing="0"/>
        <w:jc w:val="both"/>
      </w:pPr>
      <w:r>
        <w:t>–  соответствие – 0</w:t>
      </w:r>
      <w:r w:rsidR="00BD29FC" w:rsidRPr="00033399">
        <w:t>.</w:t>
      </w:r>
    </w:p>
    <w:p w:rsidR="00BD29FC" w:rsidRPr="00033399" w:rsidRDefault="00BD29FC" w:rsidP="00FB1986">
      <w:pPr>
        <w:pStyle w:val="a6"/>
        <w:spacing w:before="0" w:beforeAutospacing="0" w:after="0" w:afterAutospacing="0"/>
        <w:jc w:val="both"/>
      </w:pPr>
      <w:r w:rsidRPr="00033399">
        <w:t>Н</w:t>
      </w:r>
      <w:r w:rsidR="00B21A1E" w:rsidRPr="00033399">
        <w:t>а</w:t>
      </w:r>
      <w:r w:rsidRPr="00033399">
        <w:t xml:space="preserve"> конец отчетного периода </w:t>
      </w:r>
      <w:r w:rsidR="00E96048" w:rsidRPr="00033399">
        <w:rPr>
          <w:b/>
        </w:rPr>
        <w:t>вакантные должности</w:t>
      </w:r>
      <w:r w:rsidR="00E96048" w:rsidRPr="00033399">
        <w:t>: воспитатель.</w:t>
      </w:r>
    </w:p>
    <w:p w:rsidR="00BF08E1" w:rsidRDefault="00BF08E1" w:rsidP="00766C7A">
      <w:pPr>
        <w:pStyle w:val="a6"/>
        <w:spacing w:before="0" w:beforeAutospacing="0" w:after="0" w:afterAutospacing="0"/>
        <w:rPr>
          <w:b/>
        </w:rPr>
      </w:pPr>
    </w:p>
    <w:p w:rsidR="00BD29FC" w:rsidRDefault="00BD29FC" w:rsidP="00766C7A">
      <w:pPr>
        <w:pStyle w:val="a6"/>
        <w:spacing w:before="0" w:beforeAutospacing="0" w:after="0" w:afterAutospacing="0"/>
      </w:pPr>
      <w:r w:rsidRPr="00033399">
        <w:rPr>
          <w:b/>
        </w:rPr>
        <w:t>Возраст педагогического коллектива</w:t>
      </w:r>
      <w:r w:rsidRPr="00033399">
        <w:t>:</w:t>
      </w:r>
    </w:p>
    <w:p w:rsidR="00BF08E1" w:rsidRPr="00033399" w:rsidRDefault="00BF08E1" w:rsidP="00766C7A">
      <w:pPr>
        <w:pStyle w:val="a6"/>
        <w:spacing w:before="0" w:beforeAutospacing="0" w:after="0" w:afterAutospacing="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595"/>
        <w:gridCol w:w="1595"/>
        <w:gridCol w:w="1595"/>
        <w:gridCol w:w="1595"/>
        <w:gridCol w:w="1489"/>
      </w:tblGrid>
      <w:tr w:rsidR="00BD29FC" w:rsidRPr="00033399" w:rsidTr="0064293F">
        <w:tc>
          <w:tcPr>
            <w:tcW w:w="1487" w:type="dxa"/>
            <w:vMerge w:val="restart"/>
          </w:tcPr>
          <w:p w:rsidR="00BD29FC" w:rsidRPr="00033399" w:rsidRDefault="00BD29FC" w:rsidP="00766C7A">
            <w:pPr>
              <w:pStyle w:val="a6"/>
              <w:spacing w:before="0" w:beforeAutospacing="0" w:after="0" w:afterAutospacing="0"/>
              <w:jc w:val="center"/>
              <w:rPr>
                <w:b/>
              </w:rPr>
            </w:pPr>
            <w:r w:rsidRPr="00033399">
              <w:rPr>
                <w:b/>
              </w:rPr>
              <w:t>Год</w:t>
            </w:r>
          </w:p>
          <w:p w:rsidR="00BD29FC" w:rsidRPr="00033399" w:rsidRDefault="00BD29FC" w:rsidP="00766C7A">
            <w:pPr>
              <w:pStyle w:val="a6"/>
              <w:spacing w:before="0" w:beforeAutospacing="0" w:after="0" w:afterAutospacing="0"/>
              <w:jc w:val="center"/>
              <w:rPr>
                <w:b/>
              </w:rPr>
            </w:pPr>
          </w:p>
        </w:tc>
        <w:tc>
          <w:tcPr>
            <w:tcW w:w="7869" w:type="dxa"/>
            <w:gridSpan w:val="5"/>
          </w:tcPr>
          <w:p w:rsidR="00BD29FC" w:rsidRPr="00033399" w:rsidRDefault="00BD29FC" w:rsidP="00766C7A">
            <w:pPr>
              <w:pStyle w:val="a6"/>
              <w:spacing w:before="0" w:beforeAutospacing="0" w:after="0" w:afterAutospacing="0"/>
              <w:jc w:val="center"/>
              <w:rPr>
                <w:b/>
              </w:rPr>
            </w:pPr>
            <w:r w:rsidRPr="00033399">
              <w:rPr>
                <w:b/>
              </w:rPr>
              <w:t>Количество педагогов</w:t>
            </w:r>
          </w:p>
        </w:tc>
      </w:tr>
      <w:tr w:rsidR="00766C7A" w:rsidRPr="00033399" w:rsidTr="0064293F">
        <w:tc>
          <w:tcPr>
            <w:tcW w:w="1487" w:type="dxa"/>
            <w:vMerge/>
          </w:tcPr>
          <w:p w:rsidR="00BD29FC" w:rsidRPr="00033399" w:rsidRDefault="00BD29FC" w:rsidP="00766C7A">
            <w:pPr>
              <w:pStyle w:val="a6"/>
              <w:spacing w:before="0" w:beforeAutospacing="0" w:after="0" w:afterAutospacing="0"/>
            </w:pPr>
          </w:p>
        </w:tc>
        <w:tc>
          <w:tcPr>
            <w:tcW w:w="1595" w:type="dxa"/>
          </w:tcPr>
          <w:p w:rsidR="00BD29FC" w:rsidRPr="00033399" w:rsidRDefault="00BD29FC" w:rsidP="00766C7A">
            <w:pPr>
              <w:pStyle w:val="a6"/>
              <w:spacing w:before="0" w:beforeAutospacing="0" w:after="0" w:afterAutospacing="0"/>
              <w:jc w:val="center"/>
            </w:pPr>
            <w:r w:rsidRPr="00033399">
              <w:t>До 25</w:t>
            </w:r>
          </w:p>
        </w:tc>
        <w:tc>
          <w:tcPr>
            <w:tcW w:w="1595" w:type="dxa"/>
          </w:tcPr>
          <w:p w:rsidR="00BD29FC" w:rsidRPr="00033399" w:rsidRDefault="00BD29FC" w:rsidP="00766C7A">
            <w:pPr>
              <w:pStyle w:val="a6"/>
              <w:spacing w:before="0" w:beforeAutospacing="0" w:after="0" w:afterAutospacing="0"/>
              <w:jc w:val="center"/>
            </w:pPr>
            <w:r w:rsidRPr="00033399">
              <w:t>25</w:t>
            </w:r>
            <w:r w:rsidR="00B21A1E" w:rsidRPr="00033399">
              <w:t>–</w:t>
            </w:r>
            <w:r w:rsidRPr="00033399">
              <w:t>29</w:t>
            </w:r>
          </w:p>
        </w:tc>
        <w:tc>
          <w:tcPr>
            <w:tcW w:w="1595" w:type="dxa"/>
          </w:tcPr>
          <w:p w:rsidR="00BD29FC" w:rsidRPr="00033399" w:rsidRDefault="00BD29FC" w:rsidP="00766C7A">
            <w:pPr>
              <w:pStyle w:val="a6"/>
              <w:spacing w:before="0" w:beforeAutospacing="0" w:after="0" w:afterAutospacing="0"/>
              <w:jc w:val="center"/>
            </w:pPr>
            <w:r w:rsidRPr="00033399">
              <w:t>30</w:t>
            </w:r>
            <w:r w:rsidR="00B21A1E" w:rsidRPr="00033399">
              <w:t>–</w:t>
            </w:r>
            <w:r w:rsidRPr="00033399">
              <w:t>44</w:t>
            </w:r>
          </w:p>
        </w:tc>
        <w:tc>
          <w:tcPr>
            <w:tcW w:w="1595" w:type="dxa"/>
          </w:tcPr>
          <w:p w:rsidR="00BD29FC" w:rsidRPr="00033399" w:rsidRDefault="00BD29FC" w:rsidP="00766C7A">
            <w:pPr>
              <w:pStyle w:val="a6"/>
              <w:spacing w:before="0" w:beforeAutospacing="0" w:after="0" w:afterAutospacing="0"/>
              <w:jc w:val="center"/>
            </w:pPr>
            <w:r w:rsidRPr="00033399">
              <w:t>45</w:t>
            </w:r>
            <w:r w:rsidR="00B21A1E" w:rsidRPr="00033399">
              <w:t>–</w:t>
            </w:r>
            <w:r w:rsidRPr="00033399">
              <w:t>49</w:t>
            </w:r>
          </w:p>
        </w:tc>
        <w:tc>
          <w:tcPr>
            <w:tcW w:w="1489" w:type="dxa"/>
          </w:tcPr>
          <w:p w:rsidR="00BD29FC" w:rsidRPr="00033399" w:rsidRDefault="00BD29FC" w:rsidP="00766C7A">
            <w:pPr>
              <w:pStyle w:val="a6"/>
              <w:spacing w:before="0" w:beforeAutospacing="0" w:after="0" w:afterAutospacing="0"/>
              <w:jc w:val="center"/>
            </w:pPr>
            <w:r w:rsidRPr="00033399">
              <w:t>49 и старше</w:t>
            </w:r>
          </w:p>
        </w:tc>
      </w:tr>
      <w:tr w:rsidR="00766C7A" w:rsidRPr="00033399" w:rsidTr="0064293F">
        <w:tc>
          <w:tcPr>
            <w:tcW w:w="1487" w:type="dxa"/>
          </w:tcPr>
          <w:p w:rsidR="00BD29FC" w:rsidRPr="00033399" w:rsidRDefault="002B38D8" w:rsidP="00B738BB">
            <w:pPr>
              <w:pStyle w:val="a6"/>
              <w:spacing w:before="0" w:beforeAutospacing="0" w:after="0" w:afterAutospacing="0"/>
            </w:pPr>
            <w:r>
              <w:t>202</w:t>
            </w:r>
            <w:r w:rsidR="00B738BB">
              <w:t>1</w:t>
            </w:r>
            <w:r>
              <w:t>-202</w:t>
            </w:r>
            <w:r w:rsidR="00B738BB">
              <w:t>2</w:t>
            </w:r>
          </w:p>
        </w:tc>
        <w:tc>
          <w:tcPr>
            <w:tcW w:w="1595" w:type="dxa"/>
          </w:tcPr>
          <w:p w:rsidR="00BD29FC" w:rsidRPr="00033399" w:rsidRDefault="00BD29FC" w:rsidP="002B38D8">
            <w:pPr>
              <w:pStyle w:val="a6"/>
              <w:spacing w:before="0" w:beforeAutospacing="0" w:after="0" w:afterAutospacing="0"/>
              <w:jc w:val="center"/>
            </w:pPr>
          </w:p>
        </w:tc>
        <w:tc>
          <w:tcPr>
            <w:tcW w:w="1595" w:type="dxa"/>
          </w:tcPr>
          <w:p w:rsidR="00BD29FC" w:rsidRPr="00033399" w:rsidRDefault="00BD29FC" w:rsidP="002B38D8">
            <w:pPr>
              <w:pStyle w:val="a6"/>
              <w:spacing w:before="0" w:beforeAutospacing="0" w:after="0" w:afterAutospacing="0"/>
              <w:jc w:val="center"/>
            </w:pPr>
          </w:p>
        </w:tc>
        <w:tc>
          <w:tcPr>
            <w:tcW w:w="1595" w:type="dxa"/>
          </w:tcPr>
          <w:p w:rsidR="00BD29FC" w:rsidRPr="00033399" w:rsidRDefault="00FF6572" w:rsidP="002B38D8">
            <w:pPr>
              <w:pStyle w:val="a6"/>
              <w:spacing w:before="0" w:beforeAutospacing="0" w:after="0" w:afterAutospacing="0"/>
              <w:jc w:val="center"/>
            </w:pPr>
            <w:r>
              <w:t>5</w:t>
            </w:r>
          </w:p>
        </w:tc>
        <w:tc>
          <w:tcPr>
            <w:tcW w:w="1595" w:type="dxa"/>
          </w:tcPr>
          <w:p w:rsidR="00BD29FC" w:rsidRPr="00033399" w:rsidRDefault="00FF6572" w:rsidP="002B38D8">
            <w:pPr>
              <w:pStyle w:val="a6"/>
              <w:spacing w:before="0" w:beforeAutospacing="0" w:after="0" w:afterAutospacing="0"/>
              <w:jc w:val="center"/>
            </w:pPr>
            <w:r>
              <w:t>2</w:t>
            </w:r>
          </w:p>
        </w:tc>
        <w:tc>
          <w:tcPr>
            <w:tcW w:w="1489" w:type="dxa"/>
          </w:tcPr>
          <w:p w:rsidR="00BD29FC" w:rsidRPr="00033399" w:rsidRDefault="00BD035E" w:rsidP="002B38D8">
            <w:pPr>
              <w:pStyle w:val="a6"/>
              <w:spacing w:before="0" w:beforeAutospacing="0" w:after="0" w:afterAutospacing="0"/>
              <w:jc w:val="center"/>
            </w:pPr>
            <w:r>
              <w:t>8</w:t>
            </w:r>
          </w:p>
        </w:tc>
      </w:tr>
    </w:tbl>
    <w:p w:rsidR="00BD29FC" w:rsidRPr="00033399" w:rsidRDefault="00BD29FC" w:rsidP="00766C7A">
      <w:pPr>
        <w:pStyle w:val="a6"/>
        <w:spacing w:before="0" w:beforeAutospacing="0" w:after="0" w:afterAutospacing="0"/>
      </w:pPr>
    </w:p>
    <w:p w:rsidR="004B7D87" w:rsidRPr="00033399" w:rsidRDefault="004B7D87" w:rsidP="004B7D87">
      <w:pPr>
        <w:spacing w:before="120" w:after="0"/>
        <w:jc w:val="center"/>
        <w:rPr>
          <w:rFonts w:ascii="Times New Roman" w:hAnsi="Times New Roman"/>
          <w:sz w:val="24"/>
          <w:szCs w:val="24"/>
        </w:rPr>
      </w:pPr>
      <w:r w:rsidRPr="00033399">
        <w:rPr>
          <w:rFonts w:ascii="Times New Roman" w:hAnsi="Times New Roman"/>
          <w:b/>
          <w:bCs/>
          <w:sz w:val="24"/>
          <w:szCs w:val="24"/>
        </w:rPr>
        <w:t>Возраст педагогического коллектива</w:t>
      </w:r>
    </w:p>
    <w:p w:rsidR="00B373B7" w:rsidRPr="00033399" w:rsidRDefault="00B8375D" w:rsidP="00766C7A">
      <w:pPr>
        <w:pStyle w:val="a6"/>
        <w:spacing w:before="0" w:beforeAutospacing="0" w:after="0" w:afterAutospacing="0"/>
      </w:pPr>
      <w:r>
        <w:rPr>
          <w:noProof/>
        </w:rPr>
        <w:drawing>
          <wp:inline distT="0" distB="0" distL="0" distR="0">
            <wp:extent cx="4086860" cy="207518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7917" w:rsidRDefault="00BD29FC" w:rsidP="00C47917">
      <w:pPr>
        <w:pStyle w:val="af3"/>
        <w:jc w:val="both"/>
        <w:rPr>
          <w:rFonts w:ascii="Times New Roman" w:eastAsia="Times New Roman" w:hAnsi="Times New Roman"/>
          <w:sz w:val="24"/>
          <w:szCs w:val="24"/>
        </w:rPr>
      </w:pPr>
      <w:r w:rsidRPr="00BD035E">
        <w:rPr>
          <w:rFonts w:ascii="Times New Roman" w:hAnsi="Times New Roman"/>
          <w:b/>
          <w:sz w:val="24"/>
          <w:szCs w:val="24"/>
        </w:rPr>
        <w:t>Переподготовка:</w:t>
      </w:r>
      <w:r w:rsidR="00C47917" w:rsidRPr="00BD035E">
        <w:rPr>
          <w:rFonts w:ascii="Times New Roman" w:eastAsia="Times New Roman" w:hAnsi="Times New Roman"/>
          <w:sz w:val="24"/>
          <w:szCs w:val="24"/>
        </w:rPr>
        <w:t xml:space="preserve"> </w:t>
      </w:r>
      <w:r w:rsidR="00C47917" w:rsidRPr="00C47917">
        <w:rPr>
          <w:rFonts w:ascii="Times New Roman" w:eastAsia="Times New Roman" w:hAnsi="Times New Roman"/>
          <w:sz w:val="24"/>
          <w:szCs w:val="24"/>
        </w:rPr>
        <w:t>Основные курсы повышения квалификации в 2021</w:t>
      </w:r>
      <w:r w:rsidR="0089496B">
        <w:rPr>
          <w:rFonts w:ascii="Times New Roman" w:eastAsia="Times New Roman" w:hAnsi="Times New Roman"/>
          <w:sz w:val="24"/>
          <w:szCs w:val="24"/>
        </w:rPr>
        <w:t xml:space="preserve"> – 2022 учебном </w:t>
      </w:r>
      <w:r w:rsidR="00C47917" w:rsidRPr="00C47917">
        <w:rPr>
          <w:rFonts w:ascii="Times New Roman" w:eastAsia="Times New Roman" w:hAnsi="Times New Roman"/>
          <w:sz w:val="24"/>
          <w:szCs w:val="24"/>
        </w:rPr>
        <w:t>году прошли 3 педагога, по дополнительным дисциплинам – 14 педагогов. Результаты анализа направлений и тематики дополнительных профессиональных программ КПК, которые освоили воспитатели МБДОУ «Детский сад «Колобок» ст. Зеленчукской» за три последних года, показывает, что все они по профилю педагогической деятельности. За данный период все педагоги прошли курсы повышения квалификации по развитию ИКТ компетенций и владением компьютерной грамотностью.</w:t>
      </w:r>
    </w:p>
    <w:p w:rsidR="00C47917" w:rsidRPr="00C47917" w:rsidRDefault="00C47917" w:rsidP="00C47917">
      <w:pPr>
        <w:widowControl w:val="0"/>
        <w:autoSpaceDE w:val="0"/>
        <w:autoSpaceDN w:val="0"/>
        <w:spacing w:after="0" w:line="240" w:lineRule="auto"/>
        <w:rPr>
          <w:rFonts w:ascii="Times New Roman" w:eastAsia="Times New Roman" w:hAnsi="Times New Roman"/>
          <w:sz w:val="24"/>
          <w:szCs w:val="24"/>
        </w:rPr>
      </w:pPr>
      <w:r w:rsidRPr="00C47917">
        <w:rPr>
          <w:rFonts w:ascii="Times New Roman" w:eastAsia="Times New Roman" w:hAnsi="Times New Roman"/>
          <w:sz w:val="24"/>
          <w:szCs w:val="24"/>
        </w:rPr>
        <w:t>В 2021</w:t>
      </w:r>
      <w:r w:rsidR="0089496B">
        <w:rPr>
          <w:rFonts w:ascii="Times New Roman" w:eastAsia="Times New Roman" w:hAnsi="Times New Roman"/>
          <w:sz w:val="24"/>
          <w:szCs w:val="24"/>
        </w:rPr>
        <w:t>-2022 учебном году</w:t>
      </w:r>
      <w:r w:rsidR="004C1F82">
        <w:rPr>
          <w:rFonts w:ascii="Times New Roman" w:eastAsia="Times New Roman" w:hAnsi="Times New Roman"/>
          <w:sz w:val="24"/>
          <w:szCs w:val="24"/>
        </w:rPr>
        <w:t xml:space="preserve"> </w:t>
      </w:r>
      <w:r w:rsidR="00BD035E">
        <w:rPr>
          <w:rFonts w:ascii="Times New Roman" w:eastAsia="Times New Roman" w:hAnsi="Times New Roman"/>
          <w:sz w:val="24"/>
          <w:szCs w:val="24"/>
        </w:rPr>
        <w:t>педагоги</w:t>
      </w:r>
      <w:r w:rsidRPr="00C47917">
        <w:rPr>
          <w:rFonts w:ascii="Times New Roman" w:eastAsia="Times New Roman" w:hAnsi="Times New Roman"/>
          <w:sz w:val="24"/>
          <w:szCs w:val="24"/>
        </w:rPr>
        <w:t>:</w:t>
      </w:r>
    </w:p>
    <w:p w:rsidR="00C47917" w:rsidRPr="00C47917" w:rsidRDefault="00C47917" w:rsidP="00BD035E">
      <w:pPr>
        <w:widowControl w:val="0"/>
        <w:numPr>
          <w:ilvl w:val="0"/>
          <w:numId w:val="2"/>
        </w:numPr>
        <w:autoSpaceDE w:val="0"/>
        <w:autoSpaceDN w:val="0"/>
        <w:spacing w:before="100" w:beforeAutospacing="1" w:after="0" w:afterAutospacing="1" w:line="240" w:lineRule="auto"/>
        <w:ind w:left="284"/>
        <w:jc w:val="both"/>
        <w:rPr>
          <w:rFonts w:ascii="Times New Roman" w:eastAsia="Times New Roman" w:hAnsi="Times New Roman"/>
          <w:sz w:val="24"/>
          <w:szCs w:val="24"/>
        </w:rPr>
      </w:pPr>
      <w:r w:rsidRPr="00C47917">
        <w:rPr>
          <w:rFonts w:ascii="Times New Roman" w:eastAsia="Times New Roman" w:hAnsi="Times New Roman"/>
          <w:sz w:val="24"/>
          <w:szCs w:val="24"/>
        </w:rPr>
        <w:t xml:space="preserve">Получили свидетельства о публикации на портале Педагоги.Онлайн , на официальном сайте издания Портал «Завуч» , на сайте </w:t>
      </w:r>
      <w:r w:rsidRPr="00C47917">
        <w:rPr>
          <w:rFonts w:ascii="Times New Roman" w:eastAsia="Times New Roman" w:hAnsi="Times New Roman"/>
          <w:sz w:val="24"/>
          <w:szCs w:val="24"/>
          <w:lang w:val="en-US"/>
        </w:rPr>
        <w:t>infourok</w:t>
      </w:r>
      <w:r w:rsidRPr="00C47917">
        <w:rPr>
          <w:rFonts w:ascii="Times New Roman" w:eastAsia="Times New Roman" w:hAnsi="Times New Roman"/>
          <w:sz w:val="24"/>
          <w:szCs w:val="24"/>
        </w:rPr>
        <w:t>.</w:t>
      </w:r>
      <w:r w:rsidRPr="00C47917">
        <w:rPr>
          <w:rFonts w:ascii="Times New Roman" w:eastAsia="Times New Roman" w:hAnsi="Times New Roman"/>
          <w:sz w:val="24"/>
          <w:szCs w:val="24"/>
          <w:lang w:val="en-US"/>
        </w:rPr>
        <w:t>ru</w:t>
      </w:r>
      <w:r w:rsidRPr="00C47917">
        <w:rPr>
          <w:rFonts w:ascii="Times New Roman" w:eastAsia="Times New Roman" w:hAnsi="Times New Roman"/>
          <w:sz w:val="24"/>
          <w:szCs w:val="24"/>
        </w:rPr>
        <w:t xml:space="preserve"> </w:t>
      </w:r>
      <w:r w:rsidR="00454350">
        <w:rPr>
          <w:rFonts w:ascii="Times New Roman" w:eastAsia="Times New Roman" w:hAnsi="Times New Roman"/>
          <w:sz w:val="24"/>
          <w:szCs w:val="24"/>
        </w:rPr>
        <w:t>,</w:t>
      </w:r>
    </w:p>
    <w:p w:rsidR="00C47917" w:rsidRPr="00C47917" w:rsidRDefault="0089496B" w:rsidP="00BD035E">
      <w:pPr>
        <w:widowControl w:val="0"/>
        <w:numPr>
          <w:ilvl w:val="0"/>
          <w:numId w:val="2"/>
        </w:numPr>
        <w:autoSpaceDE w:val="0"/>
        <w:autoSpaceDN w:val="0"/>
        <w:spacing w:before="100" w:beforeAutospacing="1" w:after="0" w:afterAutospacing="1"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Приняли участие в</w:t>
      </w:r>
      <w:r w:rsidR="00C47917" w:rsidRPr="00C47917">
        <w:rPr>
          <w:rFonts w:ascii="Times New Roman" w:eastAsia="Times New Roman" w:hAnsi="Times New Roman"/>
          <w:sz w:val="24"/>
          <w:szCs w:val="24"/>
        </w:rPr>
        <w:t xml:space="preserve">о </w:t>
      </w:r>
      <w:r w:rsidR="00C47917" w:rsidRPr="00C47917">
        <w:rPr>
          <w:rFonts w:ascii="Times New Roman" w:eastAsia="Times New Roman" w:hAnsi="Times New Roman"/>
          <w:sz w:val="24"/>
          <w:szCs w:val="24"/>
          <w:lang w:val="en-US"/>
        </w:rPr>
        <w:t>II</w:t>
      </w:r>
      <w:r w:rsidR="00C47917" w:rsidRPr="00C47917">
        <w:rPr>
          <w:rFonts w:ascii="Times New Roman" w:eastAsia="Times New Roman" w:hAnsi="Times New Roman"/>
          <w:sz w:val="24"/>
          <w:szCs w:val="24"/>
        </w:rPr>
        <w:t xml:space="preserve"> и  </w:t>
      </w:r>
      <w:r w:rsidR="00C47917" w:rsidRPr="00C47917">
        <w:rPr>
          <w:rFonts w:ascii="Times New Roman" w:eastAsia="Times New Roman" w:hAnsi="Times New Roman"/>
          <w:sz w:val="24"/>
          <w:szCs w:val="24"/>
          <w:lang w:val="en-US"/>
        </w:rPr>
        <w:t>III</w:t>
      </w:r>
      <w:r w:rsidR="00C47917" w:rsidRPr="00C47917">
        <w:rPr>
          <w:rFonts w:ascii="Times New Roman" w:eastAsia="Times New Roman" w:hAnsi="Times New Roman"/>
          <w:sz w:val="24"/>
          <w:szCs w:val="24"/>
        </w:rPr>
        <w:t xml:space="preserve"> Всероссийском форуме «Воспитатели России» «Воспитаем здорового ребенка»</w:t>
      </w:r>
      <w:r w:rsidR="00454350">
        <w:rPr>
          <w:rFonts w:ascii="Times New Roman" w:eastAsia="Times New Roman" w:hAnsi="Times New Roman"/>
          <w:sz w:val="24"/>
          <w:szCs w:val="24"/>
        </w:rPr>
        <w:t>,</w:t>
      </w:r>
    </w:p>
    <w:p w:rsidR="0089496B" w:rsidRDefault="0089496B" w:rsidP="00BD035E">
      <w:pPr>
        <w:widowControl w:val="0"/>
        <w:autoSpaceDE w:val="0"/>
        <w:autoSpaceDN w:val="0"/>
        <w:spacing w:before="100" w:beforeAutospacing="1" w:after="0" w:afterAutospacing="1" w:line="240" w:lineRule="auto"/>
        <w:ind w:left="-76"/>
        <w:jc w:val="both"/>
        <w:rPr>
          <w:rFonts w:ascii="Times New Roman" w:eastAsia="Times New Roman" w:hAnsi="Times New Roman"/>
          <w:sz w:val="24"/>
          <w:szCs w:val="24"/>
        </w:rPr>
      </w:pPr>
      <w:r>
        <w:rPr>
          <w:rFonts w:ascii="Times New Roman" w:eastAsia="Times New Roman" w:hAnsi="Times New Roman"/>
          <w:sz w:val="24"/>
          <w:szCs w:val="24"/>
        </w:rPr>
        <w:t>Приняли участие:</w:t>
      </w:r>
    </w:p>
    <w:p w:rsidR="0089496B" w:rsidRDefault="0089496B" w:rsidP="00BD035E">
      <w:pPr>
        <w:widowControl w:val="0"/>
        <w:numPr>
          <w:ilvl w:val="0"/>
          <w:numId w:val="2"/>
        </w:numPr>
        <w:autoSpaceDE w:val="0"/>
        <w:autoSpaceDN w:val="0"/>
        <w:spacing w:before="100" w:beforeAutospacing="1" w:after="0" w:afterAutospacing="1"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 во </w:t>
      </w:r>
      <w:r w:rsidR="00C47917" w:rsidRPr="00C47917">
        <w:rPr>
          <w:rFonts w:ascii="Times New Roman" w:eastAsia="Times New Roman" w:hAnsi="Times New Roman"/>
          <w:sz w:val="24"/>
          <w:szCs w:val="24"/>
        </w:rPr>
        <w:t>Всероссийской образовательной конференции для педагогов Российской Федерации «Безопасность в дошкольной образовательной организации в 2021-2022 учебном году»</w:t>
      </w:r>
      <w:r w:rsidR="00454350">
        <w:rPr>
          <w:rFonts w:ascii="Times New Roman" w:eastAsia="Times New Roman" w:hAnsi="Times New Roman"/>
          <w:sz w:val="24"/>
          <w:szCs w:val="24"/>
        </w:rPr>
        <w:t xml:space="preserve">, </w:t>
      </w:r>
    </w:p>
    <w:p w:rsidR="00C47917" w:rsidRPr="00C47917" w:rsidRDefault="00BD035E" w:rsidP="00BD035E">
      <w:pPr>
        <w:widowControl w:val="0"/>
        <w:numPr>
          <w:ilvl w:val="0"/>
          <w:numId w:val="2"/>
        </w:numPr>
        <w:autoSpaceDE w:val="0"/>
        <w:autoSpaceDN w:val="0"/>
        <w:spacing w:before="100" w:beforeAutospacing="1" w:after="0" w:afterAutospacing="1"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в</w:t>
      </w:r>
      <w:r w:rsidR="0089496B">
        <w:rPr>
          <w:rFonts w:ascii="Times New Roman" w:eastAsia="Times New Roman" w:hAnsi="Times New Roman"/>
          <w:sz w:val="24"/>
          <w:szCs w:val="24"/>
        </w:rPr>
        <w:t xml:space="preserve">о </w:t>
      </w:r>
      <w:r w:rsidR="00454350">
        <w:rPr>
          <w:rFonts w:ascii="Times New Roman" w:eastAsia="Times New Roman" w:hAnsi="Times New Roman"/>
          <w:sz w:val="24"/>
          <w:szCs w:val="24"/>
        </w:rPr>
        <w:t>Всероссийской научно-практической конференции «Здоровьесберегающие технологии в образовательном процессе».</w:t>
      </w:r>
    </w:p>
    <w:p w:rsidR="00C47917" w:rsidRPr="00C47917" w:rsidRDefault="004C1F82" w:rsidP="00BD035E">
      <w:pPr>
        <w:widowControl w:val="0"/>
        <w:autoSpaceDE w:val="0"/>
        <w:autoSpaceDN w:val="0"/>
        <w:spacing w:after="0" w:line="240" w:lineRule="auto"/>
        <w:ind w:left="-76"/>
        <w:rPr>
          <w:rFonts w:ascii="Times New Roman" w:eastAsia="Times New Roman" w:hAnsi="Times New Roman"/>
          <w:sz w:val="24"/>
          <w:szCs w:val="24"/>
        </w:rPr>
      </w:pPr>
      <w:r>
        <w:rPr>
          <w:rFonts w:ascii="Times New Roman" w:eastAsia="Times New Roman" w:hAnsi="Times New Roman"/>
          <w:sz w:val="24"/>
          <w:szCs w:val="24"/>
        </w:rPr>
        <w:t>Приняли участие в</w:t>
      </w:r>
      <w:r w:rsidR="00C47917" w:rsidRPr="00C47917">
        <w:rPr>
          <w:rFonts w:ascii="Times New Roman" w:eastAsia="Times New Roman" w:hAnsi="Times New Roman"/>
          <w:sz w:val="24"/>
          <w:szCs w:val="24"/>
        </w:rPr>
        <w:t xml:space="preserve"> вебинарах:</w:t>
      </w:r>
    </w:p>
    <w:p w:rsidR="00C47917" w:rsidRPr="00C47917" w:rsidRDefault="00C47917" w:rsidP="00C47917">
      <w:pPr>
        <w:widowControl w:val="0"/>
        <w:numPr>
          <w:ilvl w:val="2"/>
          <w:numId w:val="7"/>
        </w:numPr>
        <w:autoSpaceDE w:val="0"/>
        <w:autoSpaceDN w:val="0"/>
        <w:spacing w:before="100" w:beforeAutospacing="1" w:after="0" w:afterAutospacing="1" w:line="240" w:lineRule="auto"/>
        <w:ind w:left="284"/>
        <w:rPr>
          <w:rFonts w:ascii="Times New Roman" w:eastAsia="Times New Roman" w:hAnsi="Times New Roman"/>
          <w:sz w:val="24"/>
          <w:szCs w:val="24"/>
        </w:rPr>
      </w:pPr>
      <w:r w:rsidRPr="00C47917">
        <w:rPr>
          <w:rFonts w:ascii="Times New Roman" w:eastAsia="Times New Roman" w:hAnsi="Times New Roman"/>
          <w:sz w:val="24"/>
          <w:szCs w:val="24"/>
        </w:rPr>
        <w:t xml:space="preserve">Создание и применение </w:t>
      </w:r>
      <w:r w:rsidR="004C1F82">
        <w:rPr>
          <w:rFonts w:ascii="Times New Roman" w:eastAsia="Times New Roman" w:hAnsi="Times New Roman"/>
          <w:sz w:val="24"/>
          <w:szCs w:val="24"/>
        </w:rPr>
        <w:t>и</w:t>
      </w:r>
      <w:r w:rsidRPr="00C47917">
        <w:rPr>
          <w:rFonts w:ascii="Times New Roman" w:eastAsia="Times New Roman" w:hAnsi="Times New Roman"/>
          <w:sz w:val="24"/>
          <w:szCs w:val="24"/>
        </w:rPr>
        <w:t>нтерактивных игр для занятий с детьми.</w:t>
      </w:r>
    </w:p>
    <w:p w:rsidR="00C47917" w:rsidRPr="00C47917" w:rsidRDefault="00C47917" w:rsidP="00C47917">
      <w:pPr>
        <w:widowControl w:val="0"/>
        <w:numPr>
          <w:ilvl w:val="2"/>
          <w:numId w:val="7"/>
        </w:numPr>
        <w:autoSpaceDE w:val="0"/>
        <w:autoSpaceDN w:val="0"/>
        <w:spacing w:before="100" w:beforeAutospacing="1" w:after="0" w:afterAutospacing="1" w:line="240" w:lineRule="auto"/>
        <w:ind w:left="284"/>
        <w:rPr>
          <w:rFonts w:ascii="Times New Roman" w:eastAsia="Times New Roman" w:hAnsi="Times New Roman"/>
          <w:sz w:val="24"/>
          <w:szCs w:val="24"/>
        </w:rPr>
      </w:pPr>
      <w:r w:rsidRPr="00C47917">
        <w:rPr>
          <w:rFonts w:ascii="Times New Roman" w:eastAsia="Times New Roman" w:hAnsi="Times New Roman"/>
          <w:sz w:val="24"/>
          <w:szCs w:val="24"/>
        </w:rPr>
        <w:t>Нетрадиционные методы коррекции речи на логопедических занятиях.</w:t>
      </w:r>
    </w:p>
    <w:p w:rsidR="00C47917" w:rsidRPr="00C47917" w:rsidRDefault="00C47917" w:rsidP="00C47917">
      <w:pPr>
        <w:widowControl w:val="0"/>
        <w:numPr>
          <w:ilvl w:val="2"/>
          <w:numId w:val="7"/>
        </w:numPr>
        <w:autoSpaceDE w:val="0"/>
        <w:autoSpaceDN w:val="0"/>
        <w:spacing w:before="100" w:beforeAutospacing="1" w:after="0" w:afterAutospacing="1" w:line="240" w:lineRule="auto"/>
        <w:ind w:left="284"/>
        <w:rPr>
          <w:rFonts w:ascii="Times New Roman" w:eastAsia="Times New Roman" w:hAnsi="Times New Roman"/>
          <w:sz w:val="24"/>
          <w:szCs w:val="24"/>
        </w:rPr>
      </w:pPr>
      <w:r w:rsidRPr="00C47917">
        <w:rPr>
          <w:rFonts w:ascii="Times New Roman" w:eastAsia="Times New Roman" w:hAnsi="Times New Roman"/>
          <w:sz w:val="24"/>
          <w:szCs w:val="24"/>
        </w:rPr>
        <w:t>Технология «Утренний и вечерний круг»  в программе «От рождения до школы».</w:t>
      </w:r>
    </w:p>
    <w:p w:rsidR="00C47917" w:rsidRPr="00C47917" w:rsidRDefault="00C47917" w:rsidP="00C47917">
      <w:pPr>
        <w:widowControl w:val="0"/>
        <w:numPr>
          <w:ilvl w:val="2"/>
          <w:numId w:val="7"/>
        </w:numPr>
        <w:autoSpaceDE w:val="0"/>
        <w:autoSpaceDN w:val="0"/>
        <w:spacing w:before="100" w:beforeAutospacing="1" w:after="0" w:afterAutospacing="1" w:line="240" w:lineRule="auto"/>
        <w:ind w:left="284"/>
        <w:rPr>
          <w:rFonts w:ascii="Times New Roman" w:eastAsia="Times New Roman" w:hAnsi="Times New Roman"/>
          <w:sz w:val="24"/>
          <w:szCs w:val="24"/>
        </w:rPr>
      </w:pPr>
      <w:r w:rsidRPr="00C47917">
        <w:rPr>
          <w:rFonts w:ascii="Times New Roman" w:eastAsia="Times New Roman" w:hAnsi="Times New Roman"/>
          <w:sz w:val="24"/>
          <w:szCs w:val="24"/>
        </w:rPr>
        <w:t>Цифровая образовательная среда.</w:t>
      </w:r>
    </w:p>
    <w:p w:rsidR="00C47917" w:rsidRPr="00C47917" w:rsidRDefault="00C47917" w:rsidP="00C47917">
      <w:pPr>
        <w:widowControl w:val="0"/>
        <w:numPr>
          <w:ilvl w:val="2"/>
          <w:numId w:val="7"/>
        </w:numPr>
        <w:autoSpaceDE w:val="0"/>
        <w:autoSpaceDN w:val="0"/>
        <w:spacing w:before="100" w:beforeAutospacing="1" w:after="0" w:afterAutospacing="1" w:line="240" w:lineRule="auto"/>
        <w:ind w:left="284"/>
        <w:rPr>
          <w:rFonts w:ascii="Times New Roman" w:eastAsia="Times New Roman" w:hAnsi="Times New Roman"/>
          <w:sz w:val="24"/>
          <w:szCs w:val="24"/>
        </w:rPr>
      </w:pPr>
      <w:r w:rsidRPr="00C47917">
        <w:rPr>
          <w:rFonts w:ascii="Times New Roman" w:eastAsia="Times New Roman" w:hAnsi="Times New Roman"/>
          <w:sz w:val="24"/>
          <w:szCs w:val="24"/>
        </w:rPr>
        <w:t>Курс вебинаров «Воспитатели России» по вопросам развития, воспитания и оздоровления дошкольников.</w:t>
      </w:r>
    </w:p>
    <w:p w:rsidR="00C47917" w:rsidRPr="00C47917" w:rsidRDefault="00C47917" w:rsidP="00C47917">
      <w:pPr>
        <w:widowControl w:val="0"/>
        <w:autoSpaceDE w:val="0"/>
        <w:autoSpaceDN w:val="0"/>
        <w:spacing w:after="0" w:line="240" w:lineRule="auto"/>
        <w:jc w:val="both"/>
        <w:rPr>
          <w:rFonts w:ascii="Times New Roman" w:eastAsia="Times New Roman" w:hAnsi="Times New Roman"/>
          <w:sz w:val="24"/>
          <w:szCs w:val="24"/>
        </w:rPr>
      </w:pPr>
      <w:r w:rsidRPr="00C47917">
        <w:rPr>
          <w:rFonts w:ascii="Times New Roman" w:eastAsia="Times New Roman" w:hAnsi="Times New Roman"/>
          <w:sz w:val="24"/>
          <w:szCs w:val="24"/>
        </w:rPr>
        <w:t>Педагоги постоянно повышают свой профессиональный уровень. Систематически участвуют в работе методических объединений, знакомятся с опытом работы своих коллег и других дошкольных уч</w:t>
      </w:r>
      <w:r w:rsidR="004C1F82">
        <w:rPr>
          <w:rFonts w:ascii="Times New Roman" w:eastAsia="Times New Roman" w:hAnsi="Times New Roman"/>
          <w:sz w:val="24"/>
          <w:szCs w:val="24"/>
        </w:rPr>
        <w:t>реждений. Принимают участие в ве</w:t>
      </w:r>
      <w:r w:rsidRPr="00C47917">
        <w:rPr>
          <w:rFonts w:ascii="Times New Roman" w:eastAsia="Times New Roman" w:hAnsi="Times New Roman"/>
          <w:sz w:val="24"/>
          <w:szCs w:val="24"/>
        </w:rPr>
        <w:t xml:space="preserve">бинарах. Все это дает хороший результат в организации педагогической деятельности и улучшении качества </w:t>
      </w:r>
      <w:r w:rsidRPr="00C47917">
        <w:rPr>
          <w:rFonts w:ascii="Times New Roman" w:eastAsia="Times New Roman" w:hAnsi="Times New Roman"/>
          <w:sz w:val="24"/>
          <w:szCs w:val="24"/>
        </w:rPr>
        <w:lastRenderedPageBreak/>
        <w:t>образования и воспитания дошкольников.</w:t>
      </w:r>
    </w:p>
    <w:p w:rsidR="00C47917" w:rsidRPr="00C47917" w:rsidRDefault="00C47917" w:rsidP="00C47917">
      <w:pPr>
        <w:pStyle w:val="af3"/>
        <w:jc w:val="both"/>
        <w:rPr>
          <w:rFonts w:ascii="Times New Roman" w:eastAsia="Times New Roman" w:hAnsi="Times New Roman"/>
          <w:sz w:val="24"/>
          <w:szCs w:val="24"/>
        </w:rPr>
      </w:pPr>
    </w:p>
    <w:p w:rsidR="00BD29FC" w:rsidRDefault="00BD29FC" w:rsidP="00FB1986">
      <w:pPr>
        <w:pStyle w:val="a6"/>
        <w:spacing w:before="0" w:beforeAutospacing="0" w:after="0" w:afterAutospacing="0"/>
        <w:jc w:val="both"/>
      </w:pPr>
      <w:r w:rsidRPr="00033399">
        <w:rPr>
          <w:b/>
        </w:rPr>
        <w:t>Освоение новых технологий:</w:t>
      </w:r>
      <w:r w:rsidR="00A506B2">
        <w:t xml:space="preserve"> педагоги МБДОУ</w:t>
      </w:r>
      <w:r w:rsidRPr="00033399">
        <w:t xml:space="preserve"> посещают методические объединения, знакомятся с опытом работы своих коллег и других дошкольных учреждений, делятся своим опытом работы на районных методических объединениях и открытых мероприятиях.</w:t>
      </w:r>
    </w:p>
    <w:p w:rsidR="00A506B2" w:rsidRPr="0005148F" w:rsidRDefault="00A506B2" w:rsidP="00A506B2">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За прошедший год педагоги приняли участие:</w:t>
      </w:r>
    </w:p>
    <w:p w:rsidR="00535516" w:rsidRPr="0005148F" w:rsidRDefault="00535516" w:rsidP="00A506B2">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 xml:space="preserve"> -  Всероссийский форум « Воспитатели Р</w:t>
      </w:r>
      <w:r w:rsidR="0005148F" w:rsidRPr="0005148F">
        <w:rPr>
          <w:rFonts w:ascii="Times New Roman" w:eastAsia="Times New Roman" w:hAnsi="Times New Roman"/>
          <w:sz w:val="24"/>
          <w:szCs w:val="24"/>
        </w:rPr>
        <w:t>оссии»: «</w:t>
      </w:r>
      <w:r w:rsidRPr="0005148F">
        <w:rPr>
          <w:rFonts w:ascii="Times New Roman" w:eastAsia="Times New Roman" w:hAnsi="Times New Roman"/>
          <w:sz w:val="24"/>
          <w:szCs w:val="24"/>
        </w:rPr>
        <w:t xml:space="preserve">Дошкольное воспитание. Новые </w:t>
      </w:r>
      <w:r w:rsidR="00D55F14" w:rsidRPr="0005148F">
        <w:rPr>
          <w:rFonts w:ascii="Times New Roman" w:eastAsia="Times New Roman" w:hAnsi="Times New Roman"/>
          <w:sz w:val="24"/>
          <w:szCs w:val="24"/>
        </w:rPr>
        <w:t xml:space="preserve">                   </w:t>
      </w:r>
      <w:r w:rsidRPr="0005148F">
        <w:rPr>
          <w:rFonts w:ascii="Times New Roman" w:eastAsia="Times New Roman" w:hAnsi="Times New Roman"/>
          <w:sz w:val="24"/>
          <w:szCs w:val="24"/>
        </w:rPr>
        <w:t>ориентиры</w:t>
      </w:r>
      <w:r w:rsidR="00D55F14" w:rsidRPr="0005148F">
        <w:rPr>
          <w:rFonts w:ascii="Times New Roman" w:eastAsia="Times New Roman" w:hAnsi="Times New Roman"/>
          <w:sz w:val="24"/>
          <w:szCs w:val="24"/>
        </w:rPr>
        <w:t>. Санкт – Петербург»;</w:t>
      </w:r>
    </w:p>
    <w:p w:rsidR="00D55F14" w:rsidRPr="0005148F" w:rsidRDefault="00D55F14" w:rsidP="00A506B2">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 xml:space="preserve"> - Всероссийский форум « Воспитатели Р</w:t>
      </w:r>
      <w:r w:rsidR="0005148F" w:rsidRPr="0005148F">
        <w:rPr>
          <w:rFonts w:ascii="Times New Roman" w:eastAsia="Times New Roman" w:hAnsi="Times New Roman"/>
          <w:sz w:val="24"/>
          <w:szCs w:val="24"/>
        </w:rPr>
        <w:t>оссии»: «Дошкольное воспитание</w:t>
      </w:r>
      <w:r w:rsidRPr="0005148F">
        <w:rPr>
          <w:rFonts w:ascii="Times New Roman" w:eastAsia="Times New Roman" w:hAnsi="Times New Roman"/>
          <w:sz w:val="24"/>
          <w:szCs w:val="24"/>
        </w:rPr>
        <w:t>: новые ориентиры для педагогов и родителей»;</w:t>
      </w:r>
    </w:p>
    <w:p w:rsidR="00D55F14" w:rsidRPr="0005148F" w:rsidRDefault="00D55F14" w:rsidP="00D55F14">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 Учас</w:t>
      </w:r>
      <w:r w:rsidR="0005148F" w:rsidRPr="0005148F">
        <w:rPr>
          <w:rFonts w:ascii="Times New Roman" w:eastAsia="Times New Roman" w:hAnsi="Times New Roman"/>
          <w:sz w:val="24"/>
          <w:szCs w:val="24"/>
        </w:rPr>
        <w:t>тники Всероссийского конкурса «</w:t>
      </w:r>
      <w:r w:rsidRPr="0005148F">
        <w:rPr>
          <w:rFonts w:ascii="Times New Roman" w:eastAsia="Times New Roman" w:hAnsi="Times New Roman"/>
          <w:sz w:val="24"/>
          <w:szCs w:val="24"/>
        </w:rPr>
        <w:t>Лучший образовательный сайт»;</w:t>
      </w:r>
    </w:p>
    <w:p w:rsidR="00D55F14" w:rsidRPr="0005148F" w:rsidRDefault="00D55F14" w:rsidP="00D55F14">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 Межрегиональная науч</w:t>
      </w:r>
      <w:r w:rsidR="0005148F" w:rsidRPr="0005148F">
        <w:rPr>
          <w:rFonts w:ascii="Times New Roman" w:eastAsia="Times New Roman" w:hAnsi="Times New Roman"/>
          <w:sz w:val="24"/>
          <w:szCs w:val="24"/>
        </w:rPr>
        <w:t>но – практическая конференция «</w:t>
      </w:r>
      <w:r w:rsidRPr="0005148F">
        <w:rPr>
          <w:rFonts w:ascii="Times New Roman" w:eastAsia="Times New Roman" w:hAnsi="Times New Roman"/>
          <w:sz w:val="24"/>
          <w:szCs w:val="24"/>
        </w:rPr>
        <w:t>Факторы развития современного дошкольного образования</w:t>
      </w:r>
      <w:r w:rsidR="0005148F" w:rsidRPr="0005148F">
        <w:rPr>
          <w:rFonts w:ascii="Times New Roman" w:eastAsia="Times New Roman" w:hAnsi="Times New Roman"/>
          <w:sz w:val="24"/>
          <w:szCs w:val="24"/>
        </w:rPr>
        <w:t>. Теория инноваций.</w:t>
      </w:r>
      <w:r w:rsidR="007C5E15" w:rsidRPr="0005148F">
        <w:rPr>
          <w:rFonts w:ascii="Times New Roman" w:eastAsia="Times New Roman" w:hAnsi="Times New Roman"/>
          <w:sz w:val="24"/>
          <w:szCs w:val="24"/>
        </w:rPr>
        <w:t>»</w:t>
      </w:r>
    </w:p>
    <w:p w:rsidR="007C5E15" w:rsidRPr="0005148F" w:rsidRDefault="007C5E15" w:rsidP="00D55F14">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Приняли участ</w:t>
      </w:r>
      <w:r w:rsidR="0005148F" w:rsidRPr="0005148F">
        <w:rPr>
          <w:rFonts w:ascii="Times New Roman" w:eastAsia="Times New Roman" w:hAnsi="Times New Roman"/>
          <w:sz w:val="24"/>
          <w:szCs w:val="24"/>
        </w:rPr>
        <w:t>ие во Всероссийском  вебинаре «</w:t>
      </w:r>
      <w:r w:rsidRPr="0005148F">
        <w:rPr>
          <w:rFonts w:ascii="Times New Roman" w:eastAsia="Times New Roman" w:hAnsi="Times New Roman"/>
          <w:sz w:val="24"/>
          <w:szCs w:val="24"/>
        </w:rPr>
        <w:t>Методы проведения итогового речевого и психологического обследования в работе коррекционного педагога.»</w:t>
      </w:r>
    </w:p>
    <w:p w:rsidR="00D55F14" w:rsidRPr="0005148F" w:rsidRDefault="007C5E15" w:rsidP="00D56073">
      <w:pPr>
        <w:widowControl w:val="0"/>
        <w:autoSpaceDE w:val="0"/>
        <w:autoSpaceDN w:val="0"/>
        <w:spacing w:after="0" w:line="240" w:lineRule="auto"/>
        <w:ind w:firstLine="709"/>
        <w:rPr>
          <w:rFonts w:ascii="Times New Roman" w:eastAsia="Times New Roman" w:hAnsi="Times New Roman"/>
          <w:sz w:val="24"/>
          <w:szCs w:val="24"/>
        </w:rPr>
      </w:pPr>
      <w:r w:rsidRPr="0005148F">
        <w:rPr>
          <w:rFonts w:ascii="Times New Roman" w:eastAsia="Times New Roman" w:hAnsi="Times New Roman"/>
          <w:sz w:val="24"/>
          <w:szCs w:val="24"/>
        </w:rPr>
        <w:t>Всероссийской образовательной конференции для педагогов дошкольной сферы об</w:t>
      </w:r>
      <w:r w:rsidR="00D56073" w:rsidRPr="0005148F">
        <w:rPr>
          <w:rFonts w:ascii="Times New Roman" w:eastAsia="Times New Roman" w:hAnsi="Times New Roman"/>
          <w:sz w:val="24"/>
          <w:szCs w:val="24"/>
        </w:rPr>
        <w:t>разования Российской Федерации»</w:t>
      </w:r>
    </w:p>
    <w:p w:rsidR="0005148F" w:rsidRDefault="0005148F" w:rsidP="00B46930">
      <w:pPr>
        <w:spacing w:after="0" w:line="240" w:lineRule="auto"/>
        <w:ind w:left="1118"/>
        <w:jc w:val="both"/>
        <w:rPr>
          <w:rFonts w:ascii="Times New Roman" w:eastAsia="Times New Roman" w:hAnsi="Times New Roman"/>
          <w:b/>
          <w:sz w:val="24"/>
          <w:szCs w:val="24"/>
          <w:lang w:eastAsia="ru-RU"/>
        </w:rPr>
      </w:pPr>
    </w:p>
    <w:p w:rsidR="00342D56" w:rsidRPr="00D55F14" w:rsidRDefault="00342D56" w:rsidP="00B46930">
      <w:pPr>
        <w:spacing w:after="0" w:line="240" w:lineRule="auto"/>
        <w:ind w:left="1118"/>
        <w:jc w:val="both"/>
        <w:rPr>
          <w:rFonts w:ascii="Times New Roman" w:eastAsia="Times New Roman" w:hAnsi="Times New Roman"/>
          <w:sz w:val="24"/>
          <w:szCs w:val="24"/>
          <w:lang w:eastAsia="ru-RU"/>
        </w:rPr>
      </w:pPr>
      <w:r w:rsidRPr="00D55F14">
        <w:rPr>
          <w:rFonts w:ascii="Times New Roman" w:eastAsia="Times New Roman" w:hAnsi="Times New Roman"/>
          <w:b/>
          <w:sz w:val="24"/>
          <w:szCs w:val="24"/>
          <w:lang w:eastAsia="ru-RU"/>
        </w:rPr>
        <w:t>Вывод:</w:t>
      </w:r>
      <w:r w:rsidRPr="00D55F14">
        <w:rPr>
          <w:rFonts w:ascii="Times New Roman" w:eastAsia="Times New Roman" w:hAnsi="Times New Roman"/>
          <w:sz w:val="24"/>
          <w:szCs w:val="24"/>
          <w:lang w:eastAsia="ru-RU"/>
        </w:rPr>
        <w:t xml:space="preserve"> по итогам реализации кадрового обеспечения введения ФГОС ДО: в детском саду ведется постепенная работа по организации повышения квалификации педагогических рабо</w:t>
      </w:r>
      <w:r w:rsidR="00B46930" w:rsidRPr="00D55F14">
        <w:rPr>
          <w:rFonts w:ascii="Times New Roman" w:eastAsia="Times New Roman" w:hAnsi="Times New Roman"/>
          <w:sz w:val="24"/>
          <w:szCs w:val="24"/>
          <w:lang w:eastAsia="ru-RU"/>
        </w:rPr>
        <w:t>тников в соответствие с планом.</w:t>
      </w:r>
    </w:p>
    <w:p w:rsidR="00A506B2" w:rsidRPr="00033399" w:rsidRDefault="00A506B2" w:rsidP="00FB1986">
      <w:pPr>
        <w:pStyle w:val="a6"/>
        <w:spacing w:before="0" w:beforeAutospacing="0" w:after="0" w:afterAutospacing="0"/>
        <w:jc w:val="both"/>
      </w:pPr>
    </w:p>
    <w:p w:rsidR="00BD29FC" w:rsidRDefault="00BD29FC" w:rsidP="00FB1986">
      <w:pPr>
        <w:pStyle w:val="ConsPlusNonformat"/>
        <w:jc w:val="both"/>
        <w:rPr>
          <w:rFonts w:ascii="Times New Roman" w:hAnsi="Times New Roman" w:cs="Times New Roman"/>
          <w:sz w:val="24"/>
          <w:szCs w:val="24"/>
        </w:rPr>
      </w:pPr>
      <w:r w:rsidRPr="00033399">
        <w:rPr>
          <w:rFonts w:ascii="Times New Roman" w:hAnsi="Times New Roman" w:cs="Times New Roman"/>
          <w:b/>
          <w:sz w:val="24"/>
          <w:szCs w:val="24"/>
        </w:rPr>
        <w:t>5.2. Развитие кадрового потенциала</w:t>
      </w:r>
      <w:r w:rsidRPr="00033399">
        <w:rPr>
          <w:rFonts w:ascii="Times New Roman" w:hAnsi="Times New Roman" w:cs="Times New Roman"/>
          <w:sz w:val="24"/>
          <w:szCs w:val="24"/>
        </w:rPr>
        <w:t>: за отчетный период педагоги детского сада достигли успех</w:t>
      </w:r>
      <w:r w:rsidR="00ED685A" w:rsidRPr="00033399">
        <w:rPr>
          <w:rFonts w:ascii="Times New Roman" w:hAnsi="Times New Roman" w:cs="Times New Roman"/>
          <w:sz w:val="24"/>
          <w:szCs w:val="24"/>
        </w:rPr>
        <w:t>ов</w:t>
      </w:r>
      <w:r w:rsidRPr="00033399">
        <w:rPr>
          <w:rFonts w:ascii="Times New Roman" w:hAnsi="Times New Roman" w:cs="Times New Roman"/>
          <w:sz w:val="24"/>
          <w:szCs w:val="24"/>
        </w:rPr>
        <w:t xml:space="preserve"> в различных областях, а именно:</w:t>
      </w:r>
    </w:p>
    <w:p w:rsidR="00113BB8" w:rsidRPr="00113BB8" w:rsidRDefault="00113BB8" w:rsidP="00FB1986">
      <w:pPr>
        <w:pStyle w:val="ConsPlusNonformat"/>
        <w:jc w:val="both"/>
        <w:rPr>
          <w:rFonts w:ascii="Times New Roman" w:hAnsi="Times New Roman" w:cs="Times New Roman"/>
          <w:sz w:val="24"/>
          <w:szCs w:val="24"/>
        </w:rPr>
      </w:pPr>
    </w:p>
    <w:p w:rsidR="00EE10D5" w:rsidRPr="001E25AC" w:rsidRDefault="00BD29FC" w:rsidP="00FB1986">
      <w:pPr>
        <w:pStyle w:val="ConsPlusNonformat"/>
        <w:jc w:val="both"/>
        <w:rPr>
          <w:rFonts w:ascii="Times New Roman" w:hAnsi="Times New Roman" w:cs="Times New Roman"/>
          <w:sz w:val="24"/>
          <w:szCs w:val="24"/>
        </w:rPr>
      </w:pPr>
      <w:r w:rsidRPr="001E25AC">
        <w:rPr>
          <w:rFonts w:ascii="Times New Roman" w:hAnsi="Times New Roman" w:cs="Times New Roman"/>
          <w:sz w:val="24"/>
          <w:szCs w:val="24"/>
        </w:rPr>
        <w:t xml:space="preserve">В профессиональной деятельности: </w:t>
      </w:r>
    </w:p>
    <w:p w:rsidR="00BD035E" w:rsidRDefault="00EE10D5" w:rsidP="0005148F">
      <w:pPr>
        <w:pStyle w:val="ConsPlusNonformat"/>
        <w:jc w:val="both"/>
        <w:rPr>
          <w:rFonts w:ascii="Times New Roman" w:hAnsi="Times New Roman" w:cs="Times New Roman"/>
          <w:sz w:val="24"/>
          <w:szCs w:val="24"/>
        </w:rPr>
      </w:pPr>
      <w:r w:rsidRPr="00BC1E29">
        <w:rPr>
          <w:rFonts w:ascii="Times New Roman" w:hAnsi="Times New Roman" w:cs="Times New Roman"/>
          <w:sz w:val="24"/>
          <w:szCs w:val="24"/>
        </w:rPr>
        <w:t>В</w:t>
      </w:r>
      <w:r w:rsidR="00113BB8" w:rsidRPr="00BC1E29">
        <w:rPr>
          <w:rFonts w:ascii="Times New Roman" w:hAnsi="Times New Roman" w:cs="Times New Roman"/>
          <w:sz w:val="24"/>
          <w:szCs w:val="24"/>
        </w:rPr>
        <w:t>оспитатель</w:t>
      </w:r>
      <w:r w:rsidR="00BD29FC" w:rsidRPr="00BC1E29">
        <w:rPr>
          <w:rFonts w:ascii="Times New Roman" w:hAnsi="Times New Roman" w:cs="Times New Roman"/>
          <w:sz w:val="24"/>
          <w:szCs w:val="24"/>
        </w:rPr>
        <w:t xml:space="preserve"> детского сада </w:t>
      </w:r>
      <w:r w:rsidR="00BC1E29" w:rsidRPr="00BC1E29">
        <w:rPr>
          <w:rFonts w:ascii="Times New Roman" w:hAnsi="Times New Roman" w:cs="Times New Roman"/>
          <w:sz w:val="24"/>
          <w:szCs w:val="24"/>
        </w:rPr>
        <w:t xml:space="preserve">Мосиенко Ирина Петровна </w:t>
      </w:r>
      <w:r w:rsidR="00BD29FC" w:rsidRPr="00BC1E29">
        <w:rPr>
          <w:rFonts w:ascii="Times New Roman" w:hAnsi="Times New Roman" w:cs="Times New Roman"/>
          <w:sz w:val="24"/>
          <w:szCs w:val="24"/>
        </w:rPr>
        <w:t xml:space="preserve">опубликовала </w:t>
      </w:r>
      <w:r w:rsidR="00BC1E29" w:rsidRPr="00BC1E29">
        <w:rPr>
          <w:rFonts w:ascii="Times New Roman" w:hAnsi="Times New Roman" w:cs="Times New Roman"/>
          <w:sz w:val="24"/>
          <w:szCs w:val="24"/>
        </w:rPr>
        <w:t>опыт работы «Метод биоэнергопластики,</w:t>
      </w:r>
      <w:r w:rsidR="004C1F82">
        <w:rPr>
          <w:rFonts w:ascii="Times New Roman" w:hAnsi="Times New Roman" w:cs="Times New Roman"/>
          <w:sz w:val="24"/>
          <w:szCs w:val="24"/>
        </w:rPr>
        <w:t xml:space="preserve"> </w:t>
      </w:r>
      <w:r w:rsidR="00BC1E29" w:rsidRPr="00BC1E29">
        <w:rPr>
          <w:rFonts w:ascii="Times New Roman" w:hAnsi="Times New Roman" w:cs="Times New Roman"/>
          <w:sz w:val="24"/>
          <w:szCs w:val="24"/>
        </w:rPr>
        <w:t>как нетрадиционная форма проведения артикулляционной гимнастики с детьми дошкольного возраста.</w:t>
      </w:r>
      <w:r w:rsidR="00113BB8" w:rsidRPr="00BC1E29">
        <w:rPr>
          <w:rFonts w:ascii="Times New Roman" w:hAnsi="Times New Roman" w:cs="Times New Roman"/>
          <w:sz w:val="24"/>
          <w:szCs w:val="24"/>
        </w:rPr>
        <w:t>» в сборнике</w:t>
      </w:r>
      <w:r w:rsidR="00BC1E29">
        <w:rPr>
          <w:rFonts w:ascii="Times New Roman" w:hAnsi="Times New Roman" w:cs="Times New Roman"/>
          <w:sz w:val="24"/>
          <w:szCs w:val="24"/>
        </w:rPr>
        <w:t xml:space="preserve"> материалов конференции </w:t>
      </w:r>
      <w:r w:rsidR="00113BB8" w:rsidRPr="00BC1E29">
        <w:rPr>
          <w:rFonts w:ascii="Times New Roman" w:hAnsi="Times New Roman" w:cs="Times New Roman"/>
          <w:sz w:val="24"/>
          <w:szCs w:val="24"/>
        </w:rPr>
        <w:t>научно-</w:t>
      </w:r>
      <w:r w:rsidR="00BC1E29">
        <w:rPr>
          <w:rFonts w:ascii="Times New Roman" w:hAnsi="Times New Roman" w:cs="Times New Roman"/>
          <w:sz w:val="24"/>
          <w:szCs w:val="24"/>
        </w:rPr>
        <w:t>методической</w:t>
      </w:r>
      <w:r w:rsidR="00113BB8" w:rsidRPr="00BC1E29">
        <w:rPr>
          <w:rFonts w:ascii="Times New Roman" w:hAnsi="Times New Roman" w:cs="Times New Roman"/>
          <w:sz w:val="24"/>
          <w:szCs w:val="24"/>
        </w:rPr>
        <w:t xml:space="preserve"> работ</w:t>
      </w:r>
      <w:r w:rsidR="00BC1E29">
        <w:rPr>
          <w:rFonts w:ascii="Times New Roman" w:hAnsi="Times New Roman" w:cs="Times New Roman"/>
          <w:sz w:val="24"/>
          <w:szCs w:val="24"/>
        </w:rPr>
        <w:t>ы «Здоровьесберегающие технологии в образовательном процессе</w:t>
      </w:r>
      <w:r w:rsidR="00291B28">
        <w:rPr>
          <w:rFonts w:ascii="Times New Roman" w:hAnsi="Times New Roman" w:cs="Times New Roman"/>
          <w:sz w:val="24"/>
          <w:szCs w:val="24"/>
        </w:rPr>
        <w:t xml:space="preserve">». </w:t>
      </w:r>
    </w:p>
    <w:p w:rsidR="0005148F" w:rsidRPr="0005148F" w:rsidRDefault="0005148F" w:rsidP="0005148F">
      <w:pPr>
        <w:pStyle w:val="ConsPlusNonformat"/>
        <w:jc w:val="both"/>
        <w:rPr>
          <w:rFonts w:ascii="Times New Roman" w:hAnsi="Times New Roman" w:cs="Times New Roman"/>
          <w:sz w:val="24"/>
          <w:szCs w:val="24"/>
        </w:rPr>
      </w:pPr>
    </w:p>
    <w:p w:rsidR="00291B28" w:rsidRPr="00291B28" w:rsidRDefault="00291B28" w:rsidP="00291B28">
      <w:pPr>
        <w:rPr>
          <w:rFonts w:ascii="Times New Roman" w:hAnsi="Times New Roman"/>
          <w:sz w:val="24"/>
          <w:szCs w:val="24"/>
        </w:rPr>
      </w:pPr>
      <w:r w:rsidRPr="00291B28">
        <w:rPr>
          <w:rFonts w:ascii="Times New Roman" w:hAnsi="Times New Roman"/>
          <w:sz w:val="24"/>
          <w:szCs w:val="24"/>
        </w:rPr>
        <w:t>Педагог- психолог Гаджибалаева Э.Г.</w:t>
      </w:r>
      <w:r w:rsidR="004C1F82">
        <w:rPr>
          <w:rFonts w:ascii="Times New Roman" w:hAnsi="Times New Roman"/>
          <w:sz w:val="24"/>
          <w:szCs w:val="24"/>
        </w:rPr>
        <w:t>:</w:t>
      </w:r>
    </w:p>
    <w:p w:rsidR="00291B28" w:rsidRPr="00BD035E" w:rsidRDefault="00291B28" w:rsidP="00BD035E">
      <w:pPr>
        <w:pStyle w:val="af2"/>
        <w:jc w:val="both"/>
        <w:rPr>
          <w:rFonts w:ascii="Times New Roman" w:hAnsi="Times New Roman"/>
          <w:bCs/>
          <w:sz w:val="24"/>
          <w:szCs w:val="24"/>
        </w:rPr>
      </w:pPr>
      <w:r w:rsidRPr="00BD035E">
        <w:rPr>
          <w:rFonts w:ascii="Times New Roman" w:hAnsi="Times New Roman"/>
          <w:sz w:val="24"/>
          <w:szCs w:val="24"/>
        </w:rPr>
        <w:t xml:space="preserve">X Всероссийского конкурса </w:t>
      </w:r>
      <w:r w:rsidRPr="00BD035E">
        <w:rPr>
          <w:rFonts w:ascii="Times New Roman" w:hAnsi="Times New Roman"/>
          <w:bCs/>
          <w:sz w:val="24"/>
          <w:szCs w:val="24"/>
        </w:rPr>
        <w:t>«ГОРДОСТЬ СТРАНЫ»</w:t>
      </w:r>
    </w:p>
    <w:p w:rsidR="00291B28" w:rsidRPr="00BD035E" w:rsidRDefault="00291B28" w:rsidP="00BD035E">
      <w:pPr>
        <w:pStyle w:val="af2"/>
        <w:jc w:val="both"/>
        <w:rPr>
          <w:rFonts w:ascii="Times New Roman" w:hAnsi="Times New Roman"/>
          <w:bCs/>
          <w:sz w:val="24"/>
          <w:szCs w:val="24"/>
        </w:rPr>
      </w:pPr>
      <w:r w:rsidRPr="00BD035E">
        <w:rPr>
          <w:rFonts w:ascii="Times New Roman" w:hAnsi="Times New Roman"/>
          <w:bCs/>
          <w:sz w:val="24"/>
          <w:szCs w:val="24"/>
        </w:rPr>
        <w:t>Номинация «Особенности адаптации ребенка к детскому саду» - победитель</w:t>
      </w:r>
    </w:p>
    <w:p w:rsidR="00291B28" w:rsidRPr="00BD035E" w:rsidRDefault="00291B28" w:rsidP="00BD035E">
      <w:pPr>
        <w:pStyle w:val="af2"/>
        <w:jc w:val="both"/>
        <w:rPr>
          <w:rFonts w:ascii="Times New Roman" w:hAnsi="Times New Roman"/>
          <w:bCs/>
          <w:sz w:val="24"/>
          <w:szCs w:val="24"/>
        </w:rPr>
      </w:pPr>
      <w:r w:rsidRPr="00BD035E">
        <w:rPr>
          <w:rFonts w:ascii="Times New Roman" w:hAnsi="Times New Roman"/>
          <w:bCs/>
          <w:sz w:val="24"/>
          <w:szCs w:val="24"/>
        </w:rPr>
        <w:t>Публикация на сайте «Инфоурок» - «Психологические особенности детей в ДОУ»</w:t>
      </w:r>
    </w:p>
    <w:p w:rsidR="00291B28" w:rsidRPr="00BD035E" w:rsidRDefault="00291B28" w:rsidP="00BD035E">
      <w:pPr>
        <w:pStyle w:val="af2"/>
        <w:jc w:val="both"/>
        <w:rPr>
          <w:rFonts w:ascii="Times New Roman" w:hAnsi="Times New Roman"/>
          <w:bCs/>
          <w:sz w:val="24"/>
          <w:szCs w:val="24"/>
        </w:rPr>
      </w:pPr>
      <w:r w:rsidRPr="00BD035E">
        <w:rPr>
          <w:rFonts w:ascii="Times New Roman" w:hAnsi="Times New Roman"/>
          <w:bCs/>
          <w:sz w:val="24"/>
          <w:szCs w:val="24"/>
        </w:rPr>
        <w:t>Публикация на сайте «Маам» - консультация «Арт-терапия в ДОУ»</w:t>
      </w:r>
    </w:p>
    <w:p w:rsidR="00291B28" w:rsidRPr="00BD035E" w:rsidRDefault="00291B28" w:rsidP="00BD035E">
      <w:pPr>
        <w:pStyle w:val="af2"/>
        <w:jc w:val="both"/>
        <w:rPr>
          <w:rFonts w:ascii="Times New Roman" w:hAnsi="Times New Roman"/>
          <w:bCs/>
          <w:sz w:val="24"/>
          <w:szCs w:val="24"/>
        </w:rPr>
      </w:pPr>
      <w:r w:rsidRPr="00BD035E">
        <w:rPr>
          <w:rFonts w:ascii="Times New Roman" w:hAnsi="Times New Roman"/>
          <w:bCs/>
          <w:sz w:val="24"/>
          <w:szCs w:val="24"/>
        </w:rPr>
        <w:t>Всероссийский профессиональный педагогический конкурс в номинации «Лучшая авторская статья»</w:t>
      </w:r>
      <w:r w:rsidR="00CB770A" w:rsidRPr="00BD035E">
        <w:rPr>
          <w:rFonts w:ascii="Times New Roman" w:hAnsi="Times New Roman"/>
          <w:bCs/>
          <w:sz w:val="24"/>
          <w:szCs w:val="24"/>
        </w:rPr>
        <w:t>,</w:t>
      </w:r>
    </w:p>
    <w:p w:rsidR="00BD035E" w:rsidRDefault="00BD035E" w:rsidP="00CB770A">
      <w:pPr>
        <w:pStyle w:val="af2"/>
        <w:rPr>
          <w:rFonts w:ascii="Times New Roman" w:hAnsi="Times New Roman"/>
          <w:bCs/>
          <w:color w:val="000000"/>
          <w:sz w:val="24"/>
          <w:szCs w:val="24"/>
        </w:rPr>
      </w:pPr>
    </w:p>
    <w:p w:rsidR="00CB770A" w:rsidRDefault="00291B28" w:rsidP="00CB770A">
      <w:pPr>
        <w:pStyle w:val="af2"/>
        <w:rPr>
          <w:rFonts w:ascii="Times New Roman" w:hAnsi="Times New Roman"/>
          <w:sz w:val="28"/>
          <w:szCs w:val="28"/>
        </w:rPr>
      </w:pPr>
      <w:r>
        <w:rPr>
          <w:rFonts w:ascii="Times New Roman" w:hAnsi="Times New Roman"/>
          <w:bCs/>
          <w:color w:val="000000"/>
          <w:sz w:val="24"/>
          <w:szCs w:val="24"/>
        </w:rPr>
        <w:t>Воспитатель Дубинина Н.Н.</w:t>
      </w:r>
      <w:r w:rsidR="00CB770A">
        <w:rPr>
          <w:rFonts w:ascii="Times New Roman" w:hAnsi="Times New Roman"/>
          <w:bCs/>
          <w:color w:val="000000"/>
          <w:sz w:val="24"/>
          <w:szCs w:val="24"/>
        </w:rPr>
        <w:t xml:space="preserve"> – участник </w:t>
      </w:r>
      <w:r w:rsidRPr="00291B28">
        <w:rPr>
          <w:rFonts w:ascii="Times New Roman" w:hAnsi="Times New Roman"/>
          <w:sz w:val="24"/>
          <w:szCs w:val="24"/>
        </w:rPr>
        <w:t>Всероссийск</w:t>
      </w:r>
      <w:r w:rsidR="00CB770A">
        <w:rPr>
          <w:rFonts w:ascii="Times New Roman" w:hAnsi="Times New Roman"/>
          <w:sz w:val="24"/>
          <w:szCs w:val="24"/>
        </w:rPr>
        <w:t>ого</w:t>
      </w:r>
      <w:r w:rsidRPr="00291B28">
        <w:rPr>
          <w:rFonts w:ascii="Times New Roman" w:hAnsi="Times New Roman"/>
          <w:sz w:val="24"/>
          <w:szCs w:val="24"/>
        </w:rPr>
        <w:t xml:space="preserve"> конкурс</w:t>
      </w:r>
      <w:r w:rsidR="00CB770A">
        <w:rPr>
          <w:rFonts w:ascii="Times New Roman" w:hAnsi="Times New Roman"/>
          <w:sz w:val="24"/>
          <w:szCs w:val="24"/>
        </w:rPr>
        <w:t>а</w:t>
      </w:r>
      <w:r w:rsidRPr="00291B28">
        <w:rPr>
          <w:rFonts w:ascii="Times New Roman" w:hAnsi="Times New Roman"/>
          <w:sz w:val="24"/>
          <w:szCs w:val="24"/>
        </w:rPr>
        <w:t xml:space="preserve"> «Воспитатель года России-2022»</w:t>
      </w:r>
      <w:r w:rsidR="00CB770A">
        <w:rPr>
          <w:rFonts w:ascii="Times New Roman" w:hAnsi="Times New Roman"/>
          <w:sz w:val="24"/>
          <w:szCs w:val="24"/>
        </w:rPr>
        <w:t>,</w:t>
      </w:r>
      <w:r w:rsidR="00CB770A" w:rsidRPr="00CB770A">
        <w:rPr>
          <w:rFonts w:ascii="Times New Roman" w:hAnsi="Times New Roman"/>
          <w:sz w:val="28"/>
          <w:szCs w:val="28"/>
        </w:rPr>
        <w:t xml:space="preserve"> </w:t>
      </w:r>
    </w:p>
    <w:p w:rsidR="00291B28" w:rsidRDefault="00CB770A" w:rsidP="00BD035E">
      <w:pPr>
        <w:pStyle w:val="af2"/>
        <w:rPr>
          <w:rFonts w:ascii="Times New Roman" w:hAnsi="Times New Roman"/>
          <w:sz w:val="24"/>
          <w:szCs w:val="24"/>
        </w:rPr>
      </w:pPr>
      <w:r w:rsidRPr="00CB770A">
        <w:rPr>
          <w:rFonts w:ascii="Times New Roman" w:hAnsi="Times New Roman"/>
          <w:sz w:val="24"/>
          <w:szCs w:val="24"/>
        </w:rPr>
        <w:t>Всероссийского дистанционного конкурса «Воспитатель года России-2022»- победитель</w:t>
      </w:r>
    </w:p>
    <w:p w:rsidR="00BD035E" w:rsidRDefault="00BD035E" w:rsidP="00CB770A">
      <w:pPr>
        <w:rPr>
          <w:rFonts w:ascii="Times New Roman" w:hAnsi="Times New Roman"/>
          <w:sz w:val="24"/>
          <w:szCs w:val="24"/>
        </w:rPr>
      </w:pPr>
    </w:p>
    <w:p w:rsidR="00CB770A" w:rsidRPr="00291B28" w:rsidRDefault="00CB770A" w:rsidP="00CB770A">
      <w:pPr>
        <w:rPr>
          <w:rFonts w:ascii="Times New Roman" w:hAnsi="Times New Roman"/>
          <w:bCs/>
          <w:color w:val="000000"/>
          <w:sz w:val="24"/>
          <w:szCs w:val="24"/>
        </w:rPr>
      </w:pPr>
      <w:r>
        <w:rPr>
          <w:rFonts w:ascii="Times New Roman" w:hAnsi="Times New Roman"/>
          <w:sz w:val="24"/>
          <w:szCs w:val="24"/>
        </w:rPr>
        <w:t>Музыкальный руководитель  Трофименко Л.В.-</w:t>
      </w:r>
      <w:r w:rsidRPr="00CB770A">
        <w:rPr>
          <w:rFonts w:ascii="Times New Roman" w:hAnsi="Times New Roman"/>
          <w:color w:val="000000"/>
          <w:sz w:val="24"/>
          <w:szCs w:val="24"/>
        </w:rPr>
        <w:t xml:space="preserve"> </w:t>
      </w:r>
      <w:r>
        <w:rPr>
          <w:rFonts w:ascii="Times New Roman" w:hAnsi="Times New Roman"/>
          <w:color w:val="000000"/>
          <w:sz w:val="24"/>
          <w:szCs w:val="24"/>
        </w:rPr>
        <w:t>IX Всероссийский конкурс</w:t>
      </w:r>
      <w:r w:rsidRPr="00CB770A">
        <w:rPr>
          <w:rFonts w:ascii="Times New Roman" w:hAnsi="Times New Roman"/>
          <w:color w:val="000000"/>
          <w:sz w:val="24"/>
          <w:szCs w:val="24"/>
        </w:rPr>
        <w:t xml:space="preserve"> </w:t>
      </w:r>
      <w:r w:rsidRPr="00CB770A">
        <w:rPr>
          <w:rFonts w:ascii="Times New Roman" w:hAnsi="Times New Roman"/>
          <w:b/>
          <w:bCs/>
          <w:color w:val="000000"/>
          <w:sz w:val="24"/>
          <w:szCs w:val="24"/>
        </w:rPr>
        <w:t>«</w:t>
      </w:r>
      <w:r w:rsidRPr="00CB770A">
        <w:rPr>
          <w:rFonts w:ascii="Times New Roman" w:hAnsi="Times New Roman"/>
          <w:bCs/>
          <w:color w:val="000000"/>
          <w:sz w:val="24"/>
          <w:szCs w:val="24"/>
        </w:rPr>
        <w:t>ГОРДОСТЬ СТРАНЫ»</w:t>
      </w:r>
      <w:r>
        <w:rPr>
          <w:rFonts w:ascii="Times New Roman" w:hAnsi="Times New Roman"/>
          <w:bCs/>
          <w:color w:val="000000"/>
          <w:sz w:val="24"/>
          <w:szCs w:val="24"/>
        </w:rPr>
        <w:t xml:space="preserve"> - д</w:t>
      </w:r>
      <w:r w:rsidRPr="00CB770A">
        <w:rPr>
          <w:rFonts w:ascii="Times New Roman" w:hAnsi="Times New Roman"/>
          <w:bCs/>
          <w:color w:val="000000"/>
          <w:sz w:val="24"/>
          <w:szCs w:val="24"/>
        </w:rPr>
        <w:t>иплом 1 степени</w:t>
      </w:r>
    </w:p>
    <w:p w:rsidR="00B46930" w:rsidRDefault="00B46930" w:rsidP="00766C7A">
      <w:pPr>
        <w:spacing w:after="0" w:line="240" w:lineRule="auto"/>
        <w:jc w:val="center"/>
        <w:rPr>
          <w:rFonts w:ascii="Times New Roman" w:hAnsi="Times New Roman"/>
          <w:b/>
          <w:sz w:val="24"/>
          <w:szCs w:val="24"/>
        </w:rPr>
      </w:pPr>
    </w:p>
    <w:p w:rsidR="00BD29FC" w:rsidRPr="00033399" w:rsidRDefault="00BD29FC" w:rsidP="00766C7A">
      <w:pPr>
        <w:spacing w:after="0" w:line="240" w:lineRule="auto"/>
        <w:jc w:val="center"/>
        <w:rPr>
          <w:rFonts w:ascii="Times New Roman" w:hAnsi="Times New Roman"/>
          <w:b/>
          <w:sz w:val="24"/>
          <w:szCs w:val="24"/>
          <w:shd w:val="clear" w:color="auto" w:fill="FFFFFF"/>
        </w:rPr>
      </w:pPr>
      <w:r w:rsidRPr="00033399">
        <w:rPr>
          <w:rFonts w:ascii="Times New Roman" w:hAnsi="Times New Roman"/>
          <w:b/>
          <w:sz w:val="24"/>
          <w:szCs w:val="24"/>
        </w:rPr>
        <w:t xml:space="preserve">6. </w:t>
      </w:r>
      <w:r w:rsidRPr="00033399">
        <w:rPr>
          <w:rFonts w:ascii="Times New Roman" w:hAnsi="Times New Roman"/>
          <w:b/>
          <w:sz w:val="24"/>
          <w:szCs w:val="24"/>
          <w:shd w:val="clear" w:color="auto" w:fill="FFFFFF"/>
        </w:rPr>
        <w:t>Финансовые ресурсы и их использование</w:t>
      </w:r>
    </w:p>
    <w:p w:rsidR="00BD29FC" w:rsidRPr="00033399" w:rsidRDefault="00BD29FC" w:rsidP="00FB1986">
      <w:pPr>
        <w:shd w:val="clear" w:color="auto" w:fill="FFFFFF"/>
        <w:spacing w:after="0" w:line="240" w:lineRule="auto"/>
        <w:jc w:val="both"/>
        <w:rPr>
          <w:rFonts w:ascii="Times New Roman" w:eastAsia="Times New Roman" w:hAnsi="Times New Roman"/>
          <w:b/>
          <w:i/>
          <w:sz w:val="24"/>
          <w:szCs w:val="24"/>
          <w:lang w:eastAsia="ru-RU"/>
        </w:rPr>
      </w:pPr>
      <w:r w:rsidRPr="00033399">
        <w:rPr>
          <w:rFonts w:ascii="Times New Roman" w:hAnsi="Times New Roman"/>
          <w:b/>
          <w:sz w:val="24"/>
          <w:szCs w:val="24"/>
        </w:rPr>
        <w:t>6.1. Бюджетное финансирование:</w:t>
      </w:r>
      <w:r w:rsidRPr="00033399">
        <w:rPr>
          <w:rFonts w:ascii="Times New Roman" w:hAnsi="Times New Roman"/>
          <w:sz w:val="24"/>
          <w:szCs w:val="24"/>
        </w:rPr>
        <w:t xml:space="preserve"> в</w:t>
      </w:r>
      <w:r w:rsidRPr="00033399">
        <w:rPr>
          <w:rFonts w:ascii="Times New Roman" w:eastAsia="Times New Roman" w:hAnsi="Times New Roman"/>
          <w:sz w:val="24"/>
          <w:szCs w:val="24"/>
          <w:lang w:eastAsia="ru-RU"/>
        </w:rPr>
        <w:t xml:space="preserve"> отчетн</w:t>
      </w:r>
      <w:r w:rsidR="0064296A" w:rsidRPr="00033399">
        <w:rPr>
          <w:rFonts w:ascii="Times New Roman" w:eastAsia="Times New Roman" w:hAnsi="Times New Roman"/>
          <w:sz w:val="24"/>
          <w:szCs w:val="24"/>
          <w:lang w:eastAsia="ru-RU"/>
        </w:rPr>
        <w:t>о</w:t>
      </w:r>
      <w:r w:rsidRPr="00033399">
        <w:rPr>
          <w:rFonts w:ascii="Times New Roman" w:eastAsia="Times New Roman" w:hAnsi="Times New Roman"/>
          <w:sz w:val="24"/>
          <w:szCs w:val="24"/>
          <w:lang w:eastAsia="ru-RU"/>
        </w:rPr>
        <w:t>м году главными источник</w:t>
      </w:r>
      <w:r w:rsidR="0064296A" w:rsidRPr="00033399">
        <w:rPr>
          <w:rFonts w:ascii="Times New Roman" w:eastAsia="Times New Roman" w:hAnsi="Times New Roman"/>
          <w:sz w:val="24"/>
          <w:szCs w:val="24"/>
          <w:lang w:eastAsia="ru-RU"/>
        </w:rPr>
        <w:t>а</w:t>
      </w:r>
      <w:r w:rsidRPr="00033399">
        <w:rPr>
          <w:rFonts w:ascii="Times New Roman" w:eastAsia="Times New Roman" w:hAnsi="Times New Roman"/>
          <w:sz w:val="24"/>
          <w:szCs w:val="24"/>
          <w:lang w:eastAsia="ru-RU"/>
        </w:rPr>
        <w:t>м</w:t>
      </w:r>
      <w:r w:rsidR="0064296A" w:rsidRPr="00033399">
        <w:rPr>
          <w:rFonts w:ascii="Times New Roman" w:eastAsia="Times New Roman" w:hAnsi="Times New Roman"/>
          <w:sz w:val="24"/>
          <w:szCs w:val="24"/>
          <w:lang w:eastAsia="ru-RU"/>
        </w:rPr>
        <w:t>и</w:t>
      </w:r>
      <w:r w:rsidRPr="00033399">
        <w:rPr>
          <w:rFonts w:ascii="Times New Roman" w:eastAsia="Times New Roman" w:hAnsi="Times New Roman"/>
          <w:sz w:val="24"/>
          <w:szCs w:val="24"/>
          <w:lang w:eastAsia="ru-RU"/>
        </w:rPr>
        <w:t xml:space="preserve"> финансирования детск</w:t>
      </w:r>
      <w:r w:rsidR="00181394" w:rsidRPr="00033399">
        <w:rPr>
          <w:rFonts w:ascii="Times New Roman" w:eastAsia="Times New Roman" w:hAnsi="Times New Roman"/>
          <w:sz w:val="24"/>
          <w:szCs w:val="24"/>
          <w:lang w:eastAsia="ru-RU"/>
        </w:rPr>
        <w:t>ого сада являются средства федерального</w:t>
      </w:r>
      <w:r w:rsidRPr="00033399">
        <w:rPr>
          <w:rFonts w:ascii="Times New Roman" w:eastAsia="Times New Roman" w:hAnsi="Times New Roman"/>
          <w:sz w:val="24"/>
          <w:szCs w:val="24"/>
          <w:lang w:eastAsia="ru-RU"/>
        </w:rPr>
        <w:t xml:space="preserve"> и местного бюджето</w:t>
      </w:r>
      <w:r w:rsidR="00181394" w:rsidRPr="00033399">
        <w:rPr>
          <w:rFonts w:ascii="Times New Roman" w:eastAsia="Times New Roman" w:hAnsi="Times New Roman"/>
          <w:sz w:val="24"/>
          <w:szCs w:val="24"/>
          <w:lang w:eastAsia="ru-RU"/>
        </w:rPr>
        <w:t>в, внебюджетные средств</w:t>
      </w:r>
      <w:r w:rsidRPr="00033399">
        <w:rPr>
          <w:rFonts w:ascii="Times New Roman" w:eastAsia="Times New Roman" w:hAnsi="Times New Roman"/>
          <w:sz w:val="24"/>
          <w:szCs w:val="24"/>
          <w:lang w:eastAsia="ru-RU"/>
        </w:rPr>
        <w:t>.</w:t>
      </w:r>
    </w:p>
    <w:p w:rsidR="00BF08E1" w:rsidRDefault="00BF08E1" w:rsidP="00FB1986">
      <w:pPr>
        <w:pStyle w:val="a6"/>
        <w:spacing w:before="0" w:beforeAutospacing="0" w:after="0" w:afterAutospacing="0"/>
        <w:jc w:val="both"/>
        <w:rPr>
          <w:b/>
        </w:rPr>
      </w:pPr>
    </w:p>
    <w:p w:rsidR="00BD29FC" w:rsidRPr="00033399" w:rsidRDefault="00BD29FC" w:rsidP="00FB1986">
      <w:pPr>
        <w:pStyle w:val="a6"/>
        <w:spacing w:before="0" w:beforeAutospacing="0" w:after="0" w:afterAutospacing="0"/>
        <w:jc w:val="both"/>
        <w:rPr>
          <w:b/>
        </w:rPr>
      </w:pPr>
      <w:r w:rsidRPr="00033399">
        <w:rPr>
          <w:b/>
        </w:rPr>
        <w:lastRenderedPageBreak/>
        <w:t>Распределение средств бюджета детского сада по источникам их получения: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43"/>
      </w:tblGrid>
      <w:tr w:rsidR="008603DE" w:rsidRPr="00033399" w:rsidTr="008603DE">
        <w:tc>
          <w:tcPr>
            <w:tcW w:w="4395" w:type="dxa"/>
          </w:tcPr>
          <w:p w:rsidR="008603DE" w:rsidRPr="00033399" w:rsidRDefault="008603DE" w:rsidP="00766C7A">
            <w:pPr>
              <w:pStyle w:val="a6"/>
              <w:spacing w:before="0" w:beforeAutospacing="0" w:after="0" w:afterAutospacing="0"/>
              <w:jc w:val="center"/>
              <w:rPr>
                <w:b/>
              </w:rPr>
            </w:pPr>
            <w:r w:rsidRPr="00033399">
              <w:rPr>
                <w:b/>
              </w:rPr>
              <w:t>Источник</w:t>
            </w:r>
          </w:p>
        </w:tc>
        <w:tc>
          <w:tcPr>
            <w:tcW w:w="3543" w:type="dxa"/>
          </w:tcPr>
          <w:p w:rsidR="008603DE" w:rsidRPr="00033399" w:rsidRDefault="008603DE" w:rsidP="00B738BB">
            <w:pPr>
              <w:pStyle w:val="a6"/>
              <w:spacing w:before="0" w:beforeAutospacing="0" w:after="0" w:afterAutospacing="0"/>
            </w:pPr>
            <w:r w:rsidRPr="00033399">
              <w:t>С 01.0</w:t>
            </w:r>
            <w:r>
              <w:t>1</w:t>
            </w:r>
            <w:r w:rsidRPr="00033399">
              <w:t>.20</w:t>
            </w:r>
            <w:r>
              <w:t>2</w:t>
            </w:r>
            <w:r w:rsidR="00B738BB">
              <w:t>1</w:t>
            </w:r>
            <w:r w:rsidRPr="00033399">
              <w:t xml:space="preserve"> по 31.12.20</w:t>
            </w:r>
            <w:r>
              <w:t>2</w:t>
            </w:r>
            <w:r w:rsidR="00B738BB">
              <w:t>1</w:t>
            </w:r>
          </w:p>
        </w:tc>
      </w:tr>
      <w:tr w:rsidR="008603DE" w:rsidRPr="00033399" w:rsidTr="008603DE">
        <w:tc>
          <w:tcPr>
            <w:tcW w:w="4395" w:type="dxa"/>
          </w:tcPr>
          <w:p w:rsidR="008603DE" w:rsidRPr="00033399" w:rsidRDefault="008603DE" w:rsidP="00766C7A">
            <w:pPr>
              <w:pStyle w:val="a6"/>
              <w:spacing w:before="0" w:beforeAutospacing="0" w:after="0" w:afterAutospacing="0"/>
            </w:pPr>
            <w:r w:rsidRPr="00033399">
              <w:t>Местный бюджет</w:t>
            </w:r>
            <w:r>
              <w:t xml:space="preserve"> (субсидия)</w:t>
            </w:r>
          </w:p>
        </w:tc>
        <w:tc>
          <w:tcPr>
            <w:tcW w:w="3543" w:type="dxa"/>
            <w:vAlign w:val="bottom"/>
          </w:tcPr>
          <w:p w:rsidR="008603DE" w:rsidRPr="00033399" w:rsidRDefault="00335063" w:rsidP="00766C7A">
            <w:pPr>
              <w:spacing w:after="0" w:line="240" w:lineRule="auto"/>
              <w:jc w:val="center"/>
              <w:rPr>
                <w:rFonts w:ascii="Times New Roman" w:hAnsi="Times New Roman"/>
                <w:sz w:val="24"/>
                <w:szCs w:val="24"/>
              </w:rPr>
            </w:pPr>
            <w:r>
              <w:rPr>
                <w:rFonts w:ascii="Times New Roman" w:hAnsi="Times New Roman"/>
                <w:sz w:val="24"/>
                <w:szCs w:val="24"/>
              </w:rPr>
              <w:t>3 199 150</w:t>
            </w:r>
          </w:p>
        </w:tc>
      </w:tr>
      <w:tr w:rsidR="008603DE" w:rsidRPr="00033399" w:rsidTr="008603DE">
        <w:tc>
          <w:tcPr>
            <w:tcW w:w="4395" w:type="dxa"/>
          </w:tcPr>
          <w:p w:rsidR="008603DE" w:rsidRPr="00033399" w:rsidRDefault="008603DE" w:rsidP="00766C7A">
            <w:pPr>
              <w:pStyle w:val="a6"/>
              <w:spacing w:before="0" w:beforeAutospacing="0" w:after="0" w:afterAutospacing="0"/>
            </w:pPr>
            <w:r>
              <w:t>Субвенция</w:t>
            </w:r>
          </w:p>
        </w:tc>
        <w:tc>
          <w:tcPr>
            <w:tcW w:w="3543" w:type="dxa"/>
            <w:vAlign w:val="bottom"/>
          </w:tcPr>
          <w:p w:rsidR="008603DE" w:rsidRPr="00033399" w:rsidRDefault="00335063" w:rsidP="00766C7A">
            <w:pPr>
              <w:spacing w:after="0" w:line="240" w:lineRule="auto"/>
              <w:jc w:val="center"/>
              <w:rPr>
                <w:rFonts w:ascii="Times New Roman" w:hAnsi="Times New Roman"/>
                <w:sz w:val="24"/>
                <w:szCs w:val="24"/>
              </w:rPr>
            </w:pPr>
            <w:r>
              <w:rPr>
                <w:rFonts w:ascii="Times New Roman" w:hAnsi="Times New Roman"/>
                <w:sz w:val="24"/>
                <w:szCs w:val="24"/>
              </w:rPr>
              <w:t>12</w:t>
            </w:r>
            <w:r w:rsidR="00DD7A72">
              <w:rPr>
                <w:rFonts w:ascii="Times New Roman" w:hAnsi="Times New Roman"/>
                <w:sz w:val="24"/>
                <w:szCs w:val="24"/>
              </w:rPr>
              <w:t> 095,</w:t>
            </w:r>
            <w:r>
              <w:rPr>
                <w:rFonts w:ascii="Times New Roman" w:hAnsi="Times New Roman"/>
                <w:sz w:val="24"/>
                <w:szCs w:val="24"/>
              </w:rPr>
              <w:t xml:space="preserve"> 800</w:t>
            </w:r>
          </w:p>
        </w:tc>
      </w:tr>
      <w:tr w:rsidR="008603DE" w:rsidRPr="00033399" w:rsidTr="008603DE">
        <w:tc>
          <w:tcPr>
            <w:tcW w:w="4395" w:type="dxa"/>
          </w:tcPr>
          <w:p w:rsidR="008603DE" w:rsidRPr="00033399" w:rsidRDefault="008603DE" w:rsidP="00766C7A">
            <w:pPr>
              <w:pStyle w:val="a6"/>
              <w:spacing w:before="0" w:beforeAutospacing="0" w:after="0" w:afterAutospacing="0"/>
            </w:pPr>
            <w:r w:rsidRPr="00033399">
              <w:t>Внебюджетные средства</w:t>
            </w:r>
          </w:p>
        </w:tc>
        <w:tc>
          <w:tcPr>
            <w:tcW w:w="3543" w:type="dxa"/>
            <w:vAlign w:val="bottom"/>
          </w:tcPr>
          <w:p w:rsidR="008603DE" w:rsidRPr="00033399" w:rsidRDefault="00335063" w:rsidP="00766C7A">
            <w:pPr>
              <w:spacing w:after="0" w:line="240" w:lineRule="auto"/>
              <w:jc w:val="center"/>
              <w:rPr>
                <w:rFonts w:ascii="Times New Roman" w:hAnsi="Times New Roman"/>
                <w:sz w:val="24"/>
                <w:szCs w:val="24"/>
              </w:rPr>
            </w:pPr>
            <w:r>
              <w:rPr>
                <w:rFonts w:ascii="Times New Roman" w:hAnsi="Times New Roman"/>
                <w:sz w:val="24"/>
                <w:szCs w:val="24"/>
              </w:rPr>
              <w:t>871</w:t>
            </w:r>
            <w:r w:rsidR="00162DFE">
              <w:rPr>
                <w:rFonts w:ascii="Times New Roman" w:hAnsi="Times New Roman"/>
                <w:sz w:val="24"/>
                <w:szCs w:val="24"/>
              </w:rPr>
              <w:t xml:space="preserve"> </w:t>
            </w:r>
            <w:r>
              <w:rPr>
                <w:rFonts w:ascii="Times New Roman" w:hAnsi="Times New Roman"/>
                <w:sz w:val="24"/>
                <w:szCs w:val="24"/>
              </w:rPr>
              <w:t>900</w:t>
            </w:r>
          </w:p>
        </w:tc>
      </w:tr>
      <w:tr w:rsidR="008603DE" w:rsidRPr="00033399" w:rsidTr="008603DE">
        <w:tc>
          <w:tcPr>
            <w:tcW w:w="4395" w:type="dxa"/>
          </w:tcPr>
          <w:p w:rsidR="008603DE" w:rsidRPr="00033399" w:rsidRDefault="008603DE" w:rsidP="00766C7A">
            <w:pPr>
              <w:pStyle w:val="a6"/>
              <w:spacing w:before="0" w:beforeAutospacing="0" w:after="0" w:afterAutospacing="0"/>
            </w:pPr>
            <w:r>
              <w:t>Субсидия иные цели</w:t>
            </w:r>
          </w:p>
        </w:tc>
        <w:tc>
          <w:tcPr>
            <w:tcW w:w="3543" w:type="dxa"/>
            <w:vAlign w:val="bottom"/>
          </w:tcPr>
          <w:p w:rsidR="008603DE" w:rsidRPr="00033399" w:rsidRDefault="00162DFE" w:rsidP="00766C7A">
            <w:pPr>
              <w:spacing w:after="0" w:line="240" w:lineRule="auto"/>
              <w:jc w:val="center"/>
              <w:rPr>
                <w:rFonts w:ascii="Times New Roman" w:hAnsi="Times New Roman"/>
                <w:sz w:val="24"/>
                <w:szCs w:val="24"/>
              </w:rPr>
            </w:pPr>
            <w:r>
              <w:rPr>
                <w:rFonts w:ascii="Times New Roman" w:hAnsi="Times New Roman"/>
                <w:sz w:val="24"/>
                <w:szCs w:val="24"/>
              </w:rPr>
              <w:t>209 5</w:t>
            </w:r>
            <w:r w:rsidR="008603DE">
              <w:rPr>
                <w:rFonts w:ascii="Times New Roman" w:hAnsi="Times New Roman"/>
                <w:sz w:val="24"/>
                <w:szCs w:val="24"/>
              </w:rPr>
              <w:t>00</w:t>
            </w:r>
          </w:p>
        </w:tc>
      </w:tr>
      <w:tr w:rsidR="008603DE" w:rsidRPr="00033399" w:rsidTr="008603DE">
        <w:tc>
          <w:tcPr>
            <w:tcW w:w="4395" w:type="dxa"/>
          </w:tcPr>
          <w:p w:rsidR="008603DE" w:rsidRPr="00033399" w:rsidRDefault="008603DE" w:rsidP="00766C7A">
            <w:pPr>
              <w:pStyle w:val="a6"/>
              <w:spacing w:before="0" w:beforeAutospacing="0" w:after="0" w:afterAutospacing="0"/>
            </w:pPr>
            <w:r w:rsidRPr="00033399">
              <w:t>Всего:</w:t>
            </w:r>
          </w:p>
        </w:tc>
        <w:tc>
          <w:tcPr>
            <w:tcW w:w="3543" w:type="dxa"/>
            <w:vAlign w:val="bottom"/>
          </w:tcPr>
          <w:p w:rsidR="008603DE" w:rsidRPr="00033399" w:rsidRDefault="00162DFE" w:rsidP="00766C7A">
            <w:pPr>
              <w:spacing w:after="0" w:line="240" w:lineRule="auto"/>
              <w:jc w:val="center"/>
              <w:rPr>
                <w:rFonts w:ascii="Times New Roman" w:hAnsi="Times New Roman"/>
                <w:sz w:val="24"/>
                <w:szCs w:val="24"/>
              </w:rPr>
            </w:pPr>
            <w:r>
              <w:rPr>
                <w:rFonts w:ascii="Times New Roman" w:hAnsi="Times New Roman"/>
                <w:sz w:val="24"/>
                <w:szCs w:val="24"/>
              </w:rPr>
              <w:t>16 376 350</w:t>
            </w:r>
          </w:p>
        </w:tc>
      </w:tr>
    </w:tbl>
    <w:p w:rsidR="00BD29FC" w:rsidRPr="00033399" w:rsidRDefault="00BD29FC" w:rsidP="00766C7A">
      <w:pPr>
        <w:pStyle w:val="a6"/>
        <w:spacing w:before="0" w:beforeAutospacing="0" w:after="0" w:afterAutospacing="0"/>
        <w:rPr>
          <w:b/>
        </w:rPr>
      </w:pPr>
    </w:p>
    <w:p w:rsidR="00BD29FC" w:rsidRPr="00033399" w:rsidRDefault="00BD29FC" w:rsidP="00FB1986">
      <w:pPr>
        <w:spacing w:after="0" w:line="240" w:lineRule="auto"/>
        <w:jc w:val="both"/>
        <w:rPr>
          <w:rFonts w:ascii="Times New Roman" w:hAnsi="Times New Roman"/>
          <w:sz w:val="24"/>
          <w:szCs w:val="24"/>
        </w:rPr>
      </w:pPr>
      <w:r w:rsidRPr="00033399">
        <w:rPr>
          <w:rFonts w:ascii="Times New Roman" w:hAnsi="Times New Roman"/>
          <w:b/>
          <w:sz w:val="24"/>
          <w:szCs w:val="24"/>
        </w:rPr>
        <w:t xml:space="preserve">Структура расходов детского сада: </w:t>
      </w:r>
      <w:r w:rsidRPr="00033399">
        <w:rPr>
          <w:rFonts w:ascii="Times New Roman" w:hAnsi="Times New Roman"/>
          <w:sz w:val="24"/>
          <w:szCs w:val="24"/>
        </w:rPr>
        <w:t xml:space="preserve">общий объем финансирования образовательной деятельности детского сада за </w:t>
      </w:r>
      <w:r w:rsidR="008603DE">
        <w:rPr>
          <w:rFonts w:ascii="Times New Roman" w:hAnsi="Times New Roman"/>
          <w:sz w:val="24"/>
          <w:szCs w:val="24"/>
        </w:rPr>
        <w:t>202</w:t>
      </w:r>
      <w:r w:rsidR="00B738BB">
        <w:rPr>
          <w:rFonts w:ascii="Times New Roman" w:hAnsi="Times New Roman"/>
          <w:sz w:val="24"/>
          <w:szCs w:val="24"/>
        </w:rPr>
        <w:t>1</w:t>
      </w:r>
      <w:r w:rsidRPr="00033399">
        <w:rPr>
          <w:rFonts w:ascii="Times New Roman" w:hAnsi="Times New Roman"/>
          <w:sz w:val="24"/>
          <w:szCs w:val="24"/>
        </w:rPr>
        <w:t xml:space="preserve"> год составил </w:t>
      </w:r>
      <w:r w:rsidR="00162DFE">
        <w:rPr>
          <w:rFonts w:ascii="Times New Roman" w:hAnsi="Times New Roman"/>
          <w:sz w:val="24"/>
          <w:szCs w:val="24"/>
        </w:rPr>
        <w:t>16 376 350</w:t>
      </w:r>
      <w:r w:rsidRPr="00033399">
        <w:rPr>
          <w:rFonts w:ascii="Times New Roman" w:hAnsi="Times New Roman"/>
          <w:sz w:val="24"/>
          <w:szCs w:val="24"/>
        </w:rPr>
        <w:t>руб. Из 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393"/>
        <w:gridCol w:w="2393"/>
        <w:gridCol w:w="2393"/>
      </w:tblGrid>
      <w:tr w:rsidR="00766C7A" w:rsidRPr="00033399" w:rsidTr="0064293F">
        <w:tc>
          <w:tcPr>
            <w:tcW w:w="2284" w:type="dxa"/>
          </w:tcPr>
          <w:p w:rsidR="00BD29FC" w:rsidRPr="00033399" w:rsidRDefault="00BD29FC" w:rsidP="00766C7A">
            <w:pPr>
              <w:pStyle w:val="textitem"/>
              <w:spacing w:before="0" w:beforeAutospacing="0" w:after="0" w:afterAutospacing="0"/>
              <w:textAlignment w:val="baseline"/>
              <w:rPr>
                <w:b/>
              </w:rPr>
            </w:pPr>
            <w:r w:rsidRPr="00033399">
              <w:rPr>
                <w:b/>
              </w:rPr>
              <w:t>Показатель</w:t>
            </w:r>
          </w:p>
        </w:tc>
        <w:tc>
          <w:tcPr>
            <w:tcW w:w="2393" w:type="dxa"/>
          </w:tcPr>
          <w:p w:rsidR="00BD29FC" w:rsidRPr="00033399" w:rsidRDefault="00BD29FC" w:rsidP="00766C7A">
            <w:pPr>
              <w:pStyle w:val="textitem"/>
              <w:spacing w:before="0" w:beforeAutospacing="0" w:after="0" w:afterAutospacing="0"/>
              <w:textAlignment w:val="baseline"/>
              <w:rPr>
                <w:b/>
              </w:rPr>
            </w:pPr>
            <w:r w:rsidRPr="00033399">
              <w:rPr>
                <w:b/>
              </w:rPr>
              <w:t>Сумма, руб.</w:t>
            </w:r>
          </w:p>
        </w:tc>
        <w:tc>
          <w:tcPr>
            <w:tcW w:w="2393" w:type="dxa"/>
          </w:tcPr>
          <w:p w:rsidR="00BD29FC" w:rsidRPr="00033399" w:rsidRDefault="00BD29FC" w:rsidP="00766C7A">
            <w:pPr>
              <w:pStyle w:val="textitem"/>
              <w:spacing w:before="0" w:beforeAutospacing="0" w:after="0" w:afterAutospacing="0"/>
              <w:textAlignment w:val="baseline"/>
              <w:rPr>
                <w:b/>
              </w:rPr>
            </w:pPr>
            <w:r w:rsidRPr="00033399">
              <w:rPr>
                <w:b/>
              </w:rPr>
              <w:t>%</w:t>
            </w:r>
          </w:p>
        </w:tc>
        <w:tc>
          <w:tcPr>
            <w:tcW w:w="2393" w:type="dxa"/>
          </w:tcPr>
          <w:p w:rsidR="00BD29FC" w:rsidRPr="00033399" w:rsidRDefault="00BD29FC" w:rsidP="00766C7A">
            <w:pPr>
              <w:pStyle w:val="textitem"/>
              <w:spacing w:before="0" w:beforeAutospacing="0" w:after="0" w:afterAutospacing="0"/>
              <w:textAlignment w:val="baseline"/>
              <w:rPr>
                <w:b/>
              </w:rPr>
            </w:pPr>
            <w:r w:rsidRPr="00033399">
              <w:rPr>
                <w:b/>
              </w:rPr>
              <w:t>Источник финансирования</w:t>
            </w:r>
          </w:p>
        </w:tc>
      </w:tr>
      <w:tr w:rsidR="00766C7A" w:rsidRPr="00033399" w:rsidTr="0064293F">
        <w:tc>
          <w:tcPr>
            <w:tcW w:w="2284" w:type="dxa"/>
          </w:tcPr>
          <w:p w:rsidR="00BD29FC" w:rsidRPr="00033399" w:rsidRDefault="0064296A" w:rsidP="00766C7A">
            <w:pPr>
              <w:spacing w:after="0" w:line="240" w:lineRule="auto"/>
              <w:rPr>
                <w:rFonts w:ascii="Times New Roman" w:hAnsi="Times New Roman"/>
                <w:sz w:val="24"/>
                <w:szCs w:val="24"/>
              </w:rPr>
            </w:pPr>
            <w:r w:rsidRPr="00033399">
              <w:rPr>
                <w:rFonts w:ascii="Times New Roman" w:hAnsi="Times New Roman"/>
                <w:sz w:val="24"/>
                <w:szCs w:val="24"/>
              </w:rPr>
              <w:t>П</w:t>
            </w:r>
            <w:r w:rsidR="00BD29FC" w:rsidRPr="00033399">
              <w:rPr>
                <w:rFonts w:ascii="Times New Roman" w:hAnsi="Times New Roman"/>
                <w:sz w:val="24"/>
                <w:szCs w:val="24"/>
              </w:rPr>
              <w:t>оставка продуктов питания</w:t>
            </w:r>
          </w:p>
        </w:tc>
        <w:tc>
          <w:tcPr>
            <w:tcW w:w="2393" w:type="dxa"/>
          </w:tcPr>
          <w:p w:rsidR="00BD29FC" w:rsidRPr="00033399" w:rsidRDefault="00162DFE" w:rsidP="00766C7A">
            <w:pPr>
              <w:spacing w:after="0" w:line="240" w:lineRule="auto"/>
              <w:rPr>
                <w:rFonts w:ascii="Times New Roman" w:hAnsi="Times New Roman"/>
                <w:sz w:val="24"/>
                <w:szCs w:val="24"/>
              </w:rPr>
            </w:pPr>
            <w:r>
              <w:rPr>
                <w:rFonts w:ascii="Times New Roman" w:hAnsi="Times New Roman"/>
                <w:sz w:val="24"/>
                <w:szCs w:val="24"/>
              </w:rPr>
              <w:t>2 243 232,53</w:t>
            </w:r>
          </w:p>
        </w:tc>
        <w:tc>
          <w:tcPr>
            <w:tcW w:w="2393" w:type="dxa"/>
          </w:tcPr>
          <w:p w:rsidR="00BD29FC" w:rsidRPr="00033399" w:rsidRDefault="00162DFE" w:rsidP="00766C7A">
            <w:pPr>
              <w:spacing w:after="0" w:line="240" w:lineRule="auto"/>
              <w:rPr>
                <w:rFonts w:ascii="Times New Roman" w:hAnsi="Times New Roman"/>
                <w:sz w:val="24"/>
                <w:szCs w:val="24"/>
              </w:rPr>
            </w:pPr>
            <w:r>
              <w:rPr>
                <w:rFonts w:ascii="Times New Roman" w:hAnsi="Times New Roman"/>
                <w:sz w:val="24"/>
                <w:szCs w:val="24"/>
              </w:rPr>
              <w:t>13,7</w:t>
            </w:r>
          </w:p>
        </w:tc>
        <w:tc>
          <w:tcPr>
            <w:tcW w:w="2393" w:type="dxa"/>
          </w:tcPr>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Местный бюджет</w:t>
            </w:r>
            <w:r w:rsidR="008603DE">
              <w:rPr>
                <w:rFonts w:ascii="Times New Roman" w:hAnsi="Times New Roman"/>
                <w:sz w:val="24"/>
                <w:szCs w:val="24"/>
              </w:rPr>
              <w:t xml:space="preserve"> (субсидия)</w:t>
            </w:r>
            <w:r w:rsidRPr="00033399">
              <w:rPr>
                <w:rFonts w:ascii="Times New Roman" w:hAnsi="Times New Roman"/>
                <w:sz w:val="24"/>
                <w:szCs w:val="24"/>
              </w:rPr>
              <w:t xml:space="preserve">, </w:t>
            </w:r>
            <w:r w:rsidR="0064296A" w:rsidRPr="00033399">
              <w:rPr>
                <w:rFonts w:ascii="Times New Roman" w:hAnsi="Times New Roman"/>
                <w:sz w:val="24"/>
                <w:szCs w:val="24"/>
              </w:rPr>
              <w:t>в</w:t>
            </w:r>
            <w:r w:rsidRPr="00033399">
              <w:rPr>
                <w:rFonts w:ascii="Times New Roman" w:hAnsi="Times New Roman"/>
                <w:sz w:val="24"/>
                <w:szCs w:val="24"/>
              </w:rPr>
              <w:t>небюджетные средства</w:t>
            </w:r>
          </w:p>
        </w:tc>
      </w:tr>
      <w:tr w:rsidR="00766C7A" w:rsidRPr="00033399" w:rsidTr="0064293F">
        <w:trPr>
          <w:trHeight w:val="1279"/>
        </w:trPr>
        <w:tc>
          <w:tcPr>
            <w:tcW w:w="2284" w:type="dxa"/>
          </w:tcPr>
          <w:p w:rsidR="00BD29FC" w:rsidRPr="00033399" w:rsidRDefault="0064296A" w:rsidP="00766C7A">
            <w:pPr>
              <w:spacing w:after="0" w:line="240" w:lineRule="auto"/>
              <w:rPr>
                <w:rFonts w:ascii="Times New Roman" w:hAnsi="Times New Roman"/>
                <w:sz w:val="24"/>
                <w:szCs w:val="24"/>
              </w:rPr>
            </w:pPr>
            <w:r w:rsidRPr="00033399">
              <w:rPr>
                <w:rFonts w:ascii="Times New Roman" w:hAnsi="Times New Roman"/>
                <w:sz w:val="24"/>
                <w:szCs w:val="24"/>
              </w:rPr>
              <w:t>О</w:t>
            </w:r>
            <w:r w:rsidR="00BD29FC" w:rsidRPr="00033399">
              <w:rPr>
                <w:rFonts w:ascii="Times New Roman" w:hAnsi="Times New Roman"/>
                <w:sz w:val="24"/>
                <w:szCs w:val="24"/>
              </w:rPr>
              <w:t xml:space="preserve">плата труда и начисления на выплаты по оплате труда работников </w:t>
            </w:r>
          </w:p>
        </w:tc>
        <w:tc>
          <w:tcPr>
            <w:tcW w:w="2393" w:type="dxa"/>
          </w:tcPr>
          <w:p w:rsidR="00BD29FC" w:rsidRPr="00033399" w:rsidRDefault="00162DFE" w:rsidP="00766C7A">
            <w:pPr>
              <w:spacing w:after="0" w:line="240" w:lineRule="auto"/>
              <w:rPr>
                <w:rFonts w:ascii="Times New Roman" w:hAnsi="Times New Roman"/>
                <w:sz w:val="24"/>
                <w:szCs w:val="24"/>
              </w:rPr>
            </w:pPr>
            <w:r>
              <w:rPr>
                <w:rFonts w:ascii="Times New Roman" w:hAnsi="Times New Roman"/>
                <w:sz w:val="24"/>
                <w:szCs w:val="24"/>
              </w:rPr>
              <w:t>11 888 976,0</w:t>
            </w:r>
          </w:p>
        </w:tc>
        <w:tc>
          <w:tcPr>
            <w:tcW w:w="2393" w:type="dxa"/>
          </w:tcPr>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7</w:t>
            </w:r>
            <w:r w:rsidR="00162DFE">
              <w:rPr>
                <w:rFonts w:ascii="Times New Roman" w:hAnsi="Times New Roman"/>
                <w:sz w:val="24"/>
                <w:szCs w:val="24"/>
              </w:rPr>
              <w:t>2,60</w:t>
            </w:r>
          </w:p>
        </w:tc>
        <w:tc>
          <w:tcPr>
            <w:tcW w:w="2393" w:type="dxa"/>
          </w:tcPr>
          <w:p w:rsidR="00BD29FC" w:rsidRPr="00033399" w:rsidRDefault="008603DE" w:rsidP="00766C7A">
            <w:pPr>
              <w:spacing w:after="0" w:line="240" w:lineRule="auto"/>
              <w:rPr>
                <w:rFonts w:ascii="Times New Roman" w:hAnsi="Times New Roman"/>
                <w:sz w:val="24"/>
                <w:szCs w:val="24"/>
              </w:rPr>
            </w:pPr>
            <w:r>
              <w:rPr>
                <w:rFonts w:ascii="Times New Roman" w:hAnsi="Times New Roman"/>
                <w:sz w:val="24"/>
                <w:szCs w:val="24"/>
              </w:rPr>
              <w:t>Субвенция</w:t>
            </w:r>
          </w:p>
        </w:tc>
      </w:tr>
      <w:tr w:rsidR="00766C7A" w:rsidRPr="00033399" w:rsidTr="0064293F">
        <w:tc>
          <w:tcPr>
            <w:tcW w:w="2284" w:type="dxa"/>
          </w:tcPr>
          <w:p w:rsidR="00BD29FC" w:rsidRPr="00033399" w:rsidRDefault="0064296A" w:rsidP="00766C7A">
            <w:pPr>
              <w:spacing w:after="0" w:line="240" w:lineRule="auto"/>
              <w:rPr>
                <w:rFonts w:ascii="Times New Roman" w:hAnsi="Times New Roman"/>
                <w:sz w:val="24"/>
                <w:szCs w:val="24"/>
              </w:rPr>
            </w:pPr>
            <w:r w:rsidRPr="00033399">
              <w:rPr>
                <w:rFonts w:ascii="Times New Roman" w:hAnsi="Times New Roman"/>
                <w:sz w:val="24"/>
                <w:szCs w:val="24"/>
              </w:rPr>
              <w:t>К</w:t>
            </w:r>
            <w:r w:rsidR="00BD29FC" w:rsidRPr="00033399">
              <w:rPr>
                <w:rFonts w:ascii="Times New Roman" w:hAnsi="Times New Roman"/>
                <w:sz w:val="24"/>
                <w:szCs w:val="24"/>
              </w:rPr>
              <w:t>оммунальные услуги</w:t>
            </w:r>
          </w:p>
        </w:tc>
        <w:tc>
          <w:tcPr>
            <w:tcW w:w="2393" w:type="dxa"/>
          </w:tcPr>
          <w:p w:rsidR="00BD29FC" w:rsidRPr="00033399" w:rsidRDefault="00C245C9" w:rsidP="00766C7A">
            <w:pPr>
              <w:spacing w:after="0" w:line="240" w:lineRule="auto"/>
              <w:rPr>
                <w:rFonts w:ascii="Times New Roman" w:hAnsi="Times New Roman"/>
                <w:sz w:val="24"/>
                <w:szCs w:val="24"/>
              </w:rPr>
            </w:pPr>
            <w:r>
              <w:rPr>
                <w:rFonts w:ascii="Times New Roman" w:hAnsi="Times New Roman"/>
                <w:sz w:val="24"/>
                <w:szCs w:val="24"/>
              </w:rPr>
              <w:t>890 894,50</w:t>
            </w:r>
          </w:p>
        </w:tc>
        <w:tc>
          <w:tcPr>
            <w:tcW w:w="2393" w:type="dxa"/>
          </w:tcPr>
          <w:p w:rsidR="00BD29FC" w:rsidRPr="00033399" w:rsidRDefault="00C245C9" w:rsidP="00766C7A">
            <w:pPr>
              <w:spacing w:after="0" w:line="240" w:lineRule="auto"/>
              <w:rPr>
                <w:rFonts w:ascii="Times New Roman" w:hAnsi="Times New Roman"/>
                <w:sz w:val="24"/>
                <w:szCs w:val="24"/>
              </w:rPr>
            </w:pPr>
            <w:r>
              <w:rPr>
                <w:rFonts w:ascii="Times New Roman" w:hAnsi="Times New Roman"/>
                <w:sz w:val="24"/>
                <w:szCs w:val="24"/>
              </w:rPr>
              <w:t>5,44</w:t>
            </w:r>
          </w:p>
        </w:tc>
        <w:tc>
          <w:tcPr>
            <w:tcW w:w="2393" w:type="dxa"/>
          </w:tcPr>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Местный бюджет</w:t>
            </w:r>
            <w:r w:rsidR="008603DE">
              <w:rPr>
                <w:rFonts w:ascii="Times New Roman" w:hAnsi="Times New Roman"/>
                <w:sz w:val="24"/>
                <w:szCs w:val="24"/>
              </w:rPr>
              <w:t xml:space="preserve"> (субсидия)</w:t>
            </w:r>
          </w:p>
        </w:tc>
      </w:tr>
      <w:tr w:rsidR="00766C7A" w:rsidRPr="00033399" w:rsidTr="0064293F">
        <w:tc>
          <w:tcPr>
            <w:tcW w:w="2284" w:type="dxa"/>
          </w:tcPr>
          <w:p w:rsidR="00BD29FC" w:rsidRPr="00033399" w:rsidRDefault="0064296A" w:rsidP="00766C7A">
            <w:pPr>
              <w:spacing w:after="0" w:line="240" w:lineRule="auto"/>
              <w:rPr>
                <w:rFonts w:ascii="Times New Roman" w:hAnsi="Times New Roman"/>
                <w:sz w:val="24"/>
                <w:szCs w:val="24"/>
              </w:rPr>
            </w:pPr>
            <w:r w:rsidRPr="00033399">
              <w:rPr>
                <w:rFonts w:ascii="Times New Roman" w:hAnsi="Times New Roman"/>
                <w:sz w:val="24"/>
                <w:szCs w:val="24"/>
              </w:rPr>
              <w:t>У</w:t>
            </w:r>
            <w:r w:rsidR="00BD29FC" w:rsidRPr="00033399">
              <w:rPr>
                <w:rFonts w:ascii="Times New Roman" w:hAnsi="Times New Roman"/>
                <w:sz w:val="24"/>
                <w:szCs w:val="24"/>
              </w:rPr>
              <w:t>слуги связи</w:t>
            </w:r>
          </w:p>
        </w:tc>
        <w:tc>
          <w:tcPr>
            <w:tcW w:w="2393" w:type="dxa"/>
          </w:tcPr>
          <w:p w:rsidR="00BD29FC" w:rsidRPr="00033399" w:rsidRDefault="00C245C9" w:rsidP="00766C7A">
            <w:pPr>
              <w:spacing w:after="0" w:line="240" w:lineRule="auto"/>
              <w:rPr>
                <w:rFonts w:ascii="Times New Roman" w:hAnsi="Times New Roman"/>
                <w:sz w:val="24"/>
                <w:szCs w:val="24"/>
              </w:rPr>
            </w:pPr>
            <w:r>
              <w:rPr>
                <w:rFonts w:ascii="Times New Roman" w:hAnsi="Times New Roman"/>
                <w:sz w:val="24"/>
                <w:szCs w:val="24"/>
              </w:rPr>
              <w:t>47 781,73</w:t>
            </w:r>
          </w:p>
        </w:tc>
        <w:tc>
          <w:tcPr>
            <w:tcW w:w="2393" w:type="dxa"/>
          </w:tcPr>
          <w:p w:rsidR="00BD29FC" w:rsidRPr="00033399" w:rsidRDefault="00C245C9" w:rsidP="00766C7A">
            <w:pPr>
              <w:spacing w:after="0" w:line="240" w:lineRule="auto"/>
              <w:rPr>
                <w:rFonts w:ascii="Times New Roman" w:hAnsi="Times New Roman"/>
                <w:sz w:val="24"/>
                <w:szCs w:val="24"/>
              </w:rPr>
            </w:pPr>
            <w:r>
              <w:rPr>
                <w:rFonts w:ascii="Times New Roman" w:hAnsi="Times New Roman"/>
                <w:sz w:val="24"/>
                <w:szCs w:val="24"/>
              </w:rPr>
              <w:t>0,29</w:t>
            </w:r>
          </w:p>
        </w:tc>
        <w:tc>
          <w:tcPr>
            <w:tcW w:w="2393" w:type="dxa"/>
          </w:tcPr>
          <w:p w:rsidR="00BD29FC" w:rsidRPr="00033399" w:rsidRDefault="00BD29FC" w:rsidP="00766C7A">
            <w:pPr>
              <w:spacing w:after="0" w:line="240" w:lineRule="auto"/>
              <w:rPr>
                <w:rFonts w:ascii="Times New Roman" w:hAnsi="Times New Roman"/>
                <w:sz w:val="24"/>
                <w:szCs w:val="24"/>
              </w:rPr>
            </w:pPr>
            <w:r w:rsidRPr="00033399">
              <w:rPr>
                <w:rFonts w:ascii="Times New Roman" w:hAnsi="Times New Roman"/>
                <w:sz w:val="24"/>
                <w:szCs w:val="24"/>
              </w:rPr>
              <w:t>Местный бюджет</w:t>
            </w:r>
            <w:r w:rsidR="00A5477A">
              <w:rPr>
                <w:rFonts w:ascii="Times New Roman" w:hAnsi="Times New Roman"/>
                <w:sz w:val="24"/>
                <w:szCs w:val="24"/>
              </w:rPr>
              <w:t xml:space="preserve"> (субсидия)</w:t>
            </w:r>
          </w:p>
        </w:tc>
      </w:tr>
      <w:tr w:rsidR="00766C7A" w:rsidRPr="00033399" w:rsidTr="0064293F">
        <w:tc>
          <w:tcPr>
            <w:tcW w:w="2284" w:type="dxa"/>
          </w:tcPr>
          <w:p w:rsidR="00BD29FC" w:rsidRPr="00033399" w:rsidRDefault="0064296A" w:rsidP="00766C7A">
            <w:pPr>
              <w:spacing w:after="0" w:line="240" w:lineRule="auto"/>
              <w:rPr>
                <w:rFonts w:ascii="Times New Roman" w:hAnsi="Times New Roman"/>
                <w:sz w:val="24"/>
                <w:szCs w:val="24"/>
              </w:rPr>
            </w:pPr>
            <w:r w:rsidRPr="00033399">
              <w:rPr>
                <w:rFonts w:ascii="Times New Roman" w:hAnsi="Times New Roman"/>
                <w:sz w:val="24"/>
                <w:szCs w:val="24"/>
              </w:rPr>
              <w:t>Р</w:t>
            </w:r>
            <w:r w:rsidR="00BD29FC" w:rsidRPr="00033399">
              <w:rPr>
                <w:rFonts w:ascii="Times New Roman" w:hAnsi="Times New Roman"/>
                <w:sz w:val="24"/>
                <w:szCs w:val="24"/>
              </w:rPr>
              <w:t>аботы и услуги по содержанию имущества</w:t>
            </w:r>
          </w:p>
        </w:tc>
        <w:tc>
          <w:tcPr>
            <w:tcW w:w="2393" w:type="dxa"/>
          </w:tcPr>
          <w:p w:rsidR="00BD29FC" w:rsidRPr="00033399" w:rsidRDefault="00C245C9" w:rsidP="00766C7A">
            <w:pPr>
              <w:spacing w:after="0" w:line="240" w:lineRule="auto"/>
              <w:rPr>
                <w:rFonts w:ascii="Times New Roman" w:hAnsi="Times New Roman"/>
                <w:sz w:val="24"/>
                <w:szCs w:val="24"/>
              </w:rPr>
            </w:pPr>
            <w:r>
              <w:rPr>
                <w:rFonts w:ascii="Times New Roman" w:hAnsi="Times New Roman"/>
                <w:sz w:val="24"/>
                <w:szCs w:val="24"/>
              </w:rPr>
              <w:t>134 320,30</w:t>
            </w:r>
          </w:p>
        </w:tc>
        <w:tc>
          <w:tcPr>
            <w:tcW w:w="2393" w:type="dxa"/>
          </w:tcPr>
          <w:p w:rsidR="00BD29FC" w:rsidRPr="00033399" w:rsidRDefault="00C245C9" w:rsidP="00766C7A">
            <w:pPr>
              <w:spacing w:after="0" w:line="240" w:lineRule="auto"/>
              <w:rPr>
                <w:rFonts w:ascii="Times New Roman" w:hAnsi="Times New Roman"/>
                <w:sz w:val="24"/>
                <w:szCs w:val="24"/>
              </w:rPr>
            </w:pPr>
            <w:r>
              <w:rPr>
                <w:rFonts w:ascii="Times New Roman" w:hAnsi="Times New Roman"/>
                <w:sz w:val="24"/>
                <w:szCs w:val="24"/>
              </w:rPr>
              <w:t>0,82</w:t>
            </w:r>
          </w:p>
        </w:tc>
        <w:tc>
          <w:tcPr>
            <w:tcW w:w="2393" w:type="dxa"/>
          </w:tcPr>
          <w:p w:rsidR="00BD29FC" w:rsidRPr="00033399" w:rsidRDefault="00A5477A" w:rsidP="00A5477A">
            <w:pPr>
              <w:spacing w:after="0" w:line="240" w:lineRule="auto"/>
              <w:rPr>
                <w:rFonts w:ascii="Times New Roman" w:hAnsi="Times New Roman"/>
                <w:sz w:val="24"/>
                <w:szCs w:val="24"/>
              </w:rPr>
            </w:pPr>
            <w:r>
              <w:rPr>
                <w:rFonts w:ascii="Times New Roman" w:hAnsi="Times New Roman"/>
                <w:sz w:val="24"/>
                <w:szCs w:val="24"/>
              </w:rPr>
              <w:t>М</w:t>
            </w:r>
            <w:r w:rsidR="00BD29FC" w:rsidRPr="00033399">
              <w:rPr>
                <w:rFonts w:ascii="Times New Roman" w:hAnsi="Times New Roman"/>
                <w:sz w:val="24"/>
                <w:szCs w:val="24"/>
              </w:rPr>
              <w:t>естный бюджет</w:t>
            </w:r>
            <w:r>
              <w:rPr>
                <w:rFonts w:ascii="Times New Roman" w:hAnsi="Times New Roman"/>
                <w:sz w:val="24"/>
                <w:szCs w:val="24"/>
              </w:rPr>
              <w:t xml:space="preserve"> (субсидия)</w:t>
            </w:r>
            <w:r w:rsidR="00BD29FC" w:rsidRPr="00033399">
              <w:rPr>
                <w:rFonts w:ascii="Times New Roman" w:hAnsi="Times New Roman"/>
                <w:sz w:val="24"/>
                <w:szCs w:val="24"/>
              </w:rPr>
              <w:t xml:space="preserve">, </w:t>
            </w:r>
            <w:r w:rsidR="0064296A" w:rsidRPr="00033399">
              <w:rPr>
                <w:rFonts w:ascii="Times New Roman" w:hAnsi="Times New Roman"/>
                <w:sz w:val="24"/>
                <w:szCs w:val="24"/>
              </w:rPr>
              <w:t>в</w:t>
            </w:r>
            <w:r>
              <w:rPr>
                <w:rFonts w:ascii="Times New Roman" w:hAnsi="Times New Roman"/>
                <w:sz w:val="24"/>
                <w:szCs w:val="24"/>
              </w:rPr>
              <w:t>небюджетные средства.</w:t>
            </w:r>
          </w:p>
        </w:tc>
      </w:tr>
    </w:tbl>
    <w:p w:rsidR="00BD29FC" w:rsidRPr="00C245C9" w:rsidRDefault="00BD29FC" w:rsidP="00FB1986">
      <w:pPr>
        <w:pStyle w:val="a6"/>
        <w:spacing w:before="0" w:beforeAutospacing="0" w:after="0" w:afterAutospacing="0"/>
        <w:jc w:val="both"/>
      </w:pPr>
      <w:r w:rsidRPr="00033399">
        <w:rPr>
          <w:b/>
        </w:rPr>
        <w:t xml:space="preserve">Расходы на 1 воспитанника: </w:t>
      </w:r>
      <w:r w:rsidRPr="00033399">
        <w:t xml:space="preserve">расходы на содержание одного воспитанника в </w:t>
      </w:r>
      <w:r w:rsidR="00A5477A">
        <w:t>день</w:t>
      </w:r>
      <w:r w:rsidRPr="00033399">
        <w:t xml:space="preserve"> </w:t>
      </w:r>
      <w:r w:rsidRPr="00C245C9">
        <w:t xml:space="preserve">составили </w:t>
      </w:r>
      <w:r w:rsidR="00C245C9" w:rsidRPr="00C245C9">
        <w:t>132,78</w:t>
      </w:r>
      <w:r w:rsidRPr="00C245C9">
        <w:t xml:space="preserve"> руб.</w:t>
      </w:r>
    </w:p>
    <w:p w:rsidR="00BF08E1" w:rsidRDefault="00BF08E1" w:rsidP="00FB1986">
      <w:pPr>
        <w:spacing w:after="0" w:line="240" w:lineRule="auto"/>
        <w:jc w:val="both"/>
        <w:rPr>
          <w:rFonts w:ascii="Times New Roman" w:hAnsi="Times New Roman"/>
          <w:b/>
          <w:sz w:val="24"/>
          <w:szCs w:val="24"/>
        </w:rPr>
      </w:pPr>
    </w:p>
    <w:p w:rsidR="00BD29FC" w:rsidRPr="00C245C9" w:rsidRDefault="00BD29FC" w:rsidP="00FB1986">
      <w:pPr>
        <w:spacing w:after="0" w:line="240" w:lineRule="auto"/>
        <w:jc w:val="both"/>
        <w:rPr>
          <w:rFonts w:ascii="Times New Roman" w:eastAsia="Times New Roman" w:hAnsi="Times New Roman"/>
          <w:sz w:val="24"/>
          <w:szCs w:val="24"/>
          <w:lang w:eastAsia="ru-RU"/>
        </w:rPr>
      </w:pPr>
      <w:r w:rsidRPr="00033399">
        <w:rPr>
          <w:rFonts w:ascii="Times New Roman" w:hAnsi="Times New Roman"/>
          <w:b/>
          <w:sz w:val="24"/>
          <w:szCs w:val="24"/>
        </w:rPr>
        <w:t xml:space="preserve">6.2. Внебюджетная деятельность: </w:t>
      </w:r>
      <w:r w:rsidRPr="00033399">
        <w:rPr>
          <w:rFonts w:ascii="Times New Roman" w:hAnsi="Times New Roman"/>
          <w:sz w:val="24"/>
          <w:szCs w:val="24"/>
        </w:rPr>
        <w:t xml:space="preserve">в отчетном году на счет детского сада поступали </w:t>
      </w:r>
      <w:r w:rsidR="00A5477A">
        <w:rPr>
          <w:rFonts w:ascii="Times New Roman" w:hAnsi="Times New Roman"/>
          <w:sz w:val="24"/>
          <w:szCs w:val="24"/>
        </w:rPr>
        <w:t xml:space="preserve">денежные средства в </w:t>
      </w:r>
      <w:r w:rsidR="00C245C9" w:rsidRPr="00C245C9">
        <w:rPr>
          <w:rFonts w:ascii="Times New Roman" w:hAnsi="Times New Roman"/>
          <w:sz w:val="24"/>
          <w:szCs w:val="24"/>
        </w:rPr>
        <w:t>размере 871 900</w:t>
      </w:r>
      <w:r w:rsidR="00A5477A" w:rsidRPr="00C245C9">
        <w:rPr>
          <w:rFonts w:ascii="Times New Roman" w:hAnsi="Times New Roman"/>
          <w:sz w:val="24"/>
          <w:szCs w:val="24"/>
        </w:rPr>
        <w:t xml:space="preserve"> </w:t>
      </w:r>
      <w:r w:rsidRPr="00C245C9">
        <w:rPr>
          <w:rFonts w:ascii="Times New Roman" w:eastAsia="Times New Roman" w:hAnsi="Times New Roman"/>
          <w:sz w:val="24"/>
          <w:szCs w:val="24"/>
          <w:lang w:eastAsia="ru-RU"/>
        </w:rPr>
        <w:t>руб.</w:t>
      </w:r>
    </w:p>
    <w:p w:rsidR="00BD29FC" w:rsidRPr="00033399" w:rsidRDefault="00BD29FC" w:rsidP="00FB1986">
      <w:pPr>
        <w:pStyle w:val="ConsPlusNonformat"/>
        <w:jc w:val="both"/>
        <w:rPr>
          <w:rFonts w:ascii="Times New Roman" w:hAnsi="Times New Roman" w:cs="Times New Roman"/>
          <w:sz w:val="24"/>
          <w:szCs w:val="24"/>
        </w:rPr>
      </w:pPr>
      <w:r w:rsidRPr="00C245C9">
        <w:rPr>
          <w:rFonts w:ascii="Times New Roman" w:hAnsi="Times New Roman" w:cs="Times New Roman"/>
          <w:b/>
          <w:sz w:val="24"/>
          <w:szCs w:val="24"/>
        </w:rPr>
        <w:t>Наличие фонда поддержки детского сада,</w:t>
      </w:r>
      <w:r w:rsidRPr="00033399">
        <w:rPr>
          <w:rFonts w:ascii="Times New Roman" w:hAnsi="Times New Roman" w:cs="Times New Roman"/>
          <w:b/>
          <w:sz w:val="24"/>
          <w:szCs w:val="24"/>
        </w:rPr>
        <w:t xml:space="preserve"> объем средств фонда, структура доходов и расходов фонда</w:t>
      </w:r>
      <w:r w:rsidRPr="00033399">
        <w:rPr>
          <w:rFonts w:ascii="Times New Roman" w:hAnsi="Times New Roman" w:cs="Times New Roman"/>
          <w:sz w:val="24"/>
          <w:szCs w:val="24"/>
        </w:rPr>
        <w:t>: фонда поддержки у детского сада нет.</w:t>
      </w:r>
    </w:p>
    <w:p w:rsidR="00BF08E1" w:rsidRDefault="00BF08E1" w:rsidP="00FB1986">
      <w:pPr>
        <w:spacing w:after="0" w:line="240" w:lineRule="auto"/>
        <w:jc w:val="both"/>
        <w:rPr>
          <w:rFonts w:ascii="Times New Roman" w:hAnsi="Times New Roman"/>
          <w:b/>
          <w:sz w:val="24"/>
          <w:szCs w:val="24"/>
        </w:rPr>
      </w:pPr>
    </w:p>
    <w:p w:rsidR="00BD29FC" w:rsidRPr="00033399" w:rsidRDefault="00BD29FC" w:rsidP="00FB1986">
      <w:pPr>
        <w:spacing w:after="0" w:line="240" w:lineRule="auto"/>
        <w:jc w:val="both"/>
        <w:rPr>
          <w:rFonts w:ascii="Times New Roman" w:hAnsi="Times New Roman"/>
          <w:sz w:val="24"/>
          <w:szCs w:val="24"/>
        </w:rPr>
      </w:pPr>
      <w:r w:rsidRPr="00033399">
        <w:rPr>
          <w:rFonts w:ascii="Times New Roman" w:hAnsi="Times New Roman"/>
          <w:b/>
          <w:sz w:val="24"/>
          <w:szCs w:val="24"/>
        </w:rPr>
        <w:t>6.3. Наличие и стоимость дополнительных платных услуг:</w:t>
      </w:r>
      <w:r w:rsidRPr="00033399">
        <w:rPr>
          <w:rFonts w:ascii="Times New Roman" w:hAnsi="Times New Roman"/>
          <w:sz w:val="24"/>
          <w:szCs w:val="24"/>
        </w:rPr>
        <w:t xml:space="preserve"> в отчетном периоде детски</w:t>
      </w:r>
      <w:r w:rsidR="00E3036C" w:rsidRPr="00033399">
        <w:rPr>
          <w:rFonts w:ascii="Times New Roman" w:hAnsi="Times New Roman"/>
          <w:sz w:val="24"/>
          <w:szCs w:val="24"/>
        </w:rPr>
        <w:t>й</w:t>
      </w:r>
      <w:r w:rsidRPr="00033399">
        <w:rPr>
          <w:rFonts w:ascii="Times New Roman" w:hAnsi="Times New Roman"/>
          <w:sz w:val="24"/>
          <w:szCs w:val="24"/>
        </w:rPr>
        <w:t xml:space="preserve"> сад не предоставлял дополнительных платных услуг.</w:t>
      </w:r>
    </w:p>
    <w:p w:rsidR="00BF08E1" w:rsidRDefault="00BF08E1" w:rsidP="00FB1986">
      <w:pPr>
        <w:pStyle w:val="ConsPlusNonformat"/>
        <w:jc w:val="both"/>
        <w:rPr>
          <w:rFonts w:ascii="Times New Roman" w:hAnsi="Times New Roman" w:cs="Times New Roman"/>
          <w:b/>
          <w:sz w:val="24"/>
          <w:szCs w:val="24"/>
        </w:rPr>
      </w:pPr>
    </w:p>
    <w:p w:rsidR="00BD29FC" w:rsidRPr="00A5477A" w:rsidRDefault="00BD29FC" w:rsidP="00FB1986">
      <w:pPr>
        <w:pStyle w:val="ConsPlusNonformat"/>
        <w:jc w:val="both"/>
        <w:rPr>
          <w:rFonts w:ascii="Times New Roman" w:hAnsi="Times New Roman" w:cs="Times New Roman"/>
          <w:color w:val="FF0000"/>
          <w:sz w:val="24"/>
          <w:szCs w:val="24"/>
        </w:rPr>
      </w:pPr>
      <w:r w:rsidRPr="00033399">
        <w:rPr>
          <w:rFonts w:ascii="Times New Roman" w:hAnsi="Times New Roman" w:cs="Times New Roman"/>
          <w:b/>
          <w:sz w:val="24"/>
          <w:szCs w:val="24"/>
        </w:rPr>
        <w:t>6.4. Льготы для отдельных категорий воспитанников и условия их получения</w:t>
      </w:r>
      <w:r w:rsidRPr="00033399">
        <w:rPr>
          <w:rFonts w:ascii="Times New Roman" w:hAnsi="Times New Roman" w:cs="Times New Roman"/>
          <w:sz w:val="24"/>
          <w:szCs w:val="24"/>
        </w:rPr>
        <w:t xml:space="preserve">: компенсация родительской платы, взимаемой за присмотр и уход, установлена </w:t>
      </w:r>
      <w:r w:rsidR="00A5477A">
        <w:rPr>
          <w:rFonts w:ascii="Times New Roman" w:hAnsi="Times New Roman" w:cs="Times New Roman"/>
          <w:sz w:val="24"/>
          <w:szCs w:val="24"/>
        </w:rPr>
        <w:t>Постановлением администрации Зеленчукского муниципального № 964 от 30.09.2019г.:</w:t>
      </w:r>
    </w:p>
    <w:p w:rsidR="00BD29FC" w:rsidRPr="00033399" w:rsidRDefault="00BD29FC" w:rsidP="00FB1986">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xml:space="preserve">1) </w:t>
      </w:r>
      <w:r w:rsidR="0064296A" w:rsidRPr="00033399">
        <w:rPr>
          <w:rFonts w:ascii="Times New Roman" w:hAnsi="Times New Roman" w:cs="Times New Roman"/>
          <w:sz w:val="24"/>
          <w:szCs w:val="24"/>
        </w:rPr>
        <w:t>п</w:t>
      </w:r>
      <w:r w:rsidRPr="00033399">
        <w:rPr>
          <w:rFonts w:ascii="Times New Roman" w:hAnsi="Times New Roman" w:cs="Times New Roman"/>
          <w:sz w:val="24"/>
          <w:szCs w:val="24"/>
        </w:rPr>
        <w:t>лата с учетом понижающего коэффициента (льгота – 50%) установлена для следующих категорий родителей (законных представителей):</w:t>
      </w:r>
    </w:p>
    <w:p w:rsidR="00BD29FC" w:rsidRPr="00A5477A" w:rsidRDefault="00BD29FC" w:rsidP="00FB1986">
      <w:pPr>
        <w:pStyle w:val="ConsPlusNonformat"/>
        <w:jc w:val="both"/>
        <w:rPr>
          <w:rFonts w:ascii="Times New Roman" w:hAnsi="Times New Roman" w:cs="Times New Roman"/>
          <w:color w:val="FF0000"/>
          <w:sz w:val="24"/>
          <w:szCs w:val="24"/>
        </w:rPr>
      </w:pPr>
      <w:r w:rsidRPr="00033399">
        <w:rPr>
          <w:rFonts w:ascii="Times New Roman" w:hAnsi="Times New Roman" w:cs="Times New Roman"/>
          <w:sz w:val="24"/>
          <w:szCs w:val="24"/>
        </w:rPr>
        <w:t xml:space="preserve">– </w:t>
      </w:r>
      <w:r w:rsidR="00A5477A">
        <w:rPr>
          <w:rFonts w:ascii="Times New Roman" w:hAnsi="Times New Roman" w:cs="Times New Roman"/>
          <w:sz w:val="24"/>
          <w:szCs w:val="24"/>
        </w:rPr>
        <w:t xml:space="preserve">один или оба родителя являются инвалидами </w:t>
      </w:r>
      <w:r w:rsidR="00A5477A">
        <w:rPr>
          <w:rFonts w:ascii="Times New Roman" w:hAnsi="Times New Roman" w:cs="Times New Roman"/>
          <w:sz w:val="24"/>
          <w:szCs w:val="24"/>
          <w:lang w:val="en-US"/>
        </w:rPr>
        <w:t>I</w:t>
      </w:r>
      <w:r w:rsidR="00A5477A" w:rsidRPr="00A5477A">
        <w:rPr>
          <w:rFonts w:ascii="Times New Roman" w:hAnsi="Times New Roman" w:cs="Times New Roman"/>
          <w:sz w:val="24"/>
          <w:szCs w:val="24"/>
        </w:rPr>
        <w:t xml:space="preserve"> </w:t>
      </w:r>
      <w:r w:rsidR="00A5477A">
        <w:rPr>
          <w:rFonts w:ascii="Times New Roman" w:hAnsi="Times New Roman" w:cs="Times New Roman"/>
          <w:sz w:val="24"/>
          <w:szCs w:val="24"/>
        </w:rPr>
        <w:t xml:space="preserve">или </w:t>
      </w:r>
      <w:r w:rsidR="00A5477A">
        <w:rPr>
          <w:rFonts w:ascii="Times New Roman" w:hAnsi="Times New Roman" w:cs="Times New Roman"/>
          <w:sz w:val="24"/>
          <w:szCs w:val="24"/>
          <w:lang w:val="en-US"/>
        </w:rPr>
        <w:t>II</w:t>
      </w:r>
      <w:r w:rsidR="00A5477A">
        <w:rPr>
          <w:rFonts w:ascii="Times New Roman" w:hAnsi="Times New Roman" w:cs="Times New Roman"/>
          <w:sz w:val="24"/>
          <w:szCs w:val="24"/>
        </w:rPr>
        <w:t xml:space="preserve"> группы;</w:t>
      </w:r>
    </w:p>
    <w:p w:rsidR="00BD29FC" w:rsidRPr="00033399" w:rsidRDefault="00A41980" w:rsidP="00FB198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BD035E">
        <w:rPr>
          <w:rFonts w:ascii="Times New Roman" w:hAnsi="Times New Roman" w:cs="Times New Roman"/>
          <w:sz w:val="24"/>
          <w:szCs w:val="24"/>
        </w:rPr>
        <w:t xml:space="preserve"> </w:t>
      </w:r>
      <w:r>
        <w:rPr>
          <w:rFonts w:ascii="Times New Roman" w:hAnsi="Times New Roman" w:cs="Times New Roman"/>
          <w:sz w:val="24"/>
          <w:szCs w:val="24"/>
        </w:rPr>
        <w:t>студенты средних и высших учебных заведений очной формы обучения</w:t>
      </w:r>
      <w:r w:rsidR="00BD29FC" w:rsidRPr="00033399">
        <w:rPr>
          <w:rFonts w:ascii="Times New Roman" w:hAnsi="Times New Roman" w:cs="Times New Roman"/>
          <w:sz w:val="24"/>
          <w:szCs w:val="24"/>
        </w:rPr>
        <w:t>;</w:t>
      </w:r>
    </w:p>
    <w:p w:rsidR="00BD29FC" w:rsidRDefault="00A41980" w:rsidP="00FB1986">
      <w:pPr>
        <w:spacing w:after="0" w:line="240" w:lineRule="auto"/>
        <w:jc w:val="both"/>
        <w:rPr>
          <w:rFonts w:ascii="Times New Roman" w:hAnsi="Times New Roman"/>
          <w:sz w:val="24"/>
          <w:szCs w:val="24"/>
        </w:rPr>
      </w:pPr>
      <w:r>
        <w:rPr>
          <w:rFonts w:ascii="Times New Roman" w:hAnsi="Times New Roman"/>
          <w:sz w:val="24"/>
          <w:szCs w:val="24"/>
        </w:rPr>
        <w:t>– матери-одиночки и отцы, воспитывающие детей без матерей</w:t>
      </w:r>
      <w:r w:rsidR="0064296A" w:rsidRPr="00033399">
        <w:rPr>
          <w:rFonts w:ascii="Times New Roman" w:hAnsi="Times New Roman"/>
          <w:sz w:val="24"/>
          <w:szCs w:val="24"/>
        </w:rPr>
        <w:t>;</w:t>
      </w:r>
    </w:p>
    <w:p w:rsidR="00A5477A" w:rsidRDefault="00A5477A" w:rsidP="00FB1986">
      <w:pPr>
        <w:spacing w:after="0" w:line="240" w:lineRule="auto"/>
        <w:jc w:val="both"/>
        <w:rPr>
          <w:rFonts w:ascii="Times New Roman" w:hAnsi="Times New Roman"/>
          <w:sz w:val="24"/>
          <w:szCs w:val="24"/>
        </w:rPr>
      </w:pPr>
      <w:r w:rsidRPr="00033399">
        <w:rPr>
          <w:rFonts w:ascii="Times New Roman" w:hAnsi="Times New Roman"/>
          <w:sz w:val="24"/>
          <w:szCs w:val="24"/>
        </w:rPr>
        <w:t>–</w:t>
      </w:r>
      <w:r>
        <w:rPr>
          <w:rFonts w:ascii="Times New Roman" w:hAnsi="Times New Roman"/>
          <w:sz w:val="24"/>
          <w:szCs w:val="24"/>
        </w:rPr>
        <w:t xml:space="preserve"> </w:t>
      </w:r>
      <w:r w:rsidR="00A41980">
        <w:rPr>
          <w:rFonts w:ascii="Times New Roman" w:hAnsi="Times New Roman"/>
          <w:sz w:val="24"/>
          <w:szCs w:val="24"/>
        </w:rPr>
        <w:t>многодетные родители;</w:t>
      </w:r>
    </w:p>
    <w:p w:rsidR="00A41980" w:rsidRPr="00033399" w:rsidRDefault="00A41980" w:rsidP="00FB1986">
      <w:pPr>
        <w:spacing w:after="0" w:line="240" w:lineRule="auto"/>
        <w:jc w:val="both"/>
        <w:rPr>
          <w:rFonts w:ascii="Times New Roman" w:hAnsi="Times New Roman"/>
          <w:sz w:val="24"/>
          <w:szCs w:val="24"/>
        </w:rPr>
      </w:pPr>
      <w:r w:rsidRPr="00033399">
        <w:rPr>
          <w:rFonts w:ascii="Times New Roman" w:hAnsi="Times New Roman"/>
          <w:sz w:val="24"/>
          <w:szCs w:val="24"/>
        </w:rPr>
        <w:t>–</w:t>
      </w:r>
      <w:r>
        <w:rPr>
          <w:rFonts w:ascii="Times New Roman" w:hAnsi="Times New Roman"/>
          <w:sz w:val="24"/>
          <w:szCs w:val="24"/>
        </w:rPr>
        <w:t xml:space="preserve"> военнослужащие призывной срочной службы</w:t>
      </w:r>
    </w:p>
    <w:p w:rsidR="00BD29FC" w:rsidRPr="00033399" w:rsidRDefault="00BD29FC" w:rsidP="00FB1986">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xml:space="preserve">2) </w:t>
      </w:r>
      <w:r w:rsidR="0064296A" w:rsidRPr="00033399">
        <w:rPr>
          <w:rFonts w:ascii="Times New Roman" w:hAnsi="Times New Roman" w:cs="Times New Roman"/>
          <w:sz w:val="24"/>
          <w:szCs w:val="24"/>
        </w:rPr>
        <w:t>о</w:t>
      </w:r>
      <w:r w:rsidRPr="00033399">
        <w:rPr>
          <w:rFonts w:ascii="Times New Roman" w:hAnsi="Times New Roman" w:cs="Times New Roman"/>
          <w:sz w:val="24"/>
          <w:szCs w:val="24"/>
        </w:rPr>
        <w:t>свобождаются от оплаты за детский сад (льгота – 100%) следующие категории родителей (законных представителей):</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родители детей-инвалидов;</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законные представители детей-сирот;</w:t>
      </w:r>
    </w:p>
    <w:p w:rsidR="00BD29FC" w:rsidRPr="00033399" w:rsidRDefault="00BD29FC" w:rsidP="00766C7A">
      <w:pPr>
        <w:pStyle w:val="ConsPlusNonformat"/>
        <w:jc w:val="both"/>
        <w:rPr>
          <w:rFonts w:ascii="Times New Roman" w:hAnsi="Times New Roman" w:cs="Times New Roman"/>
          <w:sz w:val="24"/>
          <w:szCs w:val="24"/>
        </w:rPr>
      </w:pPr>
      <w:r w:rsidRPr="00033399">
        <w:rPr>
          <w:rFonts w:ascii="Times New Roman" w:hAnsi="Times New Roman" w:cs="Times New Roman"/>
          <w:sz w:val="24"/>
          <w:szCs w:val="24"/>
        </w:rPr>
        <w:t>– родители детей с ОВЗ.</w:t>
      </w:r>
    </w:p>
    <w:p w:rsidR="009B0CE9" w:rsidRPr="00033399" w:rsidRDefault="009B0CE9" w:rsidP="00766C7A">
      <w:pPr>
        <w:pStyle w:val="ConsPlusNonformat"/>
        <w:jc w:val="both"/>
        <w:rPr>
          <w:rFonts w:ascii="Times New Roman" w:hAnsi="Times New Roman" w:cs="Times New Roman"/>
          <w:sz w:val="24"/>
          <w:szCs w:val="24"/>
        </w:rPr>
      </w:pPr>
    </w:p>
    <w:p w:rsidR="00BD29FC" w:rsidRPr="00033399" w:rsidRDefault="009B0CE9" w:rsidP="00766C7A">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BD29FC" w:rsidRPr="00033399">
        <w:rPr>
          <w:rFonts w:ascii="Times New Roman" w:hAnsi="Times New Roman" w:cs="Times New Roman"/>
          <w:b/>
          <w:sz w:val="24"/>
          <w:szCs w:val="24"/>
        </w:rPr>
        <w:t>. Заключение. Перспективы и планы развития</w:t>
      </w:r>
    </w:p>
    <w:p w:rsidR="00BD29FC" w:rsidRPr="007C5E15" w:rsidRDefault="009B0CE9" w:rsidP="00FB1986">
      <w:pPr>
        <w:pStyle w:val="ConsPlusNonformat"/>
        <w:jc w:val="both"/>
        <w:rPr>
          <w:rFonts w:ascii="Times New Roman" w:hAnsi="Times New Roman" w:cs="Times New Roman"/>
          <w:sz w:val="24"/>
          <w:szCs w:val="24"/>
        </w:rPr>
      </w:pPr>
      <w:r>
        <w:rPr>
          <w:rFonts w:ascii="Times New Roman" w:hAnsi="Times New Roman" w:cs="Times New Roman"/>
          <w:b/>
          <w:sz w:val="24"/>
          <w:szCs w:val="24"/>
        </w:rPr>
        <w:t>7</w:t>
      </w:r>
      <w:r w:rsidR="00BD29FC" w:rsidRPr="00033399">
        <w:rPr>
          <w:rFonts w:ascii="Times New Roman" w:hAnsi="Times New Roman" w:cs="Times New Roman"/>
          <w:b/>
          <w:sz w:val="24"/>
          <w:szCs w:val="24"/>
        </w:rPr>
        <w:t>.1. Выводы по проведенному анализу и перспективы развития:</w:t>
      </w:r>
      <w:r w:rsidR="00BD29FC" w:rsidRPr="00033399">
        <w:rPr>
          <w:rFonts w:ascii="Times New Roman" w:hAnsi="Times New Roman" w:cs="Times New Roman"/>
          <w:sz w:val="24"/>
          <w:szCs w:val="24"/>
        </w:rPr>
        <w:t xml:space="preserve"> результаты </w:t>
      </w:r>
      <w:r w:rsidR="00BD29FC" w:rsidRPr="007C5E15">
        <w:rPr>
          <w:rFonts w:ascii="Times New Roman" w:hAnsi="Times New Roman" w:cs="Times New Roman"/>
          <w:sz w:val="24"/>
          <w:szCs w:val="24"/>
        </w:rPr>
        <w:t>мониторинг</w:t>
      </w:r>
      <w:r w:rsidR="00181394" w:rsidRPr="007C5E15">
        <w:rPr>
          <w:rFonts w:ascii="Times New Roman" w:hAnsi="Times New Roman" w:cs="Times New Roman"/>
          <w:sz w:val="24"/>
          <w:szCs w:val="24"/>
        </w:rPr>
        <w:t>а показывают, что в МБДОУ</w:t>
      </w:r>
      <w:r w:rsidR="00BD29FC" w:rsidRPr="007C5E15">
        <w:rPr>
          <w:rFonts w:ascii="Times New Roman" w:hAnsi="Times New Roman" w:cs="Times New Roman"/>
          <w:sz w:val="24"/>
          <w:szCs w:val="24"/>
        </w:rPr>
        <w:t xml:space="preserve"> созданы необходимые условия для благоприятного психологического, эмоционального развития детей. Результаты анализа социально-нормативных возрастных характеристик и достижений детей показывают, что воспитанники осваивают ООП ДО детского сада в 100</w:t>
      </w:r>
      <w:r w:rsidR="0064296A" w:rsidRPr="007C5E15">
        <w:rPr>
          <w:rFonts w:ascii="Times New Roman" w:hAnsi="Times New Roman" w:cs="Times New Roman"/>
          <w:sz w:val="24"/>
          <w:szCs w:val="24"/>
        </w:rPr>
        <w:t>-</w:t>
      </w:r>
      <w:r w:rsidR="00BD29FC" w:rsidRPr="007C5E15">
        <w:rPr>
          <w:rFonts w:ascii="Times New Roman" w:hAnsi="Times New Roman" w:cs="Times New Roman"/>
          <w:sz w:val="24"/>
          <w:szCs w:val="24"/>
        </w:rPr>
        <w:t>процент</w:t>
      </w:r>
      <w:r w:rsidR="0064296A" w:rsidRPr="007C5E15">
        <w:rPr>
          <w:rFonts w:ascii="Times New Roman" w:hAnsi="Times New Roman" w:cs="Times New Roman"/>
          <w:sz w:val="24"/>
          <w:szCs w:val="24"/>
        </w:rPr>
        <w:t>н</w:t>
      </w:r>
      <w:r w:rsidR="00BD29FC" w:rsidRPr="007C5E15">
        <w:rPr>
          <w:rFonts w:ascii="Times New Roman" w:hAnsi="Times New Roman" w:cs="Times New Roman"/>
          <w:sz w:val="24"/>
          <w:szCs w:val="24"/>
        </w:rPr>
        <w:t>ом объеме.</w:t>
      </w:r>
    </w:p>
    <w:p w:rsidR="00BD29FC" w:rsidRPr="007C5E15" w:rsidRDefault="00BD29FC" w:rsidP="00FB1986">
      <w:pPr>
        <w:pStyle w:val="ConsPlusNonformat"/>
        <w:jc w:val="both"/>
        <w:rPr>
          <w:rFonts w:ascii="Times New Roman" w:hAnsi="Times New Roman" w:cs="Times New Roman"/>
          <w:sz w:val="24"/>
          <w:szCs w:val="24"/>
        </w:rPr>
      </w:pPr>
      <w:r w:rsidRPr="007C5E15">
        <w:rPr>
          <w:rFonts w:ascii="Times New Roman" w:hAnsi="Times New Roman" w:cs="Times New Roman"/>
          <w:sz w:val="24"/>
          <w:szCs w:val="24"/>
        </w:rPr>
        <w:t>Детский сад имеет квалифицированные кадры и материально-техническую базу, необходимую для дальнейшего успешного развития. В коллективе отмечается стремление к самообразованию, повышению профессионального уровня</w:t>
      </w:r>
      <w:r w:rsidR="0064296A" w:rsidRPr="007C5E15">
        <w:rPr>
          <w:rFonts w:ascii="Times New Roman" w:hAnsi="Times New Roman" w:cs="Times New Roman"/>
          <w:sz w:val="24"/>
          <w:szCs w:val="24"/>
        </w:rPr>
        <w:t>,</w:t>
      </w:r>
      <w:r w:rsidRPr="007C5E15">
        <w:rPr>
          <w:rFonts w:ascii="Times New Roman" w:hAnsi="Times New Roman" w:cs="Times New Roman"/>
          <w:sz w:val="24"/>
          <w:szCs w:val="24"/>
        </w:rPr>
        <w:t xml:space="preserve"> к сотрудн</w:t>
      </w:r>
      <w:r w:rsidR="00181394" w:rsidRPr="007C5E15">
        <w:rPr>
          <w:rFonts w:ascii="Times New Roman" w:hAnsi="Times New Roman" w:cs="Times New Roman"/>
          <w:sz w:val="24"/>
          <w:szCs w:val="24"/>
        </w:rPr>
        <w:t>ичеству с родителями. Р</w:t>
      </w:r>
      <w:r w:rsidRPr="007C5E15">
        <w:rPr>
          <w:rFonts w:ascii="Times New Roman" w:hAnsi="Times New Roman" w:cs="Times New Roman"/>
          <w:sz w:val="24"/>
          <w:szCs w:val="24"/>
        </w:rPr>
        <w:t>одители удовлетворены качеством образовательных услу</w:t>
      </w:r>
      <w:r w:rsidR="00181394" w:rsidRPr="007C5E15">
        <w:rPr>
          <w:rFonts w:ascii="Times New Roman" w:hAnsi="Times New Roman" w:cs="Times New Roman"/>
          <w:sz w:val="24"/>
          <w:szCs w:val="24"/>
        </w:rPr>
        <w:t>г, предоставляемых дошкольным учреждением</w:t>
      </w:r>
      <w:r w:rsidRPr="007C5E15">
        <w:rPr>
          <w:rFonts w:ascii="Times New Roman" w:hAnsi="Times New Roman" w:cs="Times New Roman"/>
          <w:sz w:val="24"/>
          <w:szCs w:val="24"/>
        </w:rPr>
        <w:t>, кадровым составом, материально-техническим оснащением.</w:t>
      </w:r>
    </w:p>
    <w:p w:rsidR="00BF08E1" w:rsidRPr="004C1F82" w:rsidRDefault="00BF08E1" w:rsidP="00FB1986">
      <w:pPr>
        <w:pStyle w:val="ConsPlusNonformat"/>
        <w:jc w:val="both"/>
        <w:rPr>
          <w:rFonts w:ascii="Times New Roman" w:hAnsi="Times New Roman" w:cs="Times New Roman"/>
          <w:b/>
          <w:color w:val="FF0000"/>
          <w:sz w:val="24"/>
          <w:szCs w:val="24"/>
        </w:rPr>
      </w:pPr>
    </w:p>
    <w:p w:rsidR="00BD29FC" w:rsidRPr="00904F1E" w:rsidRDefault="009B0CE9" w:rsidP="00FB1986">
      <w:pPr>
        <w:pStyle w:val="ConsPlusNonformat"/>
        <w:jc w:val="both"/>
        <w:rPr>
          <w:rFonts w:ascii="Times New Roman" w:hAnsi="Times New Roman" w:cs="Times New Roman"/>
          <w:sz w:val="24"/>
          <w:szCs w:val="24"/>
        </w:rPr>
      </w:pPr>
      <w:r w:rsidRPr="00904F1E">
        <w:rPr>
          <w:rFonts w:ascii="Times New Roman" w:hAnsi="Times New Roman" w:cs="Times New Roman"/>
          <w:b/>
          <w:sz w:val="24"/>
          <w:szCs w:val="24"/>
        </w:rPr>
        <w:t>7</w:t>
      </w:r>
      <w:r w:rsidR="00BD29FC" w:rsidRPr="00904F1E">
        <w:rPr>
          <w:rFonts w:ascii="Times New Roman" w:hAnsi="Times New Roman" w:cs="Times New Roman"/>
          <w:b/>
          <w:sz w:val="24"/>
          <w:szCs w:val="24"/>
        </w:rPr>
        <w:t>.2. План развития и приоритетные задачи на следующий год:</w:t>
      </w:r>
      <w:r w:rsidR="00BD29FC" w:rsidRPr="00904F1E">
        <w:rPr>
          <w:rFonts w:ascii="Times New Roman" w:hAnsi="Times New Roman" w:cs="Times New Roman"/>
          <w:b/>
          <w:i/>
          <w:sz w:val="24"/>
          <w:szCs w:val="24"/>
        </w:rPr>
        <w:t xml:space="preserve"> </w:t>
      </w:r>
      <w:r w:rsidR="00BD29FC" w:rsidRPr="00904F1E">
        <w:rPr>
          <w:rFonts w:ascii="Times New Roman" w:hAnsi="Times New Roman" w:cs="Times New Roman"/>
          <w:sz w:val="24"/>
          <w:szCs w:val="24"/>
        </w:rPr>
        <w:t>в пред</w:t>
      </w:r>
      <w:r w:rsidR="00181394" w:rsidRPr="00904F1E">
        <w:rPr>
          <w:rFonts w:ascii="Times New Roman" w:hAnsi="Times New Roman" w:cs="Times New Roman"/>
          <w:sz w:val="24"/>
          <w:szCs w:val="24"/>
        </w:rPr>
        <w:t>стоящем учебном году МБДОУ</w:t>
      </w:r>
      <w:r w:rsidR="00BD29FC" w:rsidRPr="00904F1E">
        <w:rPr>
          <w:rFonts w:ascii="Times New Roman" w:hAnsi="Times New Roman" w:cs="Times New Roman"/>
          <w:sz w:val="24"/>
          <w:szCs w:val="24"/>
        </w:rPr>
        <w:t xml:space="preserve"> ставит перед собой следующие задачи:</w:t>
      </w:r>
    </w:p>
    <w:p w:rsidR="00137978" w:rsidRDefault="00904F1E" w:rsidP="00BD03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37978" w:rsidRPr="00137978">
        <w:rPr>
          <w:rFonts w:ascii="Times New Roman" w:hAnsi="Times New Roman" w:cs="Times New Roman"/>
          <w:sz w:val="24"/>
          <w:szCs w:val="24"/>
        </w:rPr>
        <w:t>П</w:t>
      </w:r>
      <w:r>
        <w:rPr>
          <w:rFonts w:ascii="Times New Roman" w:hAnsi="Times New Roman" w:cs="Times New Roman"/>
          <w:sz w:val="24"/>
          <w:szCs w:val="24"/>
        </w:rPr>
        <w:t>овышение</w:t>
      </w:r>
      <w:r w:rsidR="00137978" w:rsidRPr="00137978">
        <w:rPr>
          <w:rFonts w:ascii="Times New Roman" w:hAnsi="Times New Roman" w:cs="Times New Roman"/>
          <w:sz w:val="24"/>
          <w:szCs w:val="24"/>
        </w:rPr>
        <w:t xml:space="preserve"> </w:t>
      </w:r>
      <w:r>
        <w:rPr>
          <w:rFonts w:ascii="Times New Roman" w:hAnsi="Times New Roman" w:cs="Times New Roman"/>
          <w:sz w:val="24"/>
          <w:szCs w:val="24"/>
        </w:rPr>
        <w:t>качества</w:t>
      </w:r>
      <w:r w:rsidR="00137978" w:rsidRPr="00137978">
        <w:rPr>
          <w:rFonts w:ascii="Times New Roman" w:hAnsi="Times New Roman" w:cs="Times New Roman"/>
          <w:sz w:val="24"/>
          <w:szCs w:val="24"/>
        </w:rPr>
        <w:t xml:space="preserve"> образовательной и воспитательной деятельности в дошкольном учреждении по патриотическому воспитанию.</w:t>
      </w:r>
    </w:p>
    <w:p w:rsidR="00137978" w:rsidRDefault="00904F1E" w:rsidP="00BD03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37978">
        <w:rPr>
          <w:rFonts w:ascii="Times New Roman" w:hAnsi="Times New Roman" w:cs="Times New Roman"/>
          <w:sz w:val="24"/>
          <w:szCs w:val="24"/>
        </w:rPr>
        <w:t>Внедрение в воспитательно – образовательный процесс современных технологий художественно-эстетического развития детей.</w:t>
      </w:r>
    </w:p>
    <w:p w:rsidR="00137978" w:rsidRPr="00137978" w:rsidRDefault="00904F1E" w:rsidP="00BD03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37978">
        <w:rPr>
          <w:rFonts w:ascii="Times New Roman" w:hAnsi="Times New Roman" w:cs="Times New Roman"/>
          <w:sz w:val="24"/>
          <w:szCs w:val="24"/>
        </w:rPr>
        <w:t>Повышение профессиональной компетентности педагогов в организации сенсорного развития детей раннего и дошкольного возраста.</w:t>
      </w:r>
    </w:p>
    <w:p w:rsidR="00C67389" w:rsidRPr="00904F1E" w:rsidRDefault="009B0CE9" w:rsidP="00C67389">
      <w:pPr>
        <w:pStyle w:val="af2"/>
        <w:numPr>
          <w:ilvl w:val="0"/>
          <w:numId w:val="6"/>
        </w:numPr>
        <w:jc w:val="both"/>
        <w:rPr>
          <w:rFonts w:ascii="Times New Roman" w:hAnsi="Times New Roman"/>
          <w:sz w:val="24"/>
          <w:szCs w:val="24"/>
        </w:rPr>
      </w:pPr>
      <w:r w:rsidRPr="00904F1E">
        <w:rPr>
          <w:rFonts w:ascii="Times New Roman" w:hAnsi="Times New Roman"/>
          <w:sz w:val="24"/>
          <w:szCs w:val="24"/>
        </w:rPr>
        <w:t>продолжать</w:t>
      </w:r>
      <w:r w:rsidR="00BD29FC" w:rsidRPr="00904F1E">
        <w:rPr>
          <w:rFonts w:ascii="Times New Roman" w:hAnsi="Times New Roman"/>
          <w:sz w:val="24"/>
          <w:szCs w:val="24"/>
        </w:rPr>
        <w:t xml:space="preserve"> психолого-педагогическое сопровождение детей раннег</w:t>
      </w:r>
      <w:r w:rsidRPr="00904F1E">
        <w:rPr>
          <w:rFonts w:ascii="Times New Roman" w:hAnsi="Times New Roman"/>
          <w:sz w:val="24"/>
          <w:szCs w:val="24"/>
        </w:rPr>
        <w:t>о возраста, не посещающих детски</w:t>
      </w:r>
      <w:r w:rsidR="00BD29FC" w:rsidRPr="00904F1E">
        <w:rPr>
          <w:rFonts w:ascii="Times New Roman" w:hAnsi="Times New Roman"/>
          <w:sz w:val="24"/>
          <w:szCs w:val="24"/>
        </w:rPr>
        <w:t>й сад, и их родителей (законных представителей);</w:t>
      </w:r>
    </w:p>
    <w:p w:rsidR="00C67389" w:rsidRPr="00904F1E" w:rsidRDefault="00BD29FC" w:rsidP="00C67389">
      <w:pPr>
        <w:pStyle w:val="af2"/>
        <w:numPr>
          <w:ilvl w:val="0"/>
          <w:numId w:val="6"/>
        </w:numPr>
        <w:jc w:val="both"/>
        <w:rPr>
          <w:rFonts w:ascii="Times New Roman" w:eastAsia="Times New Roman" w:hAnsi="Times New Roman"/>
          <w:sz w:val="24"/>
          <w:szCs w:val="24"/>
          <w:lang w:eastAsia="ru-RU"/>
        </w:rPr>
      </w:pPr>
      <w:r w:rsidRPr="00904F1E">
        <w:rPr>
          <w:rFonts w:ascii="Times New Roman" w:eastAsia="Times New Roman" w:hAnsi="Times New Roman"/>
          <w:sz w:val="24"/>
          <w:szCs w:val="24"/>
          <w:lang w:eastAsia="ru-RU"/>
        </w:rPr>
        <w:t xml:space="preserve">расширять формы </w:t>
      </w:r>
      <w:r w:rsidR="0064296A" w:rsidRPr="00904F1E">
        <w:rPr>
          <w:rFonts w:ascii="Times New Roman" w:eastAsia="Times New Roman" w:hAnsi="Times New Roman"/>
          <w:sz w:val="24"/>
          <w:szCs w:val="24"/>
          <w:lang w:eastAsia="ru-RU"/>
        </w:rPr>
        <w:t xml:space="preserve">работы с </w:t>
      </w:r>
      <w:r w:rsidRPr="00904F1E">
        <w:rPr>
          <w:rFonts w:ascii="Times New Roman" w:eastAsia="Times New Roman" w:hAnsi="Times New Roman"/>
          <w:sz w:val="24"/>
          <w:szCs w:val="24"/>
          <w:lang w:eastAsia="ru-RU"/>
        </w:rPr>
        <w:t>социальными партн</w:t>
      </w:r>
      <w:r w:rsidR="0064296A" w:rsidRPr="00904F1E">
        <w:rPr>
          <w:rFonts w:ascii="Times New Roman" w:eastAsia="Times New Roman" w:hAnsi="Times New Roman"/>
          <w:sz w:val="24"/>
          <w:szCs w:val="24"/>
          <w:lang w:eastAsia="ru-RU"/>
        </w:rPr>
        <w:t>е</w:t>
      </w:r>
      <w:r w:rsidRPr="00904F1E">
        <w:rPr>
          <w:rFonts w:ascii="Times New Roman" w:eastAsia="Times New Roman" w:hAnsi="Times New Roman"/>
          <w:sz w:val="24"/>
          <w:szCs w:val="24"/>
          <w:lang w:eastAsia="ru-RU"/>
        </w:rPr>
        <w:t>рами;</w:t>
      </w:r>
    </w:p>
    <w:p w:rsidR="00C67389" w:rsidRPr="00904F1E" w:rsidRDefault="0020316A" w:rsidP="00904F1E">
      <w:pPr>
        <w:pStyle w:val="af2"/>
        <w:numPr>
          <w:ilvl w:val="0"/>
          <w:numId w:val="6"/>
        </w:numPr>
        <w:jc w:val="both"/>
        <w:rPr>
          <w:rFonts w:ascii="Times New Roman" w:hAnsi="Times New Roman"/>
          <w:sz w:val="24"/>
          <w:szCs w:val="24"/>
        </w:rPr>
      </w:pPr>
      <w:r w:rsidRPr="00904F1E">
        <w:rPr>
          <w:rFonts w:ascii="Times New Roman" w:hAnsi="Times New Roman"/>
          <w:sz w:val="24"/>
          <w:szCs w:val="24"/>
        </w:rPr>
        <w:t>приобщать родителей к участию в жизни детского сада через поиск и внедрение наиболее эффективных форм работы.</w:t>
      </w:r>
    </w:p>
    <w:p w:rsidR="009862BB" w:rsidRPr="00904F1E" w:rsidRDefault="00C67389" w:rsidP="00C67389">
      <w:pPr>
        <w:pStyle w:val="af2"/>
        <w:numPr>
          <w:ilvl w:val="0"/>
          <w:numId w:val="6"/>
        </w:numPr>
        <w:jc w:val="both"/>
        <w:rPr>
          <w:rFonts w:ascii="Times New Roman" w:hAnsi="Times New Roman"/>
          <w:sz w:val="24"/>
          <w:szCs w:val="24"/>
        </w:rPr>
      </w:pPr>
      <w:r w:rsidRPr="00904F1E">
        <w:rPr>
          <w:rFonts w:ascii="Times New Roman" w:hAnsi="Times New Roman"/>
          <w:sz w:val="24"/>
          <w:szCs w:val="24"/>
        </w:rPr>
        <w:t>с</w:t>
      </w:r>
      <w:r w:rsidR="009862BB" w:rsidRPr="00904F1E">
        <w:rPr>
          <w:rFonts w:ascii="Times New Roman" w:hAnsi="Times New Roman"/>
          <w:sz w:val="24"/>
          <w:szCs w:val="24"/>
        </w:rPr>
        <w:t>оздавать необходимые условия для осуществления воспитательно-образовательного процесса в соответствии с ФГОС ДО.</w:t>
      </w:r>
    </w:p>
    <w:p w:rsidR="009862BB" w:rsidRPr="00904F1E" w:rsidRDefault="00C67389" w:rsidP="00C67389">
      <w:pPr>
        <w:pStyle w:val="af2"/>
        <w:numPr>
          <w:ilvl w:val="0"/>
          <w:numId w:val="6"/>
        </w:numPr>
        <w:jc w:val="both"/>
        <w:rPr>
          <w:rFonts w:ascii="Times New Roman" w:hAnsi="Times New Roman"/>
          <w:sz w:val="24"/>
          <w:szCs w:val="24"/>
        </w:rPr>
      </w:pPr>
      <w:r w:rsidRPr="00904F1E">
        <w:rPr>
          <w:rFonts w:ascii="Times New Roman" w:hAnsi="Times New Roman"/>
          <w:sz w:val="24"/>
          <w:szCs w:val="24"/>
        </w:rPr>
        <w:t>о</w:t>
      </w:r>
      <w:r w:rsidR="009862BB" w:rsidRPr="00904F1E">
        <w:rPr>
          <w:rFonts w:ascii="Times New Roman" w:hAnsi="Times New Roman"/>
          <w:sz w:val="24"/>
          <w:szCs w:val="24"/>
        </w:rPr>
        <w:t>беспечение возможности самореализации личности воспитанников, создание условий для успешной социализации и гражданского становления личности.</w:t>
      </w:r>
    </w:p>
    <w:p w:rsidR="00BD29FC" w:rsidRPr="00904F1E" w:rsidRDefault="00BD29FC" w:rsidP="00C67389">
      <w:pPr>
        <w:pStyle w:val="af2"/>
        <w:numPr>
          <w:ilvl w:val="0"/>
          <w:numId w:val="6"/>
        </w:numPr>
        <w:jc w:val="both"/>
        <w:rPr>
          <w:rFonts w:ascii="Times New Roman" w:eastAsia="Times New Roman" w:hAnsi="Times New Roman"/>
          <w:sz w:val="24"/>
          <w:szCs w:val="24"/>
          <w:lang w:eastAsia="ru-RU"/>
        </w:rPr>
      </w:pPr>
      <w:r w:rsidRPr="00904F1E">
        <w:rPr>
          <w:rFonts w:ascii="Times New Roman" w:eastAsia="Times New Roman" w:hAnsi="Times New Roman"/>
          <w:sz w:val="24"/>
          <w:szCs w:val="24"/>
          <w:lang w:eastAsia="ru-RU"/>
        </w:rPr>
        <w:t>способствовать укреплению материально-технической базы детского сада за счет приобретения современного благоустройства территории.</w:t>
      </w:r>
    </w:p>
    <w:p w:rsidR="00676E93" w:rsidRPr="004C1F82" w:rsidRDefault="00676E93" w:rsidP="00C67389">
      <w:pPr>
        <w:shd w:val="clear" w:color="auto" w:fill="FFFFFF"/>
        <w:spacing w:after="0" w:line="240" w:lineRule="auto"/>
        <w:jc w:val="both"/>
        <w:rPr>
          <w:rFonts w:ascii="Times New Roman" w:eastAsia="Times New Roman" w:hAnsi="Times New Roman"/>
          <w:color w:val="FF0000"/>
          <w:sz w:val="24"/>
          <w:szCs w:val="24"/>
          <w:lang w:eastAsia="ru-RU"/>
        </w:rPr>
      </w:pPr>
    </w:p>
    <w:p w:rsidR="009862BB" w:rsidRPr="00904F1E" w:rsidRDefault="009862BB" w:rsidP="00C67389">
      <w:pPr>
        <w:spacing w:after="160" w:line="256" w:lineRule="auto"/>
        <w:jc w:val="both"/>
        <w:rPr>
          <w:rFonts w:ascii="Times New Roman" w:hAnsi="Times New Roman"/>
          <w:sz w:val="24"/>
          <w:szCs w:val="24"/>
        </w:rPr>
      </w:pPr>
      <w:r w:rsidRPr="00904F1E">
        <w:rPr>
          <w:rFonts w:ascii="Times New Roman" w:hAnsi="Times New Roman"/>
          <w:b/>
          <w:sz w:val="24"/>
          <w:szCs w:val="24"/>
        </w:rPr>
        <w:t>Вывод:</w:t>
      </w:r>
      <w:r w:rsidRPr="00904F1E">
        <w:rPr>
          <w:rFonts w:ascii="Times New Roman" w:hAnsi="Times New Roman"/>
          <w:sz w:val="24"/>
          <w:szCs w:val="24"/>
        </w:rPr>
        <w:t xml:space="preserve"> таким образом, проблемно-ориентиро</w:t>
      </w:r>
      <w:r w:rsidR="00676E93" w:rsidRPr="00904F1E">
        <w:rPr>
          <w:rFonts w:ascii="Times New Roman" w:hAnsi="Times New Roman"/>
          <w:sz w:val="24"/>
          <w:szCs w:val="24"/>
        </w:rPr>
        <w:t xml:space="preserve">ванный анализ показал, что МБДОУ «Детский сад «Колобок» </w:t>
      </w:r>
      <w:r w:rsidRPr="00904F1E">
        <w:rPr>
          <w:rFonts w:ascii="Times New Roman" w:hAnsi="Times New Roman"/>
          <w:sz w:val="24"/>
          <w:szCs w:val="24"/>
        </w:rPr>
        <w:t xml:space="preserve">находится в режиме развития. Одним из условий достижения эффективности результатов деятельности стал сформированный педагогический коллектив. Педагоги детского сада – специалисты высокой квалификации, их отличает творческий подход к работе, что сказывается на качестве деятельности всей организации в целом. </w:t>
      </w:r>
    </w:p>
    <w:p w:rsidR="00BD29FC" w:rsidRPr="00033399" w:rsidRDefault="00BD29FC" w:rsidP="00766C7A">
      <w:pPr>
        <w:pStyle w:val="ConsPlusNonformat"/>
        <w:jc w:val="both"/>
        <w:rPr>
          <w:rFonts w:ascii="Times New Roman" w:hAnsi="Times New Roman" w:cs="Times New Roman"/>
          <w:b/>
          <w:sz w:val="24"/>
          <w:szCs w:val="24"/>
        </w:rPr>
      </w:pPr>
    </w:p>
    <w:p w:rsidR="00BD29FC" w:rsidRPr="00033399" w:rsidRDefault="00BD29FC" w:rsidP="00766C7A">
      <w:pPr>
        <w:widowControl w:val="0"/>
        <w:spacing w:after="0" w:line="240" w:lineRule="auto"/>
        <w:jc w:val="center"/>
        <w:rPr>
          <w:rFonts w:ascii="Times New Roman" w:hAnsi="Times New Roman"/>
          <w:b/>
          <w:sz w:val="24"/>
          <w:szCs w:val="24"/>
          <w:u w:val="single"/>
        </w:rPr>
      </w:pPr>
      <w:r w:rsidRPr="00033399">
        <w:rPr>
          <w:rFonts w:ascii="Times New Roman" w:hAnsi="Times New Roman"/>
          <w:b/>
          <w:sz w:val="24"/>
          <w:szCs w:val="24"/>
          <w:u w:val="single"/>
        </w:rPr>
        <w:t xml:space="preserve">Часть </w:t>
      </w:r>
      <w:r w:rsidRPr="00033399">
        <w:rPr>
          <w:rFonts w:ascii="Times New Roman" w:hAnsi="Times New Roman"/>
          <w:b/>
          <w:sz w:val="24"/>
          <w:szCs w:val="24"/>
          <w:u w:val="single"/>
          <w:lang w:val="en-US"/>
        </w:rPr>
        <w:t>II</w:t>
      </w:r>
      <w:r w:rsidRPr="00033399">
        <w:rPr>
          <w:rFonts w:ascii="Times New Roman" w:hAnsi="Times New Roman"/>
          <w:b/>
          <w:sz w:val="24"/>
          <w:szCs w:val="24"/>
          <w:u w:val="single"/>
        </w:rPr>
        <w:t>. ВАРИАТИВНАЯ</w:t>
      </w:r>
    </w:p>
    <w:p w:rsidR="00BD29FC" w:rsidRPr="00033399" w:rsidRDefault="00BD29FC" w:rsidP="00766C7A">
      <w:pPr>
        <w:widowControl w:val="0"/>
        <w:autoSpaceDE w:val="0"/>
        <w:autoSpaceDN w:val="0"/>
        <w:adjustRightInd w:val="0"/>
        <w:spacing w:after="0" w:line="240" w:lineRule="auto"/>
        <w:jc w:val="center"/>
        <w:rPr>
          <w:rFonts w:ascii="Times New Roman" w:hAnsi="Times New Roman"/>
          <w:sz w:val="24"/>
          <w:szCs w:val="24"/>
        </w:rPr>
      </w:pPr>
      <w:r w:rsidRPr="00033399">
        <w:rPr>
          <w:rFonts w:ascii="Times New Roman" w:hAnsi="Times New Roman"/>
          <w:sz w:val="24"/>
          <w:szCs w:val="24"/>
        </w:rPr>
        <w:t>1. Специфика детского сада</w:t>
      </w:r>
    </w:p>
    <w:p w:rsidR="00BD29FC" w:rsidRPr="00033399" w:rsidRDefault="00912879" w:rsidP="00766C7A">
      <w:pPr>
        <w:widowControl w:val="0"/>
        <w:autoSpaceDE w:val="0"/>
        <w:autoSpaceDN w:val="0"/>
        <w:adjustRightInd w:val="0"/>
        <w:spacing w:after="0" w:line="240" w:lineRule="auto"/>
        <w:rPr>
          <w:rFonts w:ascii="Times New Roman" w:hAnsi="Times New Roman"/>
          <w:sz w:val="24"/>
          <w:szCs w:val="24"/>
        </w:rPr>
      </w:pPr>
      <w:r w:rsidRPr="00033399">
        <w:rPr>
          <w:rFonts w:ascii="Times New Roman" w:hAnsi="Times New Roman"/>
          <w:sz w:val="24"/>
          <w:szCs w:val="24"/>
        </w:rPr>
        <w:t>1</w:t>
      </w:r>
      <w:r w:rsidR="00BD29FC" w:rsidRPr="00033399">
        <w:rPr>
          <w:rFonts w:ascii="Times New Roman" w:hAnsi="Times New Roman"/>
          <w:sz w:val="24"/>
          <w:szCs w:val="24"/>
        </w:rPr>
        <w:t>.1. Ценности детского сада:</w:t>
      </w:r>
    </w:p>
    <w:p w:rsidR="00BD29FC" w:rsidRPr="00033399" w:rsidRDefault="00BD29FC"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1) 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w:t>
      </w:r>
      <w:r w:rsidR="0064296A" w:rsidRPr="00033399">
        <w:rPr>
          <w:rFonts w:ascii="Times New Roman" w:hAnsi="Times New Roman"/>
          <w:sz w:val="24"/>
          <w:szCs w:val="24"/>
        </w:rPr>
        <w:t>ю</w:t>
      </w:r>
      <w:r w:rsidRPr="00033399">
        <w:rPr>
          <w:rFonts w:ascii="Times New Roman" w:hAnsi="Times New Roman"/>
          <w:sz w:val="24"/>
          <w:szCs w:val="24"/>
        </w:rPr>
        <w:t xml:space="preserve"> перечня образовательных услуг в соответствии с социальным заказом и заказом родителей (законных представителей) воспитанников детского сада. </w:t>
      </w:r>
    </w:p>
    <w:p w:rsidR="00BD29FC" w:rsidRPr="00033399" w:rsidRDefault="00BD29FC"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2) Индивидуализация. Для нас самоценна личность каждого реб</w:t>
      </w:r>
      <w:r w:rsidR="0064296A" w:rsidRPr="00033399">
        <w:rPr>
          <w:rFonts w:ascii="Times New Roman" w:hAnsi="Times New Roman"/>
          <w:sz w:val="24"/>
          <w:szCs w:val="24"/>
        </w:rPr>
        <w:t>е</w:t>
      </w:r>
      <w:r w:rsidRPr="00033399">
        <w:rPr>
          <w:rFonts w:ascii="Times New Roman" w:hAnsi="Times New Roman"/>
          <w:sz w:val="24"/>
          <w:szCs w:val="24"/>
        </w:rPr>
        <w:t>нка, педагога, родителя с его неповторимыми особенностями, возможностями, способностями, интересами. Мы созда</w:t>
      </w:r>
      <w:r w:rsidR="0064296A" w:rsidRPr="00033399">
        <w:rPr>
          <w:rFonts w:ascii="Times New Roman" w:hAnsi="Times New Roman"/>
          <w:sz w:val="24"/>
          <w:szCs w:val="24"/>
        </w:rPr>
        <w:t>е</w:t>
      </w:r>
      <w:r w:rsidRPr="00033399">
        <w:rPr>
          <w:rFonts w:ascii="Times New Roman" w:hAnsi="Times New Roman"/>
          <w:sz w:val="24"/>
          <w:szCs w:val="24"/>
        </w:rPr>
        <w:t>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w:t>
      </w:r>
    </w:p>
    <w:p w:rsidR="00BD29FC" w:rsidRPr="00033399" w:rsidRDefault="00BD29FC"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 xml:space="preserve">3) Профессионализм и высокое качество образовательных услуг. Непрерывное повышение профессионального уровня педагогов, их саморазвитие, самообразование, </w:t>
      </w:r>
      <w:r w:rsidRPr="00033399">
        <w:rPr>
          <w:rFonts w:ascii="Times New Roman" w:hAnsi="Times New Roman"/>
          <w:sz w:val="24"/>
          <w:szCs w:val="24"/>
        </w:rPr>
        <w:lastRenderedPageBreak/>
        <w:t>самосовершенствование</w:t>
      </w:r>
      <w:r w:rsidR="0064296A" w:rsidRPr="00033399">
        <w:rPr>
          <w:rFonts w:ascii="Times New Roman" w:hAnsi="Times New Roman"/>
          <w:sz w:val="24"/>
          <w:szCs w:val="24"/>
        </w:rPr>
        <w:t>,</w:t>
      </w:r>
      <w:r w:rsidRPr="00033399">
        <w:rPr>
          <w:rFonts w:ascii="Times New Roman" w:hAnsi="Times New Roman"/>
          <w:sz w:val="24"/>
          <w:szCs w:val="24"/>
        </w:rPr>
        <w:t xml:space="preserve"> реализация своих профессиональных возможностей и способностей в педагогической деятельности способствуют высокому качеству предос</w:t>
      </w:r>
      <w:r w:rsidR="00676E93">
        <w:rPr>
          <w:rFonts w:ascii="Times New Roman" w:hAnsi="Times New Roman"/>
          <w:sz w:val="24"/>
          <w:szCs w:val="24"/>
        </w:rPr>
        <w:t>тавляемых в МБДОУ</w:t>
      </w:r>
      <w:r w:rsidRPr="00033399">
        <w:rPr>
          <w:rFonts w:ascii="Times New Roman" w:hAnsi="Times New Roman"/>
          <w:sz w:val="24"/>
          <w:szCs w:val="24"/>
        </w:rPr>
        <w:t xml:space="preserve"> услуг.</w:t>
      </w:r>
    </w:p>
    <w:p w:rsidR="00BD29FC" w:rsidRPr="00033399" w:rsidRDefault="00BD29FC"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4) Сотрудничество. В детском саду создано образовательное пространство «</w:t>
      </w:r>
      <w:r w:rsidR="00676E93">
        <w:rPr>
          <w:rFonts w:ascii="Times New Roman" w:hAnsi="Times New Roman"/>
          <w:sz w:val="24"/>
          <w:szCs w:val="24"/>
        </w:rPr>
        <w:t>МБ</w:t>
      </w:r>
      <w:r w:rsidRPr="00033399">
        <w:rPr>
          <w:rFonts w:ascii="Times New Roman" w:hAnsi="Times New Roman"/>
          <w:sz w:val="24"/>
          <w:szCs w:val="24"/>
        </w:rPr>
        <w:t>ДОУ-СЕМЬЯСОЦИУМ». Мы координируем свои планы и действия, сохраняя целостность образовательной деятельности в интересах наших воспитанников.</w:t>
      </w:r>
    </w:p>
    <w:p w:rsidR="00BD29FC" w:rsidRPr="00033399" w:rsidRDefault="00BD29FC"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5) Открытость. Педагогический коллектив детского сада открыто взаимодействует с социальными партн</w:t>
      </w:r>
      <w:r w:rsidR="0064296A" w:rsidRPr="00033399">
        <w:rPr>
          <w:rFonts w:ascii="Times New Roman" w:hAnsi="Times New Roman"/>
          <w:sz w:val="24"/>
          <w:szCs w:val="24"/>
        </w:rPr>
        <w:t>е</w:t>
      </w:r>
      <w:r w:rsidRPr="00033399">
        <w:rPr>
          <w:rFonts w:ascii="Times New Roman" w:hAnsi="Times New Roman"/>
          <w:sz w:val="24"/>
          <w:szCs w:val="24"/>
        </w:rPr>
        <w:t>рами, имеет свой официальный сайт, обменивается опытом с колле</w:t>
      </w:r>
      <w:r w:rsidR="00676E93">
        <w:rPr>
          <w:rFonts w:ascii="Times New Roman" w:hAnsi="Times New Roman"/>
          <w:sz w:val="24"/>
          <w:szCs w:val="24"/>
        </w:rPr>
        <w:t>гами из других образовательных учреждений</w:t>
      </w:r>
      <w:r w:rsidRPr="00033399">
        <w:rPr>
          <w:rFonts w:ascii="Times New Roman" w:hAnsi="Times New Roman"/>
          <w:sz w:val="24"/>
          <w:szCs w:val="24"/>
        </w:rPr>
        <w:t xml:space="preserve">, представляет свои наработки на </w:t>
      </w:r>
      <w:r w:rsidRPr="0040274F">
        <w:rPr>
          <w:rFonts w:ascii="Times New Roman" w:hAnsi="Times New Roman"/>
          <w:sz w:val="24"/>
          <w:szCs w:val="24"/>
        </w:rPr>
        <w:t>форумах</w:t>
      </w:r>
      <w:r w:rsidRPr="00033399">
        <w:rPr>
          <w:rFonts w:ascii="Times New Roman" w:hAnsi="Times New Roman"/>
          <w:sz w:val="24"/>
          <w:szCs w:val="24"/>
        </w:rPr>
        <w:t xml:space="preserve"> разного уровня – муниципальном, региональном, федеральном. </w:t>
      </w:r>
    </w:p>
    <w:p w:rsidR="00B65C67" w:rsidRDefault="00B65C67" w:rsidP="00FB1986">
      <w:pPr>
        <w:widowControl w:val="0"/>
        <w:autoSpaceDE w:val="0"/>
        <w:autoSpaceDN w:val="0"/>
        <w:adjustRightInd w:val="0"/>
        <w:spacing w:after="0" w:line="240" w:lineRule="auto"/>
        <w:jc w:val="both"/>
        <w:rPr>
          <w:rFonts w:ascii="Times New Roman" w:hAnsi="Times New Roman"/>
          <w:sz w:val="24"/>
          <w:szCs w:val="24"/>
        </w:rPr>
      </w:pPr>
    </w:p>
    <w:p w:rsidR="00BD29FC" w:rsidRPr="00033399" w:rsidRDefault="00912879" w:rsidP="00FB1986">
      <w:pPr>
        <w:widowControl w:val="0"/>
        <w:autoSpaceDE w:val="0"/>
        <w:autoSpaceDN w:val="0"/>
        <w:adjustRightInd w:val="0"/>
        <w:spacing w:after="0" w:line="240" w:lineRule="auto"/>
        <w:jc w:val="both"/>
        <w:rPr>
          <w:rFonts w:ascii="Times New Roman" w:hAnsi="Times New Roman"/>
          <w:sz w:val="24"/>
          <w:szCs w:val="24"/>
        </w:rPr>
      </w:pPr>
      <w:r w:rsidRPr="00033399">
        <w:rPr>
          <w:rFonts w:ascii="Times New Roman" w:hAnsi="Times New Roman"/>
          <w:sz w:val="24"/>
          <w:szCs w:val="24"/>
        </w:rPr>
        <w:t>1</w:t>
      </w:r>
      <w:r w:rsidR="00BD29FC" w:rsidRPr="00033399">
        <w:rPr>
          <w:rFonts w:ascii="Times New Roman" w:hAnsi="Times New Roman"/>
          <w:sz w:val="24"/>
          <w:szCs w:val="24"/>
        </w:rPr>
        <w:t>.2. Конкурентные преимущества детского сада по сравнению с другими дошкол</w:t>
      </w:r>
      <w:r w:rsidR="00137978">
        <w:rPr>
          <w:rFonts w:ascii="Times New Roman" w:hAnsi="Times New Roman"/>
          <w:sz w:val="24"/>
          <w:szCs w:val="24"/>
        </w:rPr>
        <w:t>ьными образовательными учреждениями станицы</w:t>
      </w:r>
      <w:r w:rsidR="00BD29FC" w:rsidRPr="00033399">
        <w:rPr>
          <w:rFonts w:ascii="Times New Roman" w:hAnsi="Times New Roman"/>
          <w:sz w:val="24"/>
          <w:szCs w:val="24"/>
        </w:rPr>
        <w:t xml:space="preserve"> проявляются:</w:t>
      </w:r>
    </w:p>
    <w:p w:rsidR="00BD29FC" w:rsidRPr="00033399" w:rsidRDefault="00BD29FC" w:rsidP="00FB1986">
      <w:pPr>
        <w:pStyle w:val="a6"/>
        <w:widowControl w:val="0"/>
        <w:shd w:val="clear" w:color="auto" w:fill="FFFFFF"/>
        <w:spacing w:before="0" w:beforeAutospacing="0" w:after="0" w:afterAutospacing="0"/>
        <w:jc w:val="both"/>
        <w:textAlignment w:val="baseline"/>
      </w:pPr>
      <w:r w:rsidRPr="00033399">
        <w:t>– наличием инновационной материально</w:t>
      </w:r>
      <w:r w:rsidR="0064296A" w:rsidRPr="00033399">
        <w:t>-</w:t>
      </w:r>
      <w:r w:rsidRPr="00033399">
        <w:t>технической базы;</w:t>
      </w:r>
    </w:p>
    <w:p w:rsidR="00BD29FC" w:rsidRPr="00033399" w:rsidRDefault="00BD29FC" w:rsidP="00FB1986">
      <w:pPr>
        <w:pStyle w:val="a6"/>
        <w:widowControl w:val="0"/>
        <w:shd w:val="clear" w:color="auto" w:fill="FFFFFF"/>
        <w:spacing w:before="0" w:beforeAutospacing="0" w:after="0" w:afterAutospacing="0"/>
        <w:jc w:val="both"/>
        <w:textAlignment w:val="baseline"/>
      </w:pPr>
      <w:r w:rsidRPr="00033399">
        <w:t>– укомплектованность</w:t>
      </w:r>
      <w:r w:rsidR="0064296A" w:rsidRPr="00033399">
        <w:t>ю</w:t>
      </w:r>
      <w:r w:rsidRPr="00033399">
        <w:t xml:space="preserve"> высококвалифицированными</w:t>
      </w:r>
      <w:r w:rsidR="00FB1986">
        <w:t xml:space="preserve"> </w:t>
      </w:r>
      <w:r w:rsidRPr="00033399">
        <w:rPr>
          <w:bdr w:val="none" w:sz="0" w:space="0" w:color="auto" w:frame="1"/>
        </w:rPr>
        <w:t>педагогическими кадрами</w:t>
      </w:r>
      <w:r w:rsidRPr="00033399">
        <w:t>;</w:t>
      </w:r>
    </w:p>
    <w:p w:rsidR="00BD29FC" w:rsidRPr="00033399" w:rsidRDefault="00BD29FC" w:rsidP="00FB1986">
      <w:pPr>
        <w:pStyle w:val="a6"/>
        <w:widowControl w:val="0"/>
        <w:shd w:val="clear" w:color="auto" w:fill="FFFFFF"/>
        <w:spacing w:before="0" w:beforeAutospacing="0" w:after="0" w:afterAutospacing="0"/>
        <w:jc w:val="both"/>
        <w:textAlignment w:val="baseline"/>
      </w:pPr>
      <w:r w:rsidRPr="00033399">
        <w:t>– открытостью;</w:t>
      </w:r>
    </w:p>
    <w:p w:rsidR="00BD29FC" w:rsidRPr="00033399" w:rsidRDefault="00BD29FC" w:rsidP="00FB1986">
      <w:pPr>
        <w:pStyle w:val="a6"/>
        <w:widowControl w:val="0"/>
        <w:shd w:val="clear" w:color="auto" w:fill="FFFFFF"/>
        <w:spacing w:before="0" w:beforeAutospacing="0" w:after="0" w:afterAutospacing="0"/>
        <w:jc w:val="both"/>
        <w:textAlignment w:val="baseline"/>
      </w:pPr>
      <w:r w:rsidRPr="00033399">
        <w:t xml:space="preserve">– </w:t>
      </w:r>
      <w:r w:rsidR="00676E93">
        <w:t>оказанием уникальной для Зеленчукского</w:t>
      </w:r>
      <w:r w:rsidRPr="00033399">
        <w:t xml:space="preserve"> района специальной (коррекционной) помощи дошкольникам с нарушением речи;</w:t>
      </w:r>
    </w:p>
    <w:p w:rsidR="00BD29FC" w:rsidRPr="00033399" w:rsidRDefault="00BD29FC" w:rsidP="00FB1986">
      <w:pPr>
        <w:pStyle w:val="a6"/>
        <w:widowControl w:val="0"/>
        <w:shd w:val="clear" w:color="auto" w:fill="FFFFFF"/>
        <w:spacing w:before="0" w:beforeAutospacing="0" w:after="0" w:afterAutospacing="0"/>
        <w:jc w:val="both"/>
        <w:textAlignment w:val="baseline"/>
      </w:pPr>
      <w:r w:rsidRPr="00033399">
        <w:t>– стабильно высокими результатами по специальной (коррекционной) работе и воспитательно-образовательной деятельности: воспитанники выпускаются из детского сада с высоким уровнем школьной зрелости, социальной адаптации и способност</w:t>
      </w:r>
      <w:r w:rsidR="0064296A" w:rsidRPr="00033399">
        <w:t>и</w:t>
      </w:r>
      <w:r w:rsidRPr="00033399">
        <w:t xml:space="preserve"> к интеграции в общество</w:t>
      </w:r>
      <w:r w:rsidR="00BD035E">
        <w:t>.</w:t>
      </w:r>
      <w:r w:rsidR="0020316A">
        <w:t xml:space="preserve"> </w:t>
      </w:r>
    </w:p>
    <w:p w:rsidR="00463016" w:rsidRPr="00342D56" w:rsidRDefault="00463016" w:rsidP="00C67389">
      <w:pPr>
        <w:spacing w:after="0" w:line="240" w:lineRule="auto"/>
        <w:rPr>
          <w:rFonts w:ascii="Times New Roman" w:hAnsi="Times New Roman"/>
          <w:sz w:val="24"/>
          <w:szCs w:val="24"/>
        </w:rPr>
      </w:pPr>
    </w:p>
    <w:sectPr w:rsidR="00463016" w:rsidRPr="00342D56" w:rsidSect="00336CFD">
      <w:pgSz w:w="11906" w:h="16838"/>
      <w:pgMar w:top="568"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98" w:rsidRDefault="00C46698" w:rsidP="00FF52F4">
      <w:pPr>
        <w:spacing w:after="0" w:line="240" w:lineRule="auto"/>
      </w:pPr>
      <w:r>
        <w:separator/>
      </w:r>
    </w:p>
  </w:endnote>
  <w:endnote w:type="continuationSeparator" w:id="0">
    <w:p w:rsidR="00C46698" w:rsidRDefault="00C46698" w:rsidP="00FF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98" w:rsidRDefault="00C46698" w:rsidP="00FF52F4">
      <w:pPr>
        <w:spacing w:after="0" w:line="240" w:lineRule="auto"/>
      </w:pPr>
      <w:r>
        <w:separator/>
      </w:r>
    </w:p>
  </w:footnote>
  <w:footnote w:type="continuationSeparator" w:id="0">
    <w:p w:rsidR="00C46698" w:rsidRDefault="00C46698" w:rsidP="00FF5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0596"/>
    <w:multiLevelType w:val="hybridMultilevel"/>
    <w:tmpl w:val="10806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D53A8"/>
    <w:multiLevelType w:val="hybridMultilevel"/>
    <w:tmpl w:val="33C6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FA6120"/>
    <w:multiLevelType w:val="hybridMultilevel"/>
    <w:tmpl w:val="C34CD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667DB2"/>
    <w:multiLevelType w:val="hybridMultilevel"/>
    <w:tmpl w:val="4E38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5C4A49"/>
    <w:multiLevelType w:val="hybridMultilevel"/>
    <w:tmpl w:val="3404F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1677E"/>
    <w:multiLevelType w:val="hybridMultilevel"/>
    <w:tmpl w:val="1AC42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48484372">
      <w:numFmt w:val="bullet"/>
      <w:lvlText w:val="-"/>
      <w:lvlJc w:val="left"/>
      <w:pPr>
        <w:ind w:left="2160" w:hanging="360"/>
      </w:pPr>
      <w:rPr>
        <w:rFonts w:ascii="Times New Roman" w:eastAsia="Times New Roman" w:hAnsi="Times New Roman" w:cs="Times New Roman" w:hint="default"/>
        <w:w w:val="100"/>
        <w:sz w:val="24"/>
        <w:szCs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7A471D"/>
    <w:multiLevelType w:val="hybridMultilevel"/>
    <w:tmpl w:val="AB0C6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55F67"/>
    <w:multiLevelType w:val="hybridMultilevel"/>
    <w:tmpl w:val="9724C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BF6B2C"/>
    <w:multiLevelType w:val="hybridMultilevel"/>
    <w:tmpl w:val="AFACD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BC14EC"/>
    <w:multiLevelType w:val="hybridMultilevel"/>
    <w:tmpl w:val="C1FC602A"/>
    <w:lvl w:ilvl="0" w:tplc="48484372">
      <w:numFmt w:val="bullet"/>
      <w:lvlText w:val="-"/>
      <w:lvlJc w:val="left"/>
      <w:pPr>
        <w:ind w:left="1118"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4"/>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52"/>
    <w:rsid w:val="00000F15"/>
    <w:rsid w:val="00002AA5"/>
    <w:rsid w:val="00002E27"/>
    <w:rsid w:val="00012264"/>
    <w:rsid w:val="00017E64"/>
    <w:rsid w:val="000205BD"/>
    <w:rsid w:val="000240CA"/>
    <w:rsid w:val="0003225C"/>
    <w:rsid w:val="00033399"/>
    <w:rsid w:val="00035588"/>
    <w:rsid w:val="00036A09"/>
    <w:rsid w:val="00036DED"/>
    <w:rsid w:val="000407CC"/>
    <w:rsid w:val="00041756"/>
    <w:rsid w:val="00043431"/>
    <w:rsid w:val="000457C3"/>
    <w:rsid w:val="0005148F"/>
    <w:rsid w:val="00053E07"/>
    <w:rsid w:val="00056CB7"/>
    <w:rsid w:val="000579F1"/>
    <w:rsid w:val="00062DD8"/>
    <w:rsid w:val="000721FB"/>
    <w:rsid w:val="00075994"/>
    <w:rsid w:val="00077A90"/>
    <w:rsid w:val="000802E9"/>
    <w:rsid w:val="00081396"/>
    <w:rsid w:val="00084A12"/>
    <w:rsid w:val="000935FA"/>
    <w:rsid w:val="000A31AD"/>
    <w:rsid w:val="000A488A"/>
    <w:rsid w:val="000A62AB"/>
    <w:rsid w:val="000D36BE"/>
    <w:rsid w:val="000D4CEF"/>
    <w:rsid w:val="000E53E1"/>
    <w:rsid w:val="001007CC"/>
    <w:rsid w:val="00101595"/>
    <w:rsid w:val="00102154"/>
    <w:rsid w:val="00104DEC"/>
    <w:rsid w:val="00105D16"/>
    <w:rsid w:val="001107DA"/>
    <w:rsid w:val="0011147F"/>
    <w:rsid w:val="0011264C"/>
    <w:rsid w:val="00113592"/>
    <w:rsid w:val="00113BB8"/>
    <w:rsid w:val="0011521E"/>
    <w:rsid w:val="001165B3"/>
    <w:rsid w:val="00116654"/>
    <w:rsid w:val="00122975"/>
    <w:rsid w:val="0013001A"/>
    <w:rsid w:val="00131598"/>
    <w:rsid w:val="001316CA"/>
    <w:rsid w:val="00137114"/>
    <w:rsid w:val="00137978"/>
    <w:rsid w:val="00150542"/>
    <w:rsid w:val="00151F1F"/>
    <w:rsid w:val="00152ECE"/>
    <w:rsid w:val="00155C06"/>
    <w:rsid w:val="001561C9"/>
    <w:rsid w:val="001573D5"/>
    <w:rsid w:val="00160196"/>
    <w:rsid w:val="00160EB0"/>
    <w:rsid w:val="00162DFE"/>
    <w:rsid w:val="00181394"/>
    <w:rsid w:val="001A0AA1"/>
    <w:rsid w:val="001A4598"/>
    <w:rsid w:val="001A6A32"/>
    <w:rsid w:val="001B122F"/>
    <w:rsid w:val="001B55C8"/>
    <w:rsid w:val="001C5F33"/>
    <w:rsid w:val="001C73F7"/>
    <w:rsid w:val="001D11CD"/>
    <w:rsid w:val="001D2B10"/>
    <w:rsid w:val="001D34B0"/>
    <w:rsid w:val="001D54B1"/>
    <w:rsid w:val="001E181C"/>
    <w:rsid w:val="001E25AC"/>
    <w:rsid w:val="001E3C44"/>
    <w:rsid w:val="001E5981"/>
    <w:rsid w:val="001E5FA5"/>
    <w:rsid w:val="001E6DC7"/>
    <w:rsid w:val="001F3870"/>
    <w:rsid w:val="001F4D88"/>
    <w:rsid w:val="001F61AE"/>
    <w:rsid w:val="00200D3B"/>
    <w:rsid w:val="002019E2"/>
    <w:rsid w:val="0020316A"/>
    <w:rsid w:val="00207CD0"/>
    <w:rsid w:val="0021165E"/>
    <w:rsid w:val="0021258F"/>
    <w:rsid w:val="00231AD8"/>
    <w:rsid w:val="00231FBF"/>
    <w:rsid w:val="00240741"/>
    <w:rsid w:val="00244FAC"/>
    <w:rsid w:val="00254730"/>
    <w:rsid w:val="002574FD"/>
    <w:rsid w:val="002613B7"/>
    <w:rsid w:val="00270AAF"/>
    <w:rsid w:val="0027185A"/>
    <w:rsid w:val="00272E55"/>
    <w:rsid w:val="00276448"/>
    <w:rsid w:val="00277C54"/>
    <w:rsid w:val="002834E2"/>
    <w:rsid w:val="002912F2"/>
    <w:rsid w:val="00291B28"/>
    <w:rsid w:val="00295C89"/>
    <w:rsid w:val="002A07A6"/>
    <w:rsid w:val="002A0CBB"/>
    <w:rsid w:val="002B24CE"/>
    <w:rsid w:val="002B262E"/>
    <w:rsid w:val="002B38D8"/>
    <w:rsid w:val="002B6874"/>
    <w:rsid w:val="002C1E56"/>
    <w:rsid w:val="002C2671"/>
    <w:rsid w:val="002C40F5"/>
    <w:rsid w:val="002C4570"/>
    <w:rsid w:val="002D0192"/>
    <w:rsid w:val="002D3CC2"/>
    <w:rsid w:val="002E08EA"/>
    <w:rsid w:val="002E10BA"/>
    <w:rsid w:val="002E1502"/>
    <w:rsid w:val="002E2061"/>
    <w:rsid w:val="002E3699"/>
    <w:rsid w:val="002E40A2"/>
    <w:rsid w:val="002F172E"/>
    <w:rsid w:val="002F2A52"/>
    <w:rsid w:val="002F4132"/>
    <w:rsid w:val="002F538F"/>
    <w:rsid w:val="00300B85"/>
    <w:rsid w:val="003013F5"/>
    <w:rsid w:val="003079E0"/>
    <w:rsid w:val="003204E4"/>
    <w:rsid w:val="003213EA"/>
    <w:rsid w:val="00323A77"/>
    <w:rsid w:val="003242A0"/>
    <w:rsid w:val="00325D57"/>
    <w:rsid w:val="00335063"/>
    <w:rsid w:val="00335151"/>
    <w:rsid w:val="00336CFD"/>
    <w:rsid w:val="00342D56"/>
    <w:rsid w:val="00345BAE"/>
    <w:rsid w:val="003462E7"/>
    <w:rsid w:val="00347CA1"/>
    <w:rsid w:val="00351C4F"/>
    <w:rsid w:val="00363A10"/>
    <w:rsid w:val="00367320"/>
    <w:rsid w:val="003673BD"/>
    <w:rsid w:val="003673F7"/>
    <w:rsid w:val="00374F1F"/>
    <w:rsid w:val="003806F4"/>
    <w:rsid w:val="00383A62"/>
    <w:rsid w:val="003843C2"/>
    <w:rsid w:val="003867F8"/>
    <w:rsid w:val="003917B6"/>
    <w:rsid w:val="00391D8B"/>
    <w:rsid w:val="003A0174"/>
    <w:rsid w:val="003A0E59"/>
    <w:rsid w:val="003A31CB"/>
    <w:rsid w:val="003B3832"/>
    <w:rsid w:val="003B44E6"/>
    <w:rsid w:val="003B7A54"/>
    <w:rsid w:val="003C3F67"/>
    <w:rsid w:val="003C506D"/>
    <w:rsid w:val="003C695B"/>
    <w:rsid w:val="003D08CA"/>
    <w:rsid w:val="003D310D"/>
    <w:rsid w:val="003E6DC5"/>
    <w:rsid w:val="003F3BF5"/>
    <w:rsid w:val="003F40CB"/>
    <w:rsid w:val="00401B2A"/>
    <w:rsid w:val="0040274F"/>
    <w:rsid w:val="004027AF"/>
    <w:rsid w:val="00413F07"/>
    <w:rsid w:val="0041425D"/>
    <w:rsid w:val="00416455"/>
    <w:rsid w:val="004179C0"/>
    <w:rsid w:val="00421A5A"/>
    <w:rsid w:val="004222D0"/>
    <w:rsid w:val="004265E1"/>
    <w:rsid w:val="00433EC0"/>
    <w:rsid w:val="00437E09"/>
    <w:rsid w:val="004418F1"/>
    <w:rsid w:val="00443365"/>
    <w:rsid w:val="0044492C"/>
    <w:rsid w:val="00446996"/>
    <w:rsid w:val="00450F59"/>
    <w:rsid w:val="00451BA2"/>
    <w:rsid w:val="00454350"/>
    <w:rsid w:val="00460DDE"/>
    <w:rsid w:val="00462CFC"/>
    <w:rsid w:val="00463016"/>
    <w:rsid w:val="0047086B"/>
    <w:rsid w:val="00471BDA"/>
    <w:rsid w:val="00471C5B"/>
    <w:rsid w:val="00475D35"/>
    <w:rsid w:val="00475E69"/>
    <w:rsid w:val="00482663"/>
    <w:rsid w:val="00490033"/>
    <w:rsid w:val="00495AA6"/>
    <w:rsid w:val="00496041"/>
    <w:rsid w:val="004B175E"/>
    <w:rsid w:val="004B56B8"/>
    <w:rsid w:val="004B6187"/>
    <w:rsid w:val="004B6DDF"/>
    <w:rsid w:val="004B7D87"/>
    <w:rsid w:val="004C0275"/>
    <w:rsid w:val="004C1F82"/>
    <w:rsid w:val="004D0CF4"/>
    <w:rsid w:val="004D271F"/>
    <w:rsid w:val="004E1462"/>
    <w:rsid w:val="004F14D4"/>
    <w:rsid w:val="00501A95"/>
    <w:rsid w:val="00505D93"/>
    <w:rsid w:val="005116CA"/>
    <w:rsid w:val="00513F3A"/>
    <w:rsid w:val="00515048"/>
    <w:rsid w:val="0051565B"/>
    <w:rsid w:val="00523170"/>
    <w:rsid w:val="0052354B"/>
    <w:rsid w:val="00531B4F"/>
    <w:rsid w:val="0053338E"/>
    <w:rsid w:val="00533AF8"/>
    <w:rsid w:val="00533BC1"/>
    <w:rsid w:val="00535516"/>
    <w:rsid w:val="005364C5"/>
    <w:rsid w:val="005427B3"/>
    <w:rsid w:val="00545707"/>
    <w:rsid w:val="00545C81"/>
    <w:rsid w:val="00546E86"/>
    <w:rsid w:val="00550D75"/>
    <w:rsid w:val="00553DE1"/>
    <w:rsid w:val="00561854"/>
    <w:rsid w:val="00562C91"/>
    <w:rsid w:val="005711E8"/>
    <w:rsid w:val="00572A9D"/>
    <w:rsid w:val="005731F9"/>
    <w:rsid w:val="00582AF5"/>
    <w:rsid w:val="0058332B"/>
    <w:rsid w:val="00583A3A"/>
    <w:rsid w:val="00584EC9"/>
    <w:rsid w:val="0058531F"/>
    <w:rsid w:val="005921E5"/>
    <w:rsid w:val="00594086"/>
    <w:rsid w:val="005A3906"/>
    <w:rsid w:val="005A3DB2"/>
    <w:rsid w:val="005A57A8"/>
    <w:rsid w:val="005A6301"/>
    <w:rsid w:val="005B124B"/>
    <w:rsid w:val="005B1507"/>
    <w:rsid w:val="005B2DA2"/>
    <w:rsid w:val="005B2EAC"/>
    <w:rsid w:val="005B30BC"/>
    <w:rsid w:val="005B4B6D"/>
    <w:rsid w:val="005B759B"/>
    <w:rsid w:val="005C62BF"/>
    <w:rsid w:val="005D178A"/>
    <w:rsid w:val="005D5805"/>
    <w:rsid w:val="005D727C"/>
    <w:rsid w:val="005E2BF9"/>
    <w:rsid w:val="005E7FF6"/>
    <w:rsid w:val="005F1DA8"/>
    <w:rsid w:val="005F3999"/>
    <w:rsid w:val="005F4A49"/>
    <w:rsid w:val="005F605B"/>
    <w:rsid w:val="00600207"/>
    <w:rsid w:val="00604F35"/>
    <w:rsid w:val="0060676A"/>
    <w:rsid w:val="00613EC1"/>
    <w:rsid w:val="00615BDE"/>
    <w:rsid w:val="00617D20"/>
    <w:rsid w:val="00620F1E"/>
    <w:rsid w:val="00626E8B"/>
    <w:rsid w:val="00627164"/>
    <w:rsid w:val="006302B2"/>
    <w:rsid w:val="006323B3"/>
    <w:rsid w:val="00635405"/>
    <w:rsid w:val="00636D6D"/>
    <w:rsid w:val="0063773C"/>
    <w:rsid w:val="0064179E"/>
    <w:rsid w:val="00641A62"/>
    <w:rsid w:val="0064293F"/>
    <w:rsid w:val="0064296A"/>
    <w:rsid w:val="00645C41"/>
    <w:rsid w:val="00650ACA"/>
    <w:rsid w:val="00657192"/>
    <w:rsid w:val="00661AEB"/>
    <w:rsid w:val="00661F81"/>
    <w:rsid w:val="00663AEC"/>
    <w:rsid w:val="00664C83"/>
    <w:rsid w:val="0067431A"/>
    <w:rsid w:val="00676E93"/>
    <w:rsid w:val="0068422E"/>
    <w:rsid w:val="00685C34"/>
    <w:rsid w:val="00687221"/>
    <w:rsid w:val="00687FF8"/>
    <w:rsid w:val="0069188A"/>
    <w:rsid w:val="006942A5"/>
    <w:rsid w:val="006958F0"/>
    <w:rsid w:val="006A7CCC"/>
    <w:rsid w:val="006B273F"/>
    <w:rsid w:val="006B38DE"/>
    <w:rsid w:val="006B39FA"/>
    <w:rsid w:val="006C3811"/>
    <w:rsid w:val="006C5E8A"/>
    <w:rsid w:val="006D0D58"/>
    <w:rsid w:val="006D12B5"/>
    <w:rsid w:val="006D2AE6"/>
    <w:rsid w:val="006D3AC5"/>
    <w:rsid w:val="006D3C7F"/>
    <w:rsid w:val="006F1D79"/>
    <w:rsid w:val="006F300C"/>
    <w:rsid w:val="006F4D0C"/>
    <w:rsid w:val="00700F61"/>
    <w:rsid w:val="00702F86"/>
    <w:rsid w:val="00703113"/>
    <w:rsid w:val="007055FC"/>
    <w:rsid w:val="007106EF"/>
    <w:rsid w:val="00712CB0"/>
    <w:rsid w:val="00712F7E"/>
    <w:rsid w:val="00713B72"/>
    <w:rsid w:val="00714418"/>
    <w:rsid w:val="007330D5"/>
    <w:rsid w:val="007352F5"/>
    <w:rsid w:val="007373A9"/>
    <w:rsid w:val="00737B06"/>
    <w:rsid w:val="00743215"/>
    <w:rsid w:val="0074602A"/>
    <w:rsid w:val="007477AD"/>
    <w:rsid w:val="007520F2"/>
    <w:rsid w:val="00755AA3"/>
    <w:rsid w:val="00756993"/>
    <w:rsid w:val="00757F0B"/>
    <w:rsid w:val="007643A1"/>
    <w:rsid w:val="00766C7A"/>
    <w:rsid w:val="007675BB"/>
    <w:rsid w:val="007677A1"/>
    <w:rsid w:val="00767979"/>
    <w:rsid w:val="00773A5D"/>
    <w:rsid w:val="00773B90"/>
    <w:rsid w:val="0077413D"/>
    <w:rsid w:val="00787BB0"/>
    <w:rsid w:val="00787F04"/>
    <w:rsid w:val="0079069E"/>
    <w:rsid w:val="007924E2"/>
    <w:rsid w:val="007961C8"/>
    <w:rsid w:val="007968AF"/>
    <w:rsid w:val="007A6732"/>
    <w:rsid w:val="007A731F"/>
    <w:rsid w:val="007B35FF"/>
    <w:rsid w:val="007B3D81"/>
    <w:rsid w:val="007B7758"/>
    <w:rsid w:val="007C05FF"/>
    <w:rsid w:val="007C5E15"/>
    <w:rsid w:val="007D2CD5"/>
    <w:rsid w:val="007D3BCA"/>
    <w:rsid w:val="007D5E38"/>
    <w:rsid w:val="007D79D1"/>
    <w:rsid w:val="007E1319"/>
    <w:rsid w:val="007E4847"/>
    <w:rsid w:val="007E79E5"/>
    <w:rsid w:val="007F360F"/>
    <w:rsid w:val="007F3E6E"/>
    <w:rsid w:val="007F41EF"/>
    <w:rsid w:val="007F492A"/>
    <w:rsid w:val="007F4BF8"/>
    <w:rsid w:val="007F4C2F"/>
    <w:rsid w:val="007F5C22"/>
    <w:rsid w:val="008018AA"/>
    <w:rsid w:val="00803C1A"/>
    <w:rsid w:val="00806187"/>
    <w:rsid w:val="00806251"/>
    <w:rsid w:val="00807E73"/>
    <w:rsid w:val="00811FE1"/>
    <w:rsid w:val="0081625F"/>
    <w:rsid w:val="00821625"/>
    <w:rsid w:val="0082546A"/>
    <w:rsid w:val="008276AD"/>
    <w:rsid w:val="008321D6"/>
    <w:rsid w:val="00832983"/>
    <w:rsid w:val="008333A4"/>
    <w:rsid w:val="0084223C"/>
    <w:rsid w:val="00845964"/>
    <w:rsid w:val="00846467"/>
    <w:rsid w:val="00847065"/>
    <w:rsid w:val="00852819"/>
    <w:rsid w:val="00853410"/>
    <w:rsid w:val="00857BB1"/>
    <w:rsid w:val="008603DE"/>
    <w:rsid w:val="00862BBC"/>
    <w:rsid w:val="00866170"/>
    <w:rsid w:val="008724E5"/>
    <w:rsid w:val="00882CF7"/>
    <w:rsid w:val="008865B9"/>
    <w:rsid w:val="0088735A"/>
    <w:rsid w:val="0089496B"/>
    <w:rsid w:val="008A3521"/>
    <w:rsid w:val="008A48E4"/>
    <w:rsid w:val="008A574D"/>
    <w:rsid w:val="008A7D8B"/>
    <w:rsid w:val="008A7F7A"/>
    <w:rsid w:val="008B31B4"/>
    <w:rsid w:val="008B35CC"/>
    <w:rsid w:val="008B50AA"/>
    <w:rsid w:val="008B694D"/>
    <w:rsid w:val="008B777A"/>
    <w:rsid w:val="008C03A2"/>
    <w:rsid w:val="008C1CE9"/>
    <w:rsid w:val="008C2204"/>
    <w:rsid w:val="008C61D0"/>
    <w:rsid w:val="008D3109"/>
    <w:rsid w:val="008D5110"/>
    <w:rsid w:val="008D6E8E"/>
    <w:rsid w:val="008E2796"/>
    <w:rsid w:val="008E5F0D"/>
    <w:rsid w:val="00901902"/>
    <w:rsid w:val="00903514"/>
    <w:rsid w:val="00904D94"/>
    <w:rsid w:val="00904F1E"/>
    <w:rsid w:val="0090505C"/>
    <w:rsid w:val="00906870"/>
    <w:rsid w:val="00911803"/>
    <w:rsid w:val="00912879"/>
    <w:rsid w:val="009145C3"/>
    <w:rsid w:val="009152EB"/>
    <w:rsid w:val="0092003B"/>
    <w:rsid w:val="009315DD"/>
    <w:rsid w:val="00931D4C"/>
    <w:rsid w:val="009361C8"/>
    <w:rsid w:val="0093768F"/>
    <w:rsid w:val="00941542"/>
    <w:rsid w:val="0094558F"/>
    <w:rsid w:val="00947873"/>
    <w:rsid w:val="00947C93"/>
    <w:rsid w:val="00951790"/>
    <w:rsid w:val="009625C8"/>
    <w:rsid w:val="00971C7A"/>
    <w:rsid w:val="00972C00"/>
    <w:rsid w:val="009743DB"/>
    <w:rsid w:val="00976277"/>
    <w:rsid w:val="00984C4B"/>
    <w:rsid w:val="009862BB"/>
    <w:rsid w:val="009872E9"/>
    <w:rsid w:val="00987FDE"/>
    <w:rsid w:val="0099511B"/>
    <w:rsid w:val="009955DD"/>
    <w:rsid w:val="009A15F6"/>
    <w:rsid w:val="009A26F8"/>
    <w:rsid w:val="009A488D"/>
    <w:rsid w:val="009A4E7B"/>
    <w:rsid w:val="009B081B"/>
    <w:rsid w:val="009B0CE9"/>
    <w:rsid w:val="009B2D08"/>
    <w:rsid w:val="009C076F"/>
    <w:rsid w:val="009C11A4"/>
    <w:rsid w:val="009C2388"/>
    <w:rsid w:val="009C4AFB"/>
    <w:rsid w:val="009C4E25"/>
    <w:rsid w:val="009C5D87"/>
    <w:rsid w:val="009C6ED7"/>
    <w:rsid w:val="009D06AE"/>
    <w:rsid w:val="009D17C7"/>
    <w:rsid w:val="009D24D2"/>
    <w:rsid w:val="009D3347"/>
    <w:rsid w:val="009D68A9"/>
    <w:rsid w:val="009E07A4"/>
    <w:rsid w:val="009F35DF"/>
    <w:rsid w:val="009F3F70"/>
    <w:rsid w:val="009F463D"/>
    <w:rsid w:val="00A033F0"/>
    <w:rsid w:val="00A04F90"/>
    <w:rsid w:val="00A162A9"/>
    <w:rsid w:val="00A16595"/>
    <w:rsid w:val="00A17F17"/>
    <w:rsid w:val="00A22971"/>
    <w:rsid w:val="00A25B8A"/>
    <w:rsid w:val="00A27504"/>
    <w:rsid w:val="00A3180F"/>
    <w:rsid w:val="00A31C4D"/>
    <w:rsid w:val="00A33BDF"/>
    <w:rsid w:val="00A37394"/>
    <w:rsid w:val="00A411D2"/>
    <w:rsid w:val="00A41980"/>
    <w:rsid w:val="00A43AA1"/>
    <w:rsid w:val="00A506B2"/>
    <w:rsid w:val="00A51608"/>
    <w:rsid w:val="00A53813"/>
    <w:rsid w:val="00A53DE0"/>
    <w:rsid w:val="00A5477A"/>
    <w:rsid w:val="00A54787"/>
    <w:rsid w:val="00A61A02"/>
    <w:rsid w:val="00A6384F"/>
    <w:rsid w:val="00A664B9"/>
    <w:rsid w:val="00A667CB"/>
    <w:rsid w:val="00A84808"/>
    <w:rsid w:val="00A94869"/>
    <w:rsid w:val="00A94EEB"/>
    <w:rsid w:val="00A95CB4"/>
    <w:rsid w:val="00AA64FC"/>
    <w:rsid w:val="00AB340A"/>
    <w:rsid w:val="00AB50F7"/>
    <w:rsid w:val="00AC17EA"/>
    <w:rsid w:val="00AC337F"/>
    <w:rsid w:val="00AC51AE"/>
    <w:rsid w:val="00AC7426"/>
    <w:rsid w:val="00AD5481"/>
    <w:rsid w:val="00AD5833"/>
    <w:rsid w:val="00AD70D3"/>
    <w:rsid w:val="00AE1465"/>
    <w:rsid w:val="00AE19E5"/>
    <w:rsid w:val="00AE422A"/>
    <w:rsid w:val="00AE4C9D"/>
    <w:rsid w:val="00AE58BB"/>
    <w:rsid w:val="00AE738C"/>
    <w:rsid w:val="00AF2EAE"/>
    <w:rsid w:val="00AF4058"/>
    <w:rsid w:val="00AF5BE5"/>
    <w:rsid w:val="00B031C3"/>
    <w:rsid w:val="00B04BD1"/>
    <w:rsid w:val="00B06686"/>
    <w:rsid w:val="00B078C1"/>
    <w:rsid w:val="00B106BF"/>
    <w:rsid w:val="00B117FD"/>
    <w:rsid w:val="00B13A9A"/>
    <w:rsid w:val="00B15FFD"/>
    <w:rsid w:val="00B21A1E"/>
    <w:rsid w:val="00B23D67"/>
    <w:rsid w:val="00B245AE"/>
    <w:rsid w:val="00B25E6E"/>
    <w:rsid w:val="00B2782A"/>
    <w:rsid w:val="00B30292"/>
    <w:rsid w:val="00B302C0"/>
    <w:rsid w:val="00B30475"/>
    <w:rsid w:val="00B330D8"/>
    <w:rsid w:val="00B373B7"/>
    <w:rsid w:val="00B3770B"/>
    <w:rsid w:val="00B434B3"/>
    <w:rsid w:val="00B46930"/>
    <w:rsid w:val="00B46C08"/>
    <w:rsid w:val="00B517E8"/>
    <w:rsid w:val="00B569F3"/>
    <w:rsid w:val="00B64F3A"/>
    <w:rsid w:val="00B64FDA"/>
    <w:rsid w:val="00B659E9"/>
    <w:rsid w:val="00B65C67"/>
    <w:rsid w:val="00B738BB"/>
    <w:rsid w:val="00B8375D"/>
    <w:rsid w:val="00B83E6C"/>
    <w:rsid w:val="00B940C3"/>
    <w:rsid w:val="00B943C4"/>
    <w:rsid w:val="00B94516"/>
    <w:rsid w:val="00B9468F"/>
    <w:rsid w:val="00B950FB"/>
    <w:rsid w:val="00B97845"/>
    <w:rsid w:val="00B97903"/>
    <w:rsid w:val="00BA6C06"/>
    <w:rsid w:val="00BB159E"/>
    <w:rsid w:val="00BC1E29"/>
    <w:rsid w:val="00BC3A45"/>
    <w:rsid w:val="00BC7601"/>
    <w:rsid w:val="00BD035E"/>
    <w:rsid w:val="00BD29FC"/>
    <w:rsid w:val="00BD4AB1"/>
    <w:rsid w:val="00BD66BB"/>
    <w:rsid w:val="00BE5CD2"/>
    <w:rsid w:val="00BF02BB"/>
    <w:rsid w:val="00BF08E1"/>
    <w:rsid w:val="00BF715E"/>
    <w:rsid w:val="00C0479E"/>
    <w:rsid w:val="00C04A9C"/>
    <w:rsid w:val="00C105E1"/>
    <w:rsid w:val="00C1332B"/>
    <w:rsid w:val="00C158B1"/>
    <w:rsid w:val="00C16F21"/>
    <w:rsid w:val="00C245C9"/>
    <w:rsid w:val="00C25198"/>
    <w:rsid w:val="00C25CEB"/>
    <w:rsid w:val="00C2663C"/>
    <w:rsid w:val="00C3024A"/>
    <w:rsid w:val="00C32741"/>
    <w:rsid w:val="00C34273"/>
    <w:rsid w:val="00C36BA9"/>
    <w:rsid w:val="00C46698"/>
    <w:rsid w:val="00C46814"/>
    <w:rsid w:val="00C47917"/>
    <w:rsid w:val="00C51A60"/>
    <w:rsid w:val="00C5256A"/>
    <w:rsid w:val="00C539CA"/>
    <w:rsid w:val="00C603EA"/>
    <w:rsid w:val="00C656CF"/>
    <w:rsid w:val="00C67389"/>
    <w:rsid w:val="00C71009"/>
    <w:rsid w:val="00C73DCE"/>
    <w:rsid w:val="00C8033E"/>
    <w:rsid w:val="00C80527"/>
    <w:rsid w:val="00C8170C"/>
    <w:rsid w:val="00CA0F9A"/>
    <w:rsid w:val="00CA1A7F"/>
    <w:rsid w:val="00CA2F67"/>
    <w:rsid w:val="00CA48CD"/>
    <w:rsid w:val="00CB7423"/>
    <w:rsid w:val="00CB770A"/>
    <w:rsid w:val="00CB7E33"/>
    <w:rsid w:val="00CC31AC"/>
    <w:rsid w:val="00CC3D01"/>
    <w:rsid w:val="00CD6DC6"/>
    <w:rsid w:val="00CD6EB2"/>
    <w:rsid w:val="00CE1CEA"/>
    <w:rsid w:val="00CE352F"/>
    <w:rsid w:val="00CE6122"/>
    <w:rsid w:val="00CE671D"/>
    <w:rsid w:val="00CE70C1"/>
    <w:rsid w:val="00D00BFB"/>
    <w:rsid w:val="00D00D75"/>
    <w:rsid w:val="00D10E65"/>
    <w:rsid w:val="00D14CCC"/>
    <w:rsid w:val="00D15A0A"/>
    <w:rsid w:val="00D170AA"/>
    <w:rsid w:val="00D22397"/>
    <w:rsid w:val="00D26D3C"/>
    <w:rsid w:val="00D33CA7"/>
    <w:rsid w:val="00D35DB7"/>
    <w:rsid w:val="00D41283"/>
    <w:rsid w:val="00D42CE8"/>
    <w:rsid w:val="00D44511"/>
    <w:rsid w:val="00D44BE1"/>
    <w:rsid w:val="00D46FD7"/>
    <w:rsid w:val="00D4732E"/>
    <w:rsid w:val="00D525CB"/>
    <w:rsid w:val="00D53A07"/>
    <w:rsid w:val="00D5422A"/>
    <w:rsid w:val="00D552F2"/>
    <w:rsid w:val="00D55F14"/>
    <w:rsid w:val="00D56073"/>
    <w:rsid w:val="00D60DEC"/>
    <w:rsid w:val="00D645E1"/>
    <w:rsid w:val="00D718B6"/>
    <w:rsid w:val="00D71A3C"/>
    <w:rsid w:val="00D71B4B"/>
    <w:rsid w:val="00D7438A"/>
    <w:rsid w:val="00D761B0"/>
    <w:rsid w:val="00D814A2"/>
    <w:rsid w:val="00D86134"/>
    <w:rsid w:val="00D94017"/>
    <w:rsid w:val="00DA2507"/>
    <w:rsid w:val="00DA601F"/>
    <w:rsid w:val="00DA6B47"/>
    <w:rsid w:val="00DA74A8"/>
    <w:rsid w:val="00DB10ED"/>
    <w:rsid w:val="00DB1BB5"/>
    <w:rsid w:val="00DB5CE6"/>
    <w:rsid w:val="00DB6DFD"/>
    <w:rsid w:val="00DC3DEB"/>
    <w:rsid w:val="00DD065C"/>
    <w:rsid w:val="00DD275D"/>
    <w:rsid w:val="00DD7A72"/>
    <w:rsid w:val="00DE361A"/>
    <w:rsid w:val="00DE5B9D"/>
    <w:rsid w:val="00DF274D"/>
    <w:rsid w:val="00DF3E9A"/>
    <w:rsid w:val="00DF6538"/>
    <w:rsid w:val="00DF6D20"/>
    <w:rsid w:val="00DF7020"/>
    <w:rsid w:val="00DF7D01"/>
    <w:rsid w:val="00E04D30"/>
    <w:rsid w:val="00E061CC"/>
    <w:rsid w:val="00E0726F"/>
    <w:rsid w:val="00E11DA0"/>
    <w:rsid w:val="00E13A19"/>
    <w:rsid w:val="00E15424"/>
    <w:rsid w:val="00E15D47"/>
    <w:rsid w:val="00E21467"/>
    <w:rsid w:val="00E231FB"/>
    <w:rsid w:val="00E25360"/>
    <w:rsid w:val="00E25565"/>
    <w:rsid w:val="00E26A99"/>
    <w:rsid w:val="00E3036C"/>
    <w:rsid w:val="00E30E98"/>
    <w:rsid w:val="00E41BA9"/>
    <w:rsid w:val="00E520CF"/>
    <w:rsid w:val="00E52B5A"/>
    <w:rsid w:val="00E60864"/>
    <w:rsid w:val="00E62202"/>
    <w:rsid w:val="00E62D01"/>
    <w:rsid w:val="00E64030"/>
    <w:rsid w:val="00E641B5"/>
    <w:rsid w:val="00E65874"/>
    <w:rsid w:val="00E704D9"/>
    <w:rsid w:val="00E7227E"/>
    <w:rsid w:val="00E81284"/>
    <w:rsid w:val="00E8447E"/>
    <w:rsid w:val="00E863FC"/>
    <w:rsid w:val="00E87E9B"/>
    <w:rsid w:val="00E90529"/>
    <w:rsid w:val="00E92F88"/>
    <w:rsid w:val="00E9354B"/>
    <w:rsid w:val="00E95E9A"/>
    <w:rsid w:val="00E9602C"/>
    <w:rsid w:val="00E96048"/>
    <w:rsid w:val="00EA3AAC"/>
    <w:rsid w:val="00EA4D3F"/>
    <w:rsid w:val="00EB4785"/>
    <w:rsid w:val="00EB573D"/>
    <w:rsid w:val="00EC067A"/>
    <w:rsid w:val="00EC068B"/>
    <w:rsid w:val="00EC2F32"/>
    <w:rsid w:val="00EC567C"/>
    <w:rsid w:val="00EC5713"/>
    <w:rsid w:val="00EC599D"/>
    <w:rsid w:val="00ED228B"/>
    <w:rsid w:val="00ED2FCF"/>
    <w:rsid w:val="00ED644B"/>
    <w:rsid w:val="00ED685A"/>
    <w:rsid w:val="00ED7555"/>
    <w:rsid w:val="00EE10D5"/>
    <w:rsid w:val="00EE30A8"/>
    <w:rsid w:val="00EF0F13"/>
    <w:rsid w:val="00EF1EDD"/>
    <w:rsid w:val="00EF1F9B"/>
    <w:rsid w:val="00EF25EC"/>
    <w:rsid w:val="00EF446B"/>
    <w:rsid w:val="00EF6A51"/>
    <w:rsid w:val="00F016F4"/>
    <w:rsid w:val="00F0211B"/>
    <w:rsid w:val="00F047E3"/>
    <w:rsid w:val="00F06B22"/>
    <w:rsid w:val="00F16107"/>
    <w:rsid w:val="00F2507A"/>
    <w:rsid w:val="00F3132C"/>
    <w:rsid w:val="00F32B95"/>
    <w:rsid w:val="00F330D2"/>
    <w:rsid w:val="00F34EF9"/>
    <w:rsid w:val="00F351D2"/>
    <w:rsid w:val="00F4316A"/>
    <w:rsid w:val="00F436C0"/>
    <w:rsid w:val="00F43BBD"/>
    <w:rsid w:val="00F45C7A"/>
    <w:rsid w:val="00F47133"/>
    <w:rsid w:val="00F471D2"/>
    <w:rsid w:val="00F51445"/>
    <w:rsid w:val="00F579DC"/>
    <w:rsid w:val="00F60DF3"/>
    <w:rsid w:val="00F61932"/>
    <w:rsid w:val="00F65941"/>
    <w:rsid w:val="00F65F2B"/>
    <w:rsid w:val="00F702AB"/>
    <w:rsid w:val="00F73046"/>
    <w:rsid w:val="00F75F2F"/>
    <w:rsid w:val="00F77B26"/>
    <w:rsid w:val="00F82274"/>
    <w:rsid w:val="00F845A9"/>
    <w:rsid w:val="00F85F2B"/>
    <w:rsid w:val="00F90DBA"/>
    <w:rsid w:val="00F92752"/>
    <w:rsid w:val="00FA3AF9"/>
    <w:rsid w:val="00FB1986"/>
    <w:rsid w:val="00FB35CD"/>
    <w:rsid w:val="00FB66A6"/>
    <w:rsid w:val="00FE039E"/>
    <w:rsid w:val="00FE2735"/>
    <w:rsid w:val="00FE381B"/>
    <w:rsid w:val="00FE3E88"/>
    <w:rsid w:val="00FE7175"/>
    <w:rsid w:val="00FF2C6F"/>
    <w:rsid w:val="00FF52F4"/>
    <w:rsid w:val="00FF6572"/>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475"/>
    <w:pPr>
      <w:widowControl w:val="0"/>
      <w:autoSpaceDE w:val="0"/>
      <w:autoSpaceDN w:val="0"/>
    </w:pPr>
    <w:rPr>
      <w:rFonts w:eastAsia="Times New Roman" w:cs="Calibri"/>
      <w:sz w:val="22"/>
    </w:rPr>
  </w:style>
  <w:style w:type="character" w:styleId="a3">
    <w:name w:val="annotation reference"/>
    <w:uiPriority w:val="99"/>
    <w:semiHidden/>
    <w:unhideWhenUsed/>
    <w:rsid w:val="00B30475"/>
    <w:rPr>
      <w:sz w:val="16"/>
      <w:szCs w:val="16"/>
    </w:rPr>
  </w:style>
  <w:style w:type="paragraph" w:styleId="a4">
    <w:name w:val="Balloon Text"/>
    <w:basedOn w:val="a"/>
    <w:link w:val="a5"/>
    <w:uiPriority w:val="99"/>
    <w:semiHidden/>
    <w:unhideWhenUsed/>
    <w:rsid w:val="00B30475"/>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B30475"/>
    <w:rPr>
      <w:rFonts w:ascii="Tahoma" w:hAnsi="Tahoma" w:cs="Tahoma"/>
      <w:sz w:val="16"/>
      <w:szCs w:val="16"/>
    </w:rPr>
  </w:style>
  <w:style w:type="character" w:customStyle="1" w:styleId="fill">
    <w:name w:val="fill"/>
    <w:rsid w:val="00B30475"/>
    <w:rPr>
      <w:b/>
      <w:bCs/>
      <w:i/>
      <w:iCs/>
      <w:color w:val="FF0000"/>
    </w:rPr>
  </w:style>
  <w:style w:type="paragraph" w:styleId="a6">
    <w:name w:val="Normal (Web)"/>
    <w:basedOn w:val="a"/>
    <w:uiPriority w:val="99"/>
    <w:unhideWhenUsed/>
    <w:rsid w:val="00B304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es">
    <w:name w:val="matches"/>
    <w:basedOn w:val="a0"/>
    <w:rsid w:val="00DA74A8"/>
  </w:style>
  <w:style w:type="paragraph" w:styleId="a7">
    <w:name w:val="annotation text"/>
    <w:basedOn w:val="a"/>
    <w:link w:val="a8"/>
    <w:uiPriority w:val="99"/>
    <w:semiHidden/>
    <w:unhideWhenUsed/>
    <w:rsid w:val="003242A0"/>
    <w:pPr>
      <w:spacing w:line="240" w:lineRule="auto"/>
    </w:pPr>
    <w:rPr>
      <w:sz w:val="20"/>
      <w:szCs w:val="20"/>
    </w:rPr>
  </w:style>
  <w:style w:type="character" w:customStyle="1" w:styleId="a8">
    <w:name w:val="Текст примечания Знак"/>
    <w:link w:val="a7"/>
    <w:uiPriority w:val="99"/>
    <w:semiHidden/>
    <w:rsid w:val="003242A0"/>
    <w:rPr>
      <w:sz w:val="20"/>
      <w:szCs w:val="20"/>
    </w:rPr>
  </w:style>
  <w:style w:type="paragraph" w:styleId="a9">
    <w:name w:val="annotation subject"/>
    <w:basedOn w:val="a7"/>
    <w:next w:val="a7"/>
    <w:link w:val="aa"/>
    <w:uiPriority w:val="99"/>
    <w:semiHidden/>
    <w:unhideWhenUsed/>
    <w:rsid w:val="003242A0"/>
    <w:rPr>
      <w:b/>
      <w:bCs/>
    </w:rPr>
  </w:style>
  <w:style w:type="character" w:customStyle="1" w:styleId="aa">
    <w:name w:val="Тема примечания Знак"/>
    <w:link w:val="a9"/>
    <w:uiPriority w:val="99"/>
    <w:semiHidden/>
    <w:rsid w:val="003242A0"/>
    <w:rPr>
      <w:b/>
      <w:bCs/>
      <w:sz w:val="20"/>
      <w:szCs w:val="20"/>
    </w:rPr>
  </w:style>
  <w:style w:type="character" w:styleId="ab">
    <w:name w:val="Hyperlink"/>
    <w:uiPriority w:val="99"/>
    <w:unhideWhenUsed/>
    <w:rsid w:val="00B23D67"/>
    <w:rPr>
      <w:color w:val="0000FF"/>
      <w:u w:val="single"/>
    </w:rPr>
  </w:style>
  <w:style w:type="table" w:styleId="ac">
    <w:name w:val="Table Grid"/>
    <w:basedOn w:val="a1"/>
    <w:uiPriority w:val="59"/>
    <w:rsid w:val="00277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520F2"/>
    <w:pPr>
      <w:ind w:left="720"/>
      <w:contextualSpacing/>
    </w:pPr>
  </w:style>
  <w:style w:type="paragraph" w:customStyle="1" w:styleId="ConsPlusNonformat">
    <w:name w:val="ConsPlusNonformat"/>
    <w:rsid w:val="00ED2FCF"/>
    <w:pPr>
      <w:widowControl w:val="0"/>
      <w:autoSpaceDE w:val="0"/>
      <w:autoSpaceDN w:val="0"/>
    </w:pPr>
    <w:rPr>
      <w:rFonts w:ascii="Courier New" w:eastAsia="Times New Roman" w:hAnsi="Courier New" w:cs="Courier New"/>
    </w:rPr>
  </w:style>
  <w:style w:type="paragraph" w:styleId="ae">
    <w:name w:val="header"/>
    <w:basedOn w:val="a"/>
    <w:link w:val="af"/>
    <w:uiPriority w:val="99"/>
    <w:unhideWhenUsed/>
    <w:rsid w:val="00FF52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F52F4"/>
  </w:style>
  <w:style w:type="paragraph" w:styleId="af0">
    <w:name w:val="footer"/>
    <w:basedOn w:val="a"/>
    <w:link w:val="af1"/>
    <w:uiPriority w:val="99"/>
    <w:unhideWhenUsed/>
    <w:rsid w:val="00FF52F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F52F4"/>
  </w:style>
  <w:style w:type="paragraph" w:customStyle="1" w:styleId="textitem">
    <w:name w:val="textitem"/>
    <w:basedOn w:val="a"/>
    <w:rsid w:val="008C03A2"/>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C67389"/>
    <w:rPr>
      <w:sz w:val="22"/>
      <w:szCs w:val="22"/>
      <w:lang w:eastAsia="en-US"/>
    </w:rPr>
  </w:style>
  <w:style w:type="character" w:customStyle="1" w:styleId="2">
    <w:name w:val="Основной текст (2)_"/>
    <w:link w:val="20"/>
    <w:rsid w:val="009D24D2"/>
    <w:rPr>
      <w:rFonts w:ascii="Microsoft Sans Serif" w:eastAsia="Microsoft Sans Serif" w:hAnsi="Microsoft Sans Serif" w:cs="Microsoft Sans Serif"/>
      <w:sz w:val="16"/>
      <w:szCs w:val="16"/>
      <w:shd w:val="clear" w:color="auto" w:fill="FFFFFF"/>
    </w:rPr>
  </w:style>
  <w:style w:type="paragraph" w:customStyle="1" w:styleId="20">
    <w:name w:val="Основной текст (2)"/>
    <w:basedOn w:val="a"/>
    <w:link w:val="2"/>
    <w:rsid w:val="009D24D2"/>
    <w:pPr>
      <w:widowControl w:val="0"/>
      <w:shd w:val="clear" w:color="auto" w:fill="FFFFFF"/>
      <w:spacing w:after="0" w:line="211" w:lineRule="exact"/>
      <w:ind w:hanging="320"/>
      <w:jc w:val="both"/>
    </w:pPr>
    <w:rPr>
      <w:rFonts w:ascii="Microsoft Sans Serif" w:eastAsia="Microsoft Sans Serif" w:hAnsi="Microsoft Sans Serif" w:cs="Microsoft Sans Serif"/>
      <w:sz w:val="16"/>
      <w:szCs w:val="16"/>
      <w:lang w:eastAsia="ru-RU"/>
    </w:rPr>
  </w:style>
  <w:style w:type="paragraph" w:styleId="af3">
    <w:name w:val="Body Text"/>
    <w:basedOn w:val="a"/>
    <w:link w:val="af4"/>
    <w:uiPriority w:val="99"/>
    <w:semiHidden/>
    <w:unhideWhenUsed/>
    <w:rsid w:val="00C47917"/>
    <w:pPr>
      <w:spacing w:after="120"/>
    </w:pPr>
  </w:style>
  <w:style w:type="character" w:customStyle="1" w:styleId="af4">
    <w:name w:val="Основной текст Знак"/>
    <w:link w:val="af3"/>
    <w:uiPriority w:val="99"/>
    <w:semiHidden/>
    <w:rsid w:val="00C4791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475"/>
    <w:pPr>
      <w:widowControl w:val="0"/>
      <w:autoSpaceDE w:val="0"/>
      <w:autoSpaceDN w:val="0"/>
    </w:pPr>
    <w:rPr>
      <w:rFonts w:eastAsia="Times New Roman" w:cs="Calibri"/>
      <w:sz w:val="22"/>
    </w:rPr>
  </w:style>
  <w:style w:type="character" w:styleId="a3">
    <w:name w:val="annotation reference"/>
    <w:uiPriority w:val="99"/>
    <w:semiHidden/>
    <w:unhideWhenUsed/>
    <w:rsid w:val="00B30475"/>
    <w:rPr>
      <w:sz w:val="16"/>
      <w:szCs w:val="16"/>
    </w:rPr>
  </w:style>
  <w:style w:type="paragraph" w:styleId="a4">
    <w:name w:val="Balloon Text"/>
    <w:basedOn w:val="a"/>
    <w:link w:val="a5"/>
    <w:uiPriority w:val="99"/>
    <w:semiHidden/>
    <w:unhideWhenUsed/>
    <w:rsid w:val="00B30475"/>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B30475"/>
    <w:rPr>
      <w:rFonts w:ascii="Tahoma" w:hAnsi="Tahoma" w:cs="Tahoma"/>
      <w:sz w:val="16"/>
      <w:szCs w:val="16"/>
    </w:rPr>
  </w:style>
  <w:style w:type="character" w:customStyle="1" w:styleId="fill">
    <w:name w:val="fill"/>
    <w:rsid w:val="00B30475"/>
    <w:rPr>
      <w:b/>
      <w:bCs/>
      <w:i/>
      <w:iCs/>
      <w:color w:val="FF0000"/>
    </w:rPr>
  </w:style>
  <w:style w:type="paragraph" w:styleId="a6">
    <w:name w:val="Normal (Web)"/>
    <w:basedOn w:val="a"/>
    <w:uiPriority w:val="99"/>
    <w:unhideWhenUsed/>
    <w:rsid w:val="00B304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es">
    <w:name w:val="matches"/>
    <w:basedOn w:val="a0"/>
    <w:rsid w:val="00DA74A8"/>
  </w:style>
  <w:style w:type="paragraph" w:styleId="a7">
    <w:name w:val="annotation text"/>
    <w:basedOn w:val="a"/>
    <w:link w:val="a8"/>
    <w:uiPriority w:val="99"/>
    <w:semiHidden/>
    <w:unhideWhenUsed/>
    <w:rsid w:val="003242A0"/>
    <w:pPr>
      <w:spacing w:line="240" w:lineRule="auto"/>
    </w:pPr>
    <w:rPr>
      <w:sz w:val="20"/>
      <w:szCs w:val="20"/>
    </w:rPr>
  </w:style>
  <w:style w:type="character" w:customStyle="1" w:styleId="a8">
    <w:name w:val="Текст примечания Знак"/>
    <w:link w:val="a7"/>
    <w:uiPriority w:val="99"/>
    <w:semiHidden/>
    <w:rsid w:val="003242A0"/>
    <w:rPr>
      <w:sz w:val="20"/>
      <w:szCs w:val="20"/>
    </w:rPr>
  </w:style>
  <w:style w:type="paragraph" w:styleId="a9">
    <w:name w:val="annotation subject"/>
    <w:basedOn w:val="a7"/>
    <w:next w:val="a7"/>
    <w:link w:val="aa"/>
    <w:uiPriority w:val="99"/>
    <w:semiHidden/>
    <w:unhideWhenUsed/>
    <w:rsid w:val="003242A0"/>
    <w:rPr>
      <w:b/>
      <w:bCs/>
    </w:rPr>
  </w:style>
  <w:style w:type="character" w:customStyle="1" w:styleId="aa">
    <w:name w:val="Тема примечания Знак"/>
    <w:link w:val="a9"/>
    <w:uiPriority w:val="99"/>
    <w:semiHidden/>
    <w:rsid w:val="003242A0"/>
    <w:rPr>
      <w:b/>
      <w:bCs/>
      <w:sz w:val="20"/>
      <w:szCs w:val="20"/>
    </w:rPr>
  </w:style>
  <w:style w:type="character" w:styleId="ab">
    <w:name w:val="Hyperlink"/>
    <w:uiPriority w:val="99"/>
    <w:unhideWhenUsed/>
    <w:rsid w:val="00B23D67"/>
    <w:rPr>
      <w:color w:val="0000FF"/>
      <w:u w:val="single"/>
    </w:rPr>
  </w:style>
  <w:style w:type="table" w:styleId="ac">
    <w:name w:val="Table Grid"/>
    <w:basedOn w:val="a1"/>
    <w:uiPriority w:val="59"/>
    <w:rsid w:val="00277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520F2"/>
    <w:pPr>
      <w:ind w:left="720"/>
      <w:contextualSpacing/>
    </w:pPr>
  </w:style>
  <w:style w:type="paragraph" w:customStyle="1" w:styleId="ConsPlusNonformat">
    <w:name w:val="ConsPlusNonformat"/>
    <w:rsid w:val="00ED2FCF"/>
    <w:pPr>
      <w:widowControl w:val="0"/>
      <w:autoSpaceDE w:val="0"/>
      <w:autoSpaceDN w:val="0"/>
    </w:pPr>
    <w:rPr>
      <w:rFonts w:ascii="Courier New" w:eastAsia="Times New Roman" w:hAnsi="Courier New" w:cs="Courier New"/>
    </w:rPr>
  </w:style>
  <w:style w:type="paragraph" w:styleId="ae">
    <w:name w:val="header"/>
    <w:basedOn w:val="a"/>
    <w:link w:val="af"/>
    <w:uiPriority w:val="99"/>
    <w:unhideWhenUsed/>
    <w:rsid w:val="00FF52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F52F4"/>
  </w:style>
  <w:style w:type="paragraph" w:styleId="af0">
    <w:name w:val="footer"/>
    <w:basedOn w:val="a"/>
    <w:link w:val="af1"/>
    <w:uiPriority w:val="99"/>
    <w:unhideWhenUsed/>
    <w:rsid w:val="00FF52F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F52F4"/>
  </w:style>
  <w:style w:type="paragraph" w:customStyle="1" w:styleId="textitem">
    <w:name w:val="textitem"/>
    <w:basedOn w:val="a"/>
    <w:rsid w:val="008C03A2"/>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C67389"/>
    <w:rPr>
      <w:sz w:val="22"/>
      <w:szCs w:val="22"/>
      <w:lang w:eastAsia="en-US"/>
    </w:rPr>
  </w:style>
  <w:style w:type="character" w:customStyle="1" w:styleId="2">
    <w:name w:val="Основной текст (2)_"/>
    <w:link w:val="20"/>
    <w:rsid w:val="009D24D2"/>
    <w:rPr>
      <w:rFonts w:ascii="Microsoft Sans Serif" w:eastAsia="Microsoft Sans Serif" w:hAnsi="Microsoft Sans Serif" w:cs="Microsoft Sans Serif"/>
      <w:sz w:val="16"/>
      <w:szCs w:val="16"/>
      <w:shd w:val="clear" w:color="auto" w:fill="FFFFFF"/>
    </w:rPr>
  </w:style>
  <w:style w:type="paragraph" w:customStyle="1" w:styleId="20">
    <w:name w:val="Основной текст (2)"/>
    <w:basedOn w:val="a"/>
    <w:link w:val="2"/>
    <w:rsid w:val="009D24D2"/>
    <w:pPr>
      <w:widowControl w:val="0"/>
      <w:shd w:val="clear" w:color="auto" w:fill="FFFFFF"/>
      <w:spacing w:after="0" w:line="211" w:lineRule="exact"/>
      <w:ind w:hanging="320"/>
      <w:jc w:val="both"/>
    </w:pPr>
    <w:rPr>
      <w:rFonts w:ascii="Microsoft Sans Serif" w:eastAsia="Microsoft Sans Serif" w:hAnsi="Microsoft Sans Serif" w:cs="Microsoft Sans Serif"/>
      <w:sz w:val="16"/>
      <w:szCs w:val="16"/>
      <w:lang w:eastAsia="ru-RU"/>
    </w:rPr>
  </w:style>
  <w:style w:type="paragraph" w:styleId="af3">
    <w:name w:val="Body Text"/>
    <w:basedOn w:val="a"/>
    <w:link w:val="af4"/>
    <w:uiPriority w:val="99"/>
    <w:semiHidden/>
    <w:unhideWhenUsed/>
    <w:rsid w:val="00C47917"/>
    <w:pPr>
      <w:spacing w:after="120"/>
    </w:pPr>
  </w:style>
  <w:style w:type="character" w:customStyle="1" w:styleId="af4">
    <w:name w:val="Основной текст Знак"/>
    <w:link w:val="af3"/>
    <w:uiPriority w:val="99"/>
    <w:semiHidden/>
    <w:rsid w:val="00C479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8926">
      <w:bodyDiv w:val="1"/>
      <w:marLeft w:val="0"/>
      <w:marRight w:val="0"/>
      <w:marTop w:val="0"/>
      <w:marBottom w:val="0"/>
      <w:divBdr>
        <w:top w:val="none" w:sz="0" w:space="0" w:color="auto"/>
        <w:left w:val="none" w:sz="0" w:space="0" w:color="auto"/>
        <w:bottom w:val="none" w:sz="0" w:space="0" w:color="auto"/>
        <w:right w:val="none" w:sz="0" w:space="0" w:color="auto"/>
      </w:divBdr>
    </w:div>
    <w:div w:id="78216088">
      <w:bodyDiv w:val="1"/>
      <w:marLeft w:val="0"/>
      <w:marRight w:val="0"/>
      <w:marTop w:val="0"/>
      <w:marBottom w:val="0"/>
      <w:divBdr>
        <w:top w:val="none" w:sz="0" w:space="0" w:color="auto"/>
        <w:left w:val="none" w:sz="0" w:space="0" w:color="auto"/>
        <w:bottom w:val="none" w:sz="0" w:space="0" w:color="auto"/>
        <w:right w:val="none" w:sz="0" w:space="0" w:color="auto"/>
      </w:divBdr>
    </w:div>
    <w:div w:id="103768190">
      <w:bodyDiv w:val="1"/>
      <w:marLeft w:val="0"/>
      <w:marRight w:val="0"/>
      <w:marTop w:val="0"/>
      <w:marBottom w:val="0"/>
      <w:divBdr>
        <w:top w:val="none" w:sz="0" w:space="0" w:color="auto"/>
        <w:left w:val="none" w:sz="0" w:space="0" w:color="auto"/>
        <w:bottom w:val="none" w:sz="0" w:space="0" w:color="auto"/>
        <w:right w:val="none" w:sz="0" w:space="0" w:color="auto"/>
      </w:divBdr>
    </w:div>
    <w:div w:id="238056018">
      <w:bodyDiv w:val="1"/>
      <w:marLeft w:val="0"/>
      <w:marRight w:val="0"/>
      <w:marTop w:val="0"/>
      <w:marBottom w:val="0"/>
      <w:divBdr>
        <w:top w:val="none" w:sz="0" w:space="0" w:color="auto"/>
        <w:left w:val="none" w:sz="0" w:space="0" w:color="auto"/>
        <w:bottom w:val="none" w:sz="0" w:space="0" w:color="auto"/>
        <w:right w:val="none" w:sz="0" w:space="0" w:color="auto"/>
      </w:divBdr>
    </w:div>
    <w:div w:id="241641528">
      <w:bodyDiv w:val="1"/>
      <w:marLeft w:val="0"/>
      <w:marRight w:val="0"/>
      <w:marTop w:val="0"/>
      <w:marBottom w:val="0"/>
      <w:divBdr>
        <w:top w:val="none" w:sz="0" w:space="0" w:color="auto"/>
        <w:left w:val="none" w:sz="0" w:space="0" w:color="auto"/>
        <w:bottom w:val="none" w:sz="0" w:space="0" w:color="auto"/>
        <w:right w:val="none" w:sz="0" w:space="0" w:color="auto"/>
      </w:divBdr>
    </w:div>
    <w:div w:id="484469387">
      <w:bodyDiv w:val="1"/>
      <w:marLeft w:val="0"/>
      <w:marRight w:val="0"/>
      <w:marTop w:val="0"/>
      <w:marBottom w:val="0"/>
      <w:divBdr>
        <w:top w:val="none" w:sz="0" w:space="0" w:color="auto"/>
        <w:left w:val="none" w:sz="0" w:space="0" w:color="auto"/>
        <w:bottom w:val="none" w:sz="0" w:space="0" w:color="auto"/>
        <w:right w:val="none" w:sz="0" w:space="0" w:color="auto"/>
      </w:divBdr>
    </w:div>
    <w:div w:id="501506630">
      <w:bodyDiv w:val="1"/>
      <w:marLeft w:val="0"/>
      <w:marRight w:val="0"/>
      <w:marTop w:val="0"/>
      <w:marBottom w:val="0"/>
      <w:divBdr>
        <w:top w:val="none" w:sz="0" w:space="0" w:color="auto"/>
        <w:left w:val="none" w:sz="0" w:space="0" w:color="auto"/>
        <w:bottom w:val="none" w:sz="0" w:space="0" w:color="auto"/>
        <w:right w:val="none" w:sz="0" w:space="0" w:color="auto"/>
      </w:divBdr>
    </w:div>
    <w:div w:id="611133415">
      <w:bodyDiv w:val="1"/>
      <w:marLeft w:val="0"/>
      <w:marRight w:val="0"/>
      <w:marTop w:val="0"/>
      <w:marBottom w:val="0"/>
      <w:divBdr>
        <w:top w:val="none" w:sz="0" w:space="0" w:color="auto"/>
        <w:left w:val="none" w:sz="0" w:space="0" w:color="auto"/>
        <w:bottom w:val="none" w:sz="0" w:space="0" w:color="auto"/>
        <w:right w:val="none" w:sz="0" w:space="0" w:color="auto"/>
      </w:divBdr>
    </w:div>
    <w:div w:id="749808980">
      <w:bodyDiv w:val="1"/>
      <w:marLeft w:val="0"/>
      <w:marRight w:val="0"/>
      <w:marTop w:val="0"/>
      <w:marBottom w:val="0"/>
      <w:divBdr>
        <w:top w:val="none" w:sz="0" w:space="0" w:color="auto"/>
        <w:left w:val="none" w:sz="0" w:space="0" w:color="auto"/>
        <w:bottom w:val="none" w:sz="0" w:space="0" w:color="auto"/>
        <w:right w:val="none" w:sz="0" w:space="0" w:color="auto"/>
      </w:divBdr>
    </w:div>
    <w:div w:id="768544966">
      <w:bodyDiv w:val="1"/>
      <w:marLeft w:val="0"/>
      <w:marRight w:val="0"/>
      <w:marTop w:val="0"/>
      <w:marBottom w:val="0"/>
      <w:divBdr>
        <w:top w:val="none" w:sz="0" w:space="0" w:color="auto"/>
        <w:left w:val="none" w:sz="0" w:space="0" w:color="auto"/>
        <w:bottom w:val="none" w:sz="0" w:space="0" w:color="auto"/>
        <w:right w:val="none" w:sz="0" w:space="0" w:color="auto"/>
      </w:divBdr>
    </w:div>
    <w:div w:id="1026060710">
      <w:bodyDiv w:val="1"/>
      <w:marLeft w:val="0"/>
      <w:marRight w:val="0"/>
      <w:marTop w:val="0"/>
      <w:marBottom w:val="0"/>
      <w:divBdr>
        <w:top w:val="none" w:sz="0" w:space="0" w:color="auto"/>
        <w:left w:val="none" w:sz="0" w:space="0" w:color="auto"/>
        <w:bottom w:val="none" w:sz="0" w:space="0" w:color="auto"/>
        <w:right w:val="none" w:sz="0" w:space="0" w:color="auto"/>
      </w:divBdr>
    </w:div>
    <w:div w:id="1077436570">
      <w:bodyDiv w:val="1"/>
      <w:marLeft w:val="0"/>
      <w:marRight w:val="0"/>
      <w:marTop w:val="0"/>
      <w:marBottom w:val="0"/>
      <w:divBdr>
        <w:top w:val="none" w:sz="0" w:space="0" w:color="auto"/>
        <w:left w:val="none" w:sz="0" w:space="0" w:color="auto"/>
        <w:bottom w:val="none" w:sz="0" w:space="0" w:color="auto"/>
        <w:right w:val="none" w:sz="0" w:space="0" w:color="auto"/>
      </w:divBdr>
    </w:div>
    <w:div w:id="1103769577">
      <w:bodyDiv w:val="1"/>
      <w:marLeft w:val="0"/>
      <w:marRight w:val="0"/>
      <w:marTop w:val="0"/>
      <w:marBottom w:val="0"/>
      <w:divBdr>
        <w:top w:val="none" w:sz="0" w:space="0" w:color="auto"/>
        <w:left w:val="none" w:sz="0" w:space="0" w:color="auto"/>
        <w:bottom w:val="none" w:sz="0" w:space="0" w:color="auto"/>
        <w:right w:val="none" w:sz="0" w:space="0" w:color="auto"/>
      </w:divBdr>
    </w:div>
    <w:div w:id="1121803113">
      <w:bodyDiv w:val="1"/>
      <w:marLeft w:val="0"/>
      <w:marRight w:val="0"/>
      <w:marTop w:val="0"/>
      <w:marBottom w:val="0"/>
      <w:divBdr>
        <w:top w:val="none" w:sz="0" w:space="0" w:color="auto"/>
        <w:left w:val="none" w:sz="0" w:space="0" w:color="auto"/>
        <w:bottom w:val="none" w:sz="0" w:space="0" w:color="auto"/>
        <w:right w:val="none" w:sz="0" w:space="0" w:color="auto"/>
      </w:divBdr>
    </w:div>
    <w:div w:id="1370647570">
      <w:bodyDiv w:val="1"/>
      <w:marLeft w:val="0"/>
      <w:marRight w:val="0"/>
      <w:marTop w:val="0"/>
      <w:marBottom w:val="0"/>
      <w:divBdr>
        <w:top w:val="none" w:sz="0" w:space="0" w:color="auto"/>
        <w:left w:val="none" w:sz="0" w:space="0" w:color="auto"/>
        <w:bottom w:val="none" w:sz="0" w:space="0" w:color="auto"/>
        <w:right w:val="none" w:sz="0" w:space="0" w:color="auto"/>
      </w:divBdr>
    </w:div>
    <w:div w:id="1371345505">
      <w:bodyDiv w:val="1"/>
      <w:marLeft w:val="0"/>
      <w:marRight w:val="0"/>
      <w:marTop w:val="0"/>
      <w:marBottom w:val="0"/>
      <w:divBdr>
        <w:top w:val="none" w:sz="0" w:space="0" w:color="auto"/>
        <w:left w:val="none" w:sz="0" w:space="0" w:color="auto"/>
        <w:bottom w:val="none" w:sz="0" w:space="0" w:color="auto"/>
        <w:right w:val="none" w:sz="0" w:space="0" w:color="auto"/>
      </w:divBdr>
    </w:div>
    <w:div w:id="1411196434">
      <w:bodyDiv w:val="1"/>
      <w:marLeft w:val="0"/>
      <w:marRight w:val="0"/>
      <w:marTop w:val="0"/>
      <w:marBottom w:val="0"/>
      <w:divBdr>
        <w:top w:val="none" w:sz="0" w:space="0" w:color="auto"/>
        <w:left w:val="none" w:sz="0" w:space="0" w:color="auto"/>
        <w:bottom w:val="none" w:sz="0" w:space="0" w:color="auto"/>
        <w:right w:val="none" w:sz="0" w:space="0" w:color="auto"/>
      </w:divBdr>
    </w:div>
    <w:div w:id="1583487097">
      <w:bodyDiv w:val="1"/>
      <w:marLeft w:val="0"/>
      <w:marRight w:val="0"/>
      <w:marTop w:val="0"/>
      <w:marBottom w:val="0"/>
      <w:divBdr>
        <w:top w:val="none" w:sz="0" w:space="0" w:color="auto"/>
        <w:left w:val="none" w:sz="0" w:space="0" w:color="auto"/>
        <w:bottom w:val="none" w:sz="0" w:space="0" w:color="auto"/>
        <w:right w:val="none" w:sz="0" w:space="0" w:color="auto"/>
      </w:divBdr>
    </w:div>
    <w:div w:id="1718238659">
      <w:bodyDiv w:val="1"/>
      <w:marLeft w:val="0"/>
      <w:marRight w:val="0"/>
      <w:marTop w:val="0"/>
      <w:marBottom w:val="0"/>
      <w:divBdr>
        <w:top w:val="none" w:sz="0" w:space="0" w:color="auto"/>
        <w:left w:val="none" w:sz="0" w:space="0" w:color="auto"/>
        <w:bottom w:val="none" w:sz="0" w:space="0" w:color="auto"/>
        <w:right w:val="none" w:sz="0" w:space="0" w:color="auto"/>
      </w:divBdr>
    </w:div>
    <w:div w:id="1784809562">
      <w:bodyDiv w:val="1"/>
      <w:marLeft w:val="0"/>
      <w:marRight w:val="0"/>
      <w:marTop w:val="0"/>
      <w:marBottom w:val="0"/>
      <w:divBdr>
        <w:top w:val="none" w:sz="0" w:space="0" w:color="auto"/>
        <w:left w:val="none" w:sz="0" w:space="0" w:color="auto"/>
        <w:bottom w:val="none" w:sz="0" w:space="0" w:color="auto"/>
        <w:right w:val="none" w:sz="0" w:space="0" w:color="auto"/>
      </w:divBdr>
    </w:div>
    <w:div w:id="1852377851">
      <w:bodyDiv w:val="1"/>
      <w:marLeft w:val="0"/>
      <w:marRight w:val="0"/>
      <w:marTop w:val="0"/>
      <w:marBottom w:val="0"/>
      <w:divBdr>
        <w:top w:val="none" w:sz="0" w:space="0" w:color="auto"/>
        <w:left w:val="none" w:sz="0" w:space="0" w:color="auto"/>
        <w:bottom w:val="none" w:sz="0" w:space="0" w:color="auto"/>
        <w:right w:val="none" w:sz="0" w:space="0" w:color="auto"/>
      </w:divBdr>
    </w:div>
    <w:div w:id="1953895279">
      <w:bodyDiv w:val="1"/>
      <w:marLeft w:val="0"/>
      <w:marRight w:val="0"/>
      <w:marTop w:val="0"/>
      <w:marBottom w:val="0"/>
      <w:divBdr>
        <w:top w:val="none" w:sz="0" w:space="0" w:color="auto"/>
        <w:left w:val="none" w:sz="0" w:space="0" w:color="auto"/>
        <w:bottom w:val="none" w:sz="0" w:space="0" w:color="auto"/>
        <w:right w:val="none" w:sz="0" w:space="0" w:color="auto"/>
      </w:divBdr>
    </w:div>
    <w:div w:id="19735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skolobo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file:///C:\Users\ZDM\AppData\Local\Temp\FineReader11\media\image1.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4"/>
      <c:hPercent val="46"/>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117744610281922E-2"/>
          <c:y val="1.7543859649122806E-2"/>
          <c:w val="0.76451077943615253"/>
          <c:h val="0.50438596491228072"/>
        </c:manualLayout>
      </c:layout>
      <c:bar3DChart>
        <c:barDir val="col"/>
        <c:grouping val="standard"/>
        <c:varyColors val="0"/>
        <c:ser>
          <c:idx val="0"/>
          <c:order val="0"/>
          <c:tx>
            <c:strRef>
              <c:f>Sheet1!$A$2</c:f>
              <c:strCache>
                <c:ptCount val="1"/>
                <c:pt idx="0">
                  <c:v>Начало 2021-2022 уч.г.</c:v>
                </c:pt>
              </c:strCache>
            </c:strRef>
          </c:tx>
          <c:spPr>
            <a:solidFill>
              <a:srgbClr val="9999FF"/>
            </a:solidFill>
            <a:ln w="12677">
              <a:solidFill>
                <a:srgbClr val="000000"/>
              </a:solidFill>
              <a:prstDash val="solid"/>
            </a:ln>
          </c:spPr>
          <c:invertIfNegative val="0"/>
          <c:cat>
            <c:strRef>
              <c:f>Sheet1!$B$1:$G$1</c:f>
              <c:strCache>
                <c:ptCount val="6"/>
                <c:pt idx="0">
                  <c:v>первая младшая группа № 1</c:v>
                </c:pt>
                <c:pt idx="1">
                  <c:v>первая младшая группа № 2</c:v>
                </c:pt>
                <c:pt idx="2">
                  <c:v>вторая младшая</c:v>
                </c:pt>
                <c:pt idx="3">
                  <c:v>средняя</c:v>
                </c:pt>
                <c:pt idx="4">
                  <c:v>старшая</c:v>
                </c:pt>
                <c:pt idx="5">
                  <c:v>подготовительная</c:v>
                </c:pt>
              </c:strCache>
            </c:strRef>
          </c:cat>
          <c:val>
            <c:numRef>
              <c:f>Sheet1!$B$2:$G$2</c:f>
              <c:numCache>
                <c:formatCode>General</c:formatCode>
                <c:ptCount val="6"/>
                <c:pt idx="0">
                  <c:v>9</c:v>
                </c:pt>
                <c:pt idx="1">
                  <c:v>17</c:v>
                </c:pt>
                <c:pt idx="2">
                  <c:v>25</c:v>
                </c:pt>
                <c:pt idx="3">
                  <c:v>25</c:v>
                </c:pt>
                <c:pt idx="4">
                  <c:v>27</c:v>
                </c:pt>
                <c:pt idx="5">
                  <c:v>21</c:v>
                </c:pt>
              </c:numCache>
            </c:numRef>
          </c:val>
        </c:ser>
        <c:ser>
          <c:idx val="1"/>
          <c:order val="1"/>
          <c:tx>
            <c:strRef>
              <c:f>Sheet1!$A$3</c:f>
              <c:strCache>
                <c:ptCount val="1"/>
                <c:pt idx="0">
                  <c:v>Конец 2021-2022уч.г.</c:v>
                </c:pt>
              </c:strCache>
            </c:strRef>
          </c:tx>
          <c:spPr>
            <a:solidFill>
              <a:srgbClr val="FFFF00"/>
            </a:solidFill>
            <a:ln w="12677">
              <a:solidFill>
                <a:srgbClr val="000000"/>
              </a:solidFill>
              <a:prstDash val="solid"/>
            </a:ln>
          </c:spPr>
          <c:invertIfNegative val="0"/>
          <c:cat>
            <c:strRef>
              <c:f>Sheet1!$B$1:$G$1</c:f>
              <c:strCache>
                <c:ptCount val="6"/>
                <c:pt idx="0">
                  <c:v>первая младшая группа № 1</c:v>
                </c:pt>
                <c:pt idx="1">
                  <c:v>первая младшая группа № 2</c:v>
                </c:pt>
                <c:pt idx="2">
                  <c:v>вторая младшая</c:v>
                </c:pt>
                <c:pt idx="3">
                  <c:v>средняя</c:v>
                </c:pt>
                <c:pt idx="4">
                  <c:v>старшая</c:v>
                </c:pt>
                <c:pt idx="5">
                  <c:v>подготовительная</c:v>
                </c:pt>
              </c:strCache>
            </c:strRef>
          </c:cat>
          <c:val>
            <c:numRef>
              <c:f>Sheet1!$B$3:$G$3</c:f>
              <c:numCache>
                <c:formatCode>General</c:formatCode>
                <c:ptCount val="6"/>
                <c:pt idx="0">
                  <c:v>12</c:v>
                </c:pt>
                <c:pt idx="1">
                  <c:v>20</c:v>
                </c:pt>
                <c:pt idx="2">
                  <c:v>26</c:v>
                </c:pt>
                <c:pt idx="3">
                  <c:v>23</c:v>
                </c:pt>
                <c:pt idx="4">
                  <c:v>26</c:v>
                </c:pt>
                <c:pt idx="5">
                  <c:v>20</c:v>
                </c:pt>
              </c:numCache>
            </c:numRef>
          </c:val>
        </c:ser>
        <c:dLbls>
          <c:showLegendKey val="0"/>
          <c:showVal val="0"/>
          <c:showCatName val="0"/>
          <c:showSerName val="0"/>
          <c:showPercent val="0"/>
          <c:showBubbleSize val="0"/>
        </c:dLbls>
        <c:gapWidth val="150"/>
        <c:gapDepth val="0"/>
        <c:shape val="box"/>
        <c:axId val="107459328"/>
        <c:axId val="107460864"/>
        <c:axId val="107437120"/>
      </c:bar3DChart>
      <c:catAx>
        <c:axId val="107459328"/>
        <c:scaling>
          <c:orientation val="minMax"/>
        </c:scaling>
        <c:delete val="0"/>
        <c:axPos val="b"/>
        <c:numFmt formatCode="General" sourceLinked="1"/>
        <c:majorTickMark val="out"/>
        <c:minorTickMark val="none"/>
        <c:tickLblPos val="low"/>
        <c:spPr>
          <a:ln w="3169">
            <a:solidFill>
              <a:srgbClr val="000000"/>
            </a:solidFill>
            <a:prstDash val="solid"/>
          </a:ln>
        </c:spPr>
        <c:txPr>
          <a:bodyPr rot="-5400000" vert="horz"/>
          <a:lstStyle/>
          <a:p>
            <a:pPr>
              <a:defRPr sz="998" b="0" i="0" u="none" strike="noStrike" baseline="0">
                <a:solidFill>
                  <a:srgbClr val="000000"/>
                </a:solidFill>
                <a:latin typeface="Calibri"/>
                <a:ea typeface="Calibri"/>
                <a:cs typeface="Calibri"/>
              </a:defRPr>
            </a:pPr>
            <a:endParaRPr lang="ru-RU"/>
          </a:p>
        </c:txPr>
        <c:crossAx val="107460864"/>
        <c:crosses val="autoZero"/>
        <c:auto val="1"/>
        <c:lblAlgn val="ctr"/>
        <c:lblOffset val="100"/>
        <c:tickLblSkip val="1"/>
        <c:tickMarkSkip val="1"/>
        <c:noMultiLvlLbl val="0"/>
      </c:catAx>
      <c:valAx>
        <c:axId val="107460864"/>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98" b="0" i="0" u="none" strike="noStrike" baseline="0">
                <a:solidFill>
                  <a:srgbClr val="000000"/>
                </a:solidFill>
                <a:latin typeface="Calibri"/>
                <a:ea typeface="Calibri"/>
                <a:cs typeface="Calibri"/>
              </a:defRPr>
            </a:pPr>
            <a:endParaRPr lang="ru-RU"/>
          </a:p>
        </c:txPr>
        <c:crossAx val="107459328"/>
        <c:crosses val="autoZero"/>
        <c:crossBetween val="between"/>
      </c:valAx>
      <c:serAx>
        <c:axId val="107437120"/>
        <c:scaling>
          <c:orientation val="minMax"/>
        </c:scaling>
        <c:delete val="0"/>
        <c:axPos val="b"/>
        <c:numFmt formatCode="General" sourceLinked="1"/>
        <c:majorTickMark val="out"/>
        <c:minorTickMark val="none"/>
        <c:tickLblPos val="low"/>
        <c:spPr>
          <a:ln w="3169">
            <a:solidFill>
              <a:srgbClr val="000000"/>
            </a:solidFill>
            <a:prstDash val="solid"/>
          </a:ln>
        </c:spPr>
        <c:txPr>
          <a:bodyPr rot="-5400000" vert="horz"/>
          <a:lstStyle/>
          <a:p>
            <a:pPr>
              <a:defRPr sz="998" b="0" i="0" u="none" strike="noStrike" baseline="0">
                <a:solidFill>
                  <a:srgbClr val="000000"/>
                </a:solidFill>
                <a:latin typeface="Calibri"/>
                <a:ea typeface="Calibri"/>
                <a:cs typeface="Calibri"/>
              </a:defRPr>
            </a:pPr>
            <a:endParaRPr lang="ru-RU"/>
          </a:p>
        </c:txPr>
        <c:crossAx val="107460864"/>
        <c:crosses val="autoZero"/>
        <c:tickLblSkip val="2"/>
        <c:tickMarkSkip val="1"/>
      </c:serAx>
      <c:spPr>
        <a:noFill/>
        <a:ln w="25353">
          <a:noFill/>
        </a:ln>
      </c:spPr>
    </c:plotArea>
    <c:legend>
      <c:legendPos val="r"/>
      <c:layout>
        <c:manualLayout>
          <c:xMode val="edge"/>
          <c:yMode val="edge"/>
          <c:x val="0.74626865671641796"/>
          <c:y val="0.41228070175438597"/>
          <c:w val="0.25041459369817581"/>
          <c:h val="0.18859649122807018"/>
        </c:manualLayout>
      </c:layout>
      <c:overlay val="0"/>
      <c:spPr>
        <a:noFill/>
        <a:ln w="3169">
          <a:solidFill>
            <a:srgbClr val="000000"/>
          </a:solidFill>
          <a:prstDash val="solid"/>
        </a:ln>
      </c:spPr>
      <c:txPr>
        <a:bodyPr/>
        <a:lstStyle/>
        <a:p>
          <a:pPr>
            <a:defRPr sz="918"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98"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1428571428571425E-2"/>
          <c:y val="0.24038461538461539"/>
          <c:w val="0.65476190476190477"/>
          <c:h val="0.52403846153846156"/>
        </c:manualLayout>
      </c:layout>
      <c:pie3DChart>
        <c:varyColors val="1"/>
        <c:ser>
          <c:idx val="0"/>
          <c:order val="0"/>
          <c:tx>
            <c:strRef>
              <c:f>Sheet1!$A$2</c:f>
              <c:strCache>
                <c:ptCount val="1"/>
              </c:strCache>
            </c:strRef>
          </c:tx>
          <c:spPr>
            <a:solidFill>
              <a:srgbClr val="9999FF"/>
            </a:solidFill>
            <a:ln w="12673">
              <a:solidFill>
                <a:srgbClr val="000000"/>
              </a:solidFill>
              <a:prstDash val="solid"/>
            </a:ln>
          </c:spPr>
          <c:dPt>
            <c:idx val="0"/>
            <c:bubble3D val="0"/>
            <c:spPr>
              <a:solidFill>
                <a:srgbClr val="FF00FF"/>
              </a:solidFill>
              <a:ln w="12673">
                <a:solidFill>
                  <a:srgbClr val="000000"/>
                </a:solidFill>
                <a:prstDash val="solid"/>
              </a:ln>
            </c:spPr>
          </c:dPt>
          <c:dPt>
            <c:idx val="1"/>
            <c:bubble3D val="0"/>
            <c:spPr>
              <a:solidFill>
                <a:srgbClr val="993366"/>
              </a:solidFill>
              <a:ln w="12673">
                <a:solidFill>
                  <a:srgbClr val="000000"/>
                </a:solidFill>
                <a:prstDash val="solid"/>
              </a:ln>
            </c:spPr>
          </c:dPt>
          <c:dPt>
            <c:idx val="2"/>
            <c:bubble3D val="0"/>
            <c:spPr>
              <a:solidFill>
                <a:srgbClr val="FFFF00"/>
              </a:solidFill>
              <a:ln w="12673">
                <a:solidFill>
                  <a:srgbClr val="000000"/>
                </a:solidFill>
                <a:prstDash val="solid"/>
              </a:ln>
            </c:spPr>
          </c:dPt>
          <c:dPt>
            <c:idx val="3"/>
            <c:bubble3D val="0"/>
            <c:spPr>
              <a:solidFill>
                <a:srgbClr val="00FF00"/>
              </a:solidFill>
              <a:ln w="12673">
                <a:solidFill>
                  <a:srgbClr val="000000"/>
                </a:solidFill>
                <a:prstDash val="solid"/>
              </a:ln>
            </c:spPr>
          </c:dPt>
          <c:dPt>
            <c:idx val="4"/>
            <c:bubble3D val="0"/>
            <c:spPr>
              <a:solidFill>
                <a:srgbClr val="0000FF"/>
              </a:solidFill>
              <a:ln w="12673">
                <a:solidFill>
                  <a:srgbClr val="000000"/>
                </a:solidFill>
                <a:prstDash val="solid"/>
              </a:ln>
            </c:spPr>
          </c:dPt>
          <c:cat>
            <c:strRef>
              <c:f>Sheet1!$B$1:$F$1</c:f>
              <c:strCache>
                <c:ptCount val="5"/>
                <c:pt idx="0">
                  <c:v>до 25 лет</c:v>
                </c:pt>
                <c:pt idx="1">
                  <c:v>25-29 лет</c:v>
                </c:pt>
                <c:pt idx="2">
                  <c:v>30-44 года</c:v>
                </c:pt>
                <c:pt idx="3">
                  <c:v>45-49 лет </c:v>
                </c:pt>
                <c:pt idx="4">
                  <c:v>49 и старше</c:v>
                </c:pt>
              </c:strCache>
            </c:strRef>
          </c:cat>
          <c:val>
            <c:numRef>
              <c:f>Sheet1!$B$2:$F$2</c:f>
              <c:numCache>
                <c:formatCode>General</c:formatCode>
                <c:ptCount val="5"/>
                <c:pt idx="0">
                  <c:v>0</c:v>
                </c:pt>
                <c:pt idx="1">
                  <c:v>0</c:v>
                </c:pt>
                <c:pt idx="2">
                  <c:v>5</c:v>
                </c:pt>
                <c:pt idx="3">
                  <c:v>2</c:v>
                </c:pt>
                <c:pt idx="4">
                  <c:v>8</c:v>
                </c:pt>
              </c:numCache>
            </c:numRef>
          </c:val>
        </c:ser>
        <c:ser>
          <c:idx val="1"/>
          <c:order val="1"/>
          <c:tx>
            <c:strRef>
              <c:f>Sheet1!$A$3</c:f>
              <c:strCache>
                <c:ptCount val="1"/>
              </c:strCache>
            </c:strRef>
          </c:tx>
          <c:spPr>
            <a:solidFill>
              <a:srgbClr val="993366"/>
            </a:solidFill>
            <a:ln w="12673">
              <a:solidFill>
                <a:srgbClr val="000000"/>
              </a:solidFill>
              <a:prstDash val="solid"/>
            </a:ln>
          </c:spPr>
          <c:dPt>
            <c:idx val="0"/>
            <c:bubble3D val="0"/>
            <c:spPr>
              <a:solidFill>
                <a:srgbClr val="9999FF"/>
              </a:solidFill>
              <a:ln w="12673">
                <a:solidFill>
                  <a:srgbClr val="000000"/>
                </a:solidFill>
                <a:prstDash val="solid"/>
              </a:ln>
            </c:spPr>
          </c:dPt>
          <c:dPt>
            <c:idx val="1"/>
            <c:bubble3D val="0"/>
          </c:dPt>
          <c:dPt>
            <c:idx val="2"/>
            <c:bubble3D val="0"/>
            <c:spPr>
              <a:solidFill>
                <a:srgbClr val="FFFFCC"/>
              </a:solidFill>
              <a:ln w="12673">
                <a:solidFill>
                  <a:srgbClr val="000000"/>
                </a:solidFill>
                <a:prstDash val="solid"/>
              </a:ln>
            </c:spPr>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cat>
            <c:strRef>
              <c:f>Sheet1!$B$1:$F$1</c:f>
              <c:strCache>
                <c:ptCount val="5"/>
                <c:pt idx="0">
                  <c:v>до 25 лет</c:v>
                </c:pt>
                <c:pt idx="1">
                  <c:v>25-29 лет</c:v>
                </c:pt>
                <c:pt idx="2">
                  <c:v>30-44 года</c:v>
                </c:pt>
                <c:pt idx="3">
                  <c:v>45-49 лет </c:v>
                </c:pt>
                <c:pt idx="4">
                  <c:v>49 и старше</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73">
              <a:solidFill>
                <a:srgbClr val="000000"/>
              </a:solidFill>
              <a:prstDash val="solid"/>
            </a:ln>
          </c:spPr>
          <c:dPt>
            <c:idx val="0"/>
            <c:bubble3D val="0"/>
            <c:spPr>
              <a:solidFill>
                <a:srgbClr val="9999FF"/>
              </a:solidFill>
              <a:ln w="12673">
                <a:solidFill>
                  <a:srgbClr val="000000"/>
                </a:solidFill>
                <a:prstDash val="solid"/>
              </a:ln>
            </c:spPr>
          </c:dPt>
          <c:dPt>
            <c:idx val="1"/>
            <c:bubble3D val="0"/>
            <c:spPr>
              <a:solidFill>
                <a:srgbClr val="993366"/>
              </a:solidFill>
              <a:ln w="12673">
                <a:solidFill>
                  <a:srgbClr val="000000"/>
                </a:solidFill>
                <a:prstDash val="solid"/>
              </a:ln>
            </c:spPr>
          </c:dPt>
          <c:dPt>
            <c:idx val="2"/>
            <c:bubble3D val="0"/>
          </c:dPt>
          <c:dPt>
            <c:idx val="3"/>
            <c:bubble3D val="0"/>
            <c:spPr>
              <a:solidFill>
                <a:srgbClr val="CCFFFF"/>
              </a:solidFill>
              <a:ln w="12673">
                <a:solidFill>
                  <a:srgbClr val="000000"/>
                </a:solidFill>
                <a:prstDash val="solid"/>
              </a:ln>
            </c:spPr>
          </c:dPt>
          <c:dPt>
            <c:idx val="4"/>
            <c:bubble3D val="0"/>
            <c:spPr>
              <a:solidFill>
                <a:srgbClr val="660066"/>
              </a:solidFill>
              <a:ln w="12673">
                <a:solidFill>
                  <a:srgbClr val="000000"/>
                </a:solidFill>
                <a:prstDash val="solid"/>
              </a:ln>
            </c:spPr>
          </c:dPt>
          <c:cat>
            <c:strRef>
              <c:f>Sheet1!$B$1:$F$1</c:f>
              <c:strCache>
                <c:ptCount val="5"/>
                <c:pt idx="0">
                  <c:v>до 25 лет</c:v>
                </c:pt>
                <c:pt idx="1">
                  <c:v>25-29 лет</c:v>
                </c:pt>
                <c:pt idx="2">
                  <c:v>30-44 года</c:v>
                </c:pt>
                <c:pt idx="3">
                  <c:v>45-49 лет </c:v>
                </c:pt>
                <c:pt idx="4">
                  <c:v>49 и старше</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673">
          <a:solidFill>
            <a:srgbClr val="808080"/>
          </a:solidFill>
          <a:prstDash val="solid"/>
        </a:ln>
      </c:spPr>
    </c:plotArea>
    <c:legend>
      <c:legendPos val="r"/>
      <c:layout>
        <c:manualLayout>
          <c:xMode val="edge"/>
          <c:yMode val="edge"/>
          <c:x val="0.79523809523809519"/>
          <c:y val="0.25480769230769229"/>
          <c:w val="0.19523809523809524"/>
          <c:h val="0.48557692307692307"/>
        </c:manualLayout>
      </c:layout>
      <c:overlay val="0"/>
      <c:spPr>
        <a:noFill/>
        <a:ln w="3168">
          <a:solidFill>
            <a:srgbClr val="000000"/>
          </a:solidFill>
          <a:prstDash val="solid"/>
        </a:ln>
      </c:spPr>
      <c:txPr>
        <a:bodyPr/>
        <a:lstStyle/>
        <a:p>
          <a:pPr>
            <a:defRPr sz="84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2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AD1A5-EEEE-4876-8897-A1A241FE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4671</Words>
  <Characters>26626</Characters>
  <Application>Microsoft Office Word</Application>
  <DocSecurity>0</DocSecurity>
  <PresentationFormat>g4vmhq</PresentationFormat>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31235</CharactersWithSpaces>
  <SharedDoc>false</SharedDoc>
  <HLinks>
    <vt:vector size="6" baseType="variant">
      <vt:variant>
        <vt:i4>5636184</vt:i4>
      </vt:variant>
      <vt:variant>
        <vt:i4>3</vt:i4>
      </vt:variant>
      <vt:variant>
        <vt:i4>0</vt:i4>
      </vt:variant>
      <vt:variant>
        <vt:i4>5</vt:i4>
      </vt:variant>
      <vt:variant>
        <vt:lpwstr>https://dskolobok.ru/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ypateeva</dc:creator>
  <cp:lastModifiedBy>ZDM</cp:lastModifiedBy>
  <cp:revision>2</cp:revision>
  <cp:lastPrinted>2022-08-26T10:48:00Z</cp:lastPrinted>
  <dcterms:created xsi:type="dcterms:W3CDTF">2022-08-26T11:05:00Z</dcterms:created>
  <dcterms:modified xsi:type="dcterms:W3CDTF">2022-08-26T11:05:00Z</dcterms:modified>
</cp:coreProperties>
</file>