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6B" w:rsidRPr="00F2516B" w:rsidRDefault="00BD5AA5" w:rsidP="00F2516B">
      <w:pPr>
        <w:pStyle w:val="1"/>
        <w:shd w:val="clear" w:color="auto" w:fill="auto"/>
        <w:tabs>
          <w:tab w:val="left" w:leader="underscore" w:pos="1110"/>
        </w:tabs>
        <w:spacing w:after="3" w:line="230" w:lineRule="exact"/>
        <w:ind w:left="20"/>
        <w:jc w:val="both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FB2AC6" wp14:editId="2AA4D2C9">
            <wp:simplePos x="0" y="0"/>
            <wp:positionH relativeFrom="column">
              <wp:posOffset>-899160</wp:posOffset>
            </wp:positionH>
            <wp:positionV relativeFrom="paragraph">
              <wp:posOffset>-501015</wp:posOffset>
            </wp:positionV>
            <wp:extent cx="7248049" cy="3257550"/>
            <wp:effectExtent l="0" t="0" r="0" b="0"/>
            <wp:wrapNone/>
            <wp:docPr id="1" name="Рисунок 1" descr="C:\Users\ZD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049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16B" w:rsidRPr="00F2516B">
        <w:rPr>
          <w:b/>
        </w:rPr>
        <w:t xml:space="preserve">ПРИНЯТО:                                                      </w:t>
      </w:r>
      <w:r w:rsidR="00F2516B">
        <w:rPr>
          <w:b/>
        </w:rPr>
        <w:t xml:space="preserve">           </w:t>
      </w:r>
      <w:r w:rsidR="00F2516B" w:rsidRPr="00F2516B">
        <w:rPr>
          <w:b/>
        </w:rPr>
        <w:t>УТВЕРЖДАЮ</w:t>
      </w:r>
    </w:p>
    <w:p w:rsidR="00F2516B" w:rsidRPr="00F2516B" w:rsidRDefault="00F2516B" w:rsidP="00F2516B">
      <w:pPr>
        <w:pStyle w:val="1"/>
        <w:shd w:val="clear" w:color="auto" w:fill="auto"/>
        <w:tabs>
          <w:tab w:val="left" w:leader="underscore" w:pos="1110"/>
        </w:tabs>
        <w:spacing w:after="3" w:line="230" w:lineRule="exact"/>
        <w:ind w:left="20"/>
        <w:jc w:val="both"/>
      </w:pPr>
      <w:r w:rsidRPr="00F2516B">
        <w:t xml:space="preserve">На </w:t>
      </w:r>
      <w:proofErr w:type="gramStart"/>
      <w:r w:rsidRPr="00F2516B">
        <w:t>собрании .трудового</w:t>
      </w:r>
      <w:proofErr w:type="gramEnd"/>
      <w:r w:rsidRPr="00F2516B">
        <w:t xml:space="preserve"> коллектива </w:t>
      </w:r>
      <w:r>
        <w:t xml:space="preserve">                         </w:t>
      </w:r>
      <w:r w:rsidRPr="00F2516B">
        <w:t>заведующий МБДОУ</w:t>
      </w:r>
    </w:p>
    <w:p w:rsidR="00F2516B" w:rsidRPr="00F2516B" w:rsidRDefault="00F2516B" w:rsidP="00F2516B">
      <w:pPr>
        <w:pStyle w:val="1"/>
        <w:shd w:val="clear" w:color="auto" w:fill="auto"/>
        <w:tabs>
          <w:tab w:val="left" w:leader="underscore" w:pos="1110"/>
        </w:tabs>
        <w:spacing w:after="3" w:line="230" w:lineRule="exact"/>
        <w:ind w:left="20"/>
        <w:jc w:val="both"/>
      </w:pPr>
      <w:r w:rsidRPr="00F2516B">
        <w:t xml:space="preserve">протокол № 9                                  </w:t>
      </w:r>
      <w:r>
        <w:t xml:space="preserve">                             </w:t>
      </w:r>
      <w:r w:rsidRPr="00F2516B">
        <w:t xml:space="preserve"> «Детский сад «Колобок» ст. Зеленчукской»</w:t>
      </w:r>
    </w:p>
    <w:p w:rsidR="00BD5AA5" w:rsidRPr="00BD5AA5" w:rsidRDefault="00F2516B" w:rsidP="00BD5AA5">
      <w:pPr>
        <w:rPr>
          <w:sz w:val="2"/>
          <w:szCs w:val="2"/>
          <w:lang w:val="en-US"/>
        </w:rPr>
      </w:pPr>
      <w:r w:rsidRPr="00F2516B">
        <w:t>от « 27»</w:t>
      </w:r>
      <w:r w:rsidR="00BD5AA5" w:rsidRPr="00BD5AA5">
        <w:rPr>
          <w:lang w:val="en-US"/>
        </w:rPr>
        <w:t xml:space="preserve"> </w:t>
      </w:r>
    </w:p>
    <w:p w:rsidR="00F2516B" w:rsidRPr="00F2516B" w:rsidRDefault="00F2516B" w:rsidP="00F2516B">
      <w:pPr>
        <w:pStyle w:val="1"/>
        <w:shd w:val="clear" w:color="auto" w:fill="auto"/>
        <w:tabs>
          <w:tab w:val="left" w:leader="underscore" w:pos="1110"/>
        </w:tabs>
        <w:spacing w:after="3" w:line="230" w:lineRule="exact"/>
        <w:ind w:left="20"/>
        <w:jc w:val="both"/>
      </w:pPr>
      <w:r w:rsidRPr="00F2516B">
        <w:t xml:space="preserve">    декабря   2012г                                          ________________</w:t>
      </w:r>
      <w:proofErr w:type="spellStart"/>
      <w:r w:rsidRPr="00F2516B">
        <w:t>З.Д.Миронычева</w:t>
      </w:r>
      <w:proofErr w:type="spellEnd"/>
      <w:r w:rsidRPr="00F2516B">
        <w:t xml:space="preserve"> </w:t>
      </w:r>
    </w:p>
    <w:p w:rsidR="00F2516B" w:rsidRPr="00F2516B" w:rsidRDefault="00F2516B" w:rsidP="00F2516B">
      <w:pPr>
        <w:pStyle w:val="1"/>
        <w:shd w:val="clear" w:color="auto" w:fill="auto"/>
        <w:tabs>
          <w:tab w:val="left" w:leader="underscore" w:pos="1110"/>
        </w:tabs>
        <w:spacing w:after="3" w:line="230" w:lineRule="exact"/>
        <w:ind w:left="20"/>
        <w:jc w:val="both"/>
      </w:pPr>
      <w:r>
        <w:t xml:space="preserve">                                                                                     </w:t>
      </w:r>
      <w:r w:rsidRPr="00F2516B">
        <w:t xml:space="preserve">Приказ № 69 </w:t>
      </w:r>
    </w:p>
    <w:p w:rsidR="00F2516B" w:rsidRPr="00F2516B" w:rsidRDefault="00F2516B" w:rsidP="00F2516B">
      <w:pPr>
        <w:pStyle w:val="1"/>
        <w:shd w:val="clear" w:color="auto" w:fill="auto"/>
        <w:tabs>
          <w:tab w:val="left" w:leader="underscore" w:pos="1110"/>
        </w:tabs>
        <w:spacing w:after="3" w:line="230" w:lineRule="exact"/>
        <w:ind w:left="20"/>
        <w:jc w:val="both"/>
      </w:pPr>
      <w:r w:rsidRPr="00F2516B">
        <w:t xml:space="preserve">           </w:t>
      </w:r>
      <w:r>
        <w:t xml:space="preserve">                                                                         </w:t>
      </w:r>
      <w:r w:rsidRPr="00F2516B">
        <w:t xml:space="preserve"> от «28  » декабря 2012г</w:t>
      </w:r>
    </w:p>
    <w:p w:rsidR="00F2516B" w:rsidRDefault="00F2516B" w:rsidP="00F2516B">
      <w:pPr>
        <w:pStyle w:val="1"/>
        <w:shd w:val="clear" w:color="auto" w:fill="auto"/>
        <w:spacing w:after="3" w:line="230" w:lineRule="exact"/>
        <w:ind w:left="4480"/>
        <w:rPr>
          <w:sz w:val="20"/>
          <w:szCs w:val="20"/>
        </w:rPr>
      </w:pPr>
    </w:p>
    <w:p w:rsidR="00F2516B" w:rsidRDefault="00F2516B" w:rsidP="00F2516B">
      <w:pPr>
        <w:pStyle w:val="1"/>
        <w:shd w:val="clear" w:color="auto" w:fill="auto"/>
        <w:spacing w:after="3" w:line="230" w:lineRule="exact"/>
        <w:rPr>
          <w:sz w:val="20"/>
          <w:szCs w:val="20"/>
        </w:rPr>
      </w:pPr>
    </w:p>
    <w:p w:rsidR="00F2516B" w:rsidRDefault="00F2516B" w:rsidP="00F2516B">
      <w:pPr>
        <w:pStyle w:val="1"/>
        <w:shd w:val="clear" w:color="auto" w:fill="auto"/>
        <w:spacing w:after="3" w:line="230" w:lineRule="exact"/>
        <w:rPr>
          <w:sz w:val="20"/>
          <w:szCs w:val="20"/>
        </w:rPr>
      </w:pPr>
    </w:p>
    <w:p w:rsidR="00F2516B" w:rsidRPr="00F2516B" w:rsidRDefault="00F2516B" w:rsidP="00F2516B">
      <w:pPr>
        <w:pStyle w:val="20"/>
        <w:shd w:val="clear" w:color="auto" w:fill="auto"/>
        <w:spacing w:line="240" w:lineRule="exact"/>
        <w:rPr>
          <w:b w:val="0"/>
        </w:rPr>
      </w:pPr>
      <w:r>
        <w:t xml:space="preserve">СОГЛАСОВАНО                                                            </w:t>
      </w:r>
      <w:proofErr w:type="spellStart"/>
      <w:r w:rsidRPr="00F2516B">
        <w:rPr>
          <w:rStyle w:val="2Exact"/>
          <w:b/>
          <w:bCs/>
          <w:strike w:val="0"/>
          <w:u w:val="none"/>
        </w:rPr>
        <w:t>СОГЛАСОВАНО</w:t>
      </w:r>
      <w:proofErr w:type="spellEnd"/>
    </w:p>
    <w:p w:rsidR="00F2516B" w:rsidRPr="002409B6" w:rsidRDefault="00F2516B" w:rsidP="00F2516B">
      <w:pPr>
        <w:pStyle w:val="20"/>
        <w:shd w:val="clear" w:color="auto" w:fill="auto"/>
        <w:spacing w:line="240" w:lineRule="exact"/>
        <w:rPr>
          <w:b w:val="0"/>
        </w:rPr>
      </w:pPr>
      <w:r w:rsidRPr="002409B6">
        <w:rPr>
          <w:b w:val="0"/>
        </w:rPr>
        <w:t>Председатель Профсоюзного комитета</w:t>
      </w:r>
      <w:r>
        <w:rPr>
          <w:b w:val="0"/>
        </w:rPr>
        <w:t xml:space="preserve">                          </w:t>
      </w:r>
      <w:r w:rsidRPr="00F2516B">
        <w:rPr>
          <w:b w:val="0"/>
        </w:rPr>
        <w:t>Председатель Управляющего</w:t>
      </w:r>
      <w:r>
        <w:rPr>
          <w:b w:val="0"/>
        </w:rPr>
        <w:t xml:space="preserve"> совета</w:t>
      </w:r>
    </w:p>
    <w:p w:rsidR="00F2516B" w:rsidRDefault="00F2516B" w:rsidP="00F2516B">
      <w:pPr>
        <w:pStyle w:val="1"/>
        <w:shd w:val="clear" w:color="auto" w:fill="auto"/>
        <w:tabs>
          <w:tab w:val="left" w:leader="underscore" w:pos="1110"/>
        </w:tabs>
        <w:spacing w:after="3" w:line="230" w:lineRule="exact"/>
        <w:ind w:left="20"/>
        <w:jc w:val="both"/>
      </w:pPr>
      <w:r>
        <w:t>__________ Н.Д. Колесникова                                  ____________ С.М. Данилов</w:t>
      </w:r>
    </w:p>
    <w:p w:rsidR="00F2516B" w:rsidRDefault="00F2516B" w:rsidP="00F2516B">
      <w:pPr>
        <w:pStyle w:val="1"/>
        <w:shd w:val="clear" w:color="auto" w:fill="auto"/>
        <w:spacing w:after="3" w:line="230" w:lineRule="exact"/>
      </w:pPr>
      <w:r>
        <w:t>«</w:t>
      </w:r>
      <w:r w:rsidRPr="002409B6">
        <w:t>28</w:t>
      </w:r>
      <w:r>
        <w:t>» декабря 2012г.                                                      Протокол № 1</w:t>
      </w:r>
    </w:p>
    <w:p w:rsidR="00F2516B" w:rsidRDefault="00F2516B" w:rsidP="00F2516B">
      <w:pPr>
        <w:pStyle w:val="1"/>
        <w:shd w:val="clear" w:color="auto" w:fill="auto"/>
        <w:spacing w:after="3" w:line="230" w:lineRule="exact"/>
      </w:pPr>
      <w:r>
        <w:t xml:space="preserve">                                                                                        от «27» декабря 2012г.</w:t>
      </w:r>
    </w:p>
    <w:p w:rsidR="00F2516B" w:rsidRDefault="00F2516B" w:rsidP="00F2516B">
      <w:pPr>
        <w:pStyle w:val="1"/>
        <w:shd w:val="clear" w:color="auto" w:fill="auto"/>
        <w:spacing w:after="3" w:line="230" w:lineRule="exact"/>
      </w:pPr>
    </w:p>
    <w:p w:rsidR="00F2516B" w:rsidRDefault="00F2516B" w:rsidP="00F2516B">
      <w:pPr>
        <w:pStyle w:val="1"/>
        <w:shd w:val="clear" w:color="auto" w:fill="auto"/>
        <w:spacing w:after="3" w:line="230" w:lineRule="exact"/>
      </w:pPr>
    </w:p>
    <w:p w:rsidR="00F2516B" w:rsidRDefault="00F2516B" w:rsidP="00F2516B">
      <w:pPr>
        <w:pStyle w:val="1"/>
        <w:shd w:val="clear" w:color="auto" w:fill="auto"/>
        <w:spacing w:after="3" w:line="230" w:lineRule="exact"/>
        <w:rPr>
          <w:sz w:val="28"/>
          <w:szCs w:val="28"/>
        </w:rPr>
      </w:pPr>
    </w:p>
    <w:p w:rsidR="00F2516B" w:rsidRDefault="00F2516B" w:rsidP="00F2516B">
      <w:pPr>
        <w:pStyle w:val="1"/>
        <w:shd w:val="clear" w:color="auto" w:fill="auto"/>
        <w:spacing w:after="3" w:line="230" w:lineRule="exact"/>
        <w:rPr>
          <w:sz w:val="28"/>
          <w:szCs w:val="28"/>
        </w:rPr>
      </w:pPr>
    </w:p>
    <w:p w:rsidR="00F2516B" w:rsidRPr="00F2516B" w:rsidRDefault="00F2516B" w:rsidP="00F2516B">
      <w:pPr>
        <w:pStyle w:val="20"/>
        <w:shd w:val="clear" w:color="auto" w:fill="auto"/>
        <w:spacing w:line="274" w:lineRule="exact"/>
        <w:ind w:right="560"/>
        <w:jc w:val="center"/>
        <w:rPr>
          <w:sz w:val="24"/>
          <w:szCs w:val="24"/>
        </w:rPr>
      </w:pPr>
      <w:r w:rsidRPr="00F2516B">
        <w:rPr>
          <w:sz w:val="24"/>
          <w:szCs w:val="24"/>
        </w:rPr>
        <w:t>ПОЛОЖЕНИЕ</w:t>
      </w:r>
    </w:p>
    <w:p w:rsidR="00F2516B" w:rsidRPr="00F2516B" w:rsidRDefault="00F2516B" w:rsidP="00F2516B">
      <w:pPr>
        <w:pStyle w:val="20"/>
        <w:shd w:val="clear" w:color="auto" w:fill="auto"/>
        <w:spacing w:after="267" w:line="274" w:lineRule="exact"/>
        <w:ind w:right="560"/>
        <w:jc w:val="center"/>
        <w:rPr>
          <w:sz w:val="24"/>
          <w:szCs w:val="24"/>
        </w:rPr>
      </w:pPr>
      <w:r w:rsidRPr="00F2516B">
        <w:rPr>
          <w:sz w:val="24"/>
          <w:szCs w:val="24"/>
        </w:rPr>
        <w:t>О ВЫПЛАТЕ ПРЕМИЙ И МАТЕРИАЛЬНОЙ ПОМОЩИ СОТРУДНИКАМ Муниципального бюджетного дошкольного образовательного учреждения «Детский сад «Колобок» ст. Зеленчукской»</w:t>
      </w:r>
    </w:p>
    <w:p w:rsidR="00F2516B" w:rsidRPr="00F2516B" w:rsidRDefault="00F2516B" w:rsidP="00F2516B">
      <w:pPr>
        <w:pStyle w:val="20"/>
        <w:shd w:val="clear" w:color="auto" w:fill="auto"/>
        <w:spacing w:after="206" w:line="240" w:lineRule="exact"/>
        <w:ind w:right="560"/>
        <w:jc w:val="center"/>
        <w:rPr>
          <w:sz w:val="24"/>
          <w:szCs w:val="24"/>
        </w:rPr>
      </w:pPr>
      <w:r w:rsidRPr="00F2516B">
        <w:rPr>
          <w:sz w:val="24"/>
          <w:szCs w:val="24"/>
        </w:rPr>
        <w:t>I. Общие положения</w:t>
      </w:r>
    </w:p>
    <w:p w:rsidR="00F2516B" w:rsidRPr="00F2516B" w:rsidRDefault="00F2516B" w:rsidP="00F2516B">
      <w:pPr>
        <w:pStyle w:val="1"/>
        <w:numPr>
          <w:ilvl w:val="0"/>
          <w:numId w:val="1"/>
        </w:numPr>
        <w:shd w:val="clear" w:color="auto" w:fill="auto"/>
        <w:tabs>
          <w:tab w:val="left" w:pos="1302"/>
          <w:tab w:val="left" w:pos="1501"/>
        </w:tabs>
        <w:spacing w:after="236" w:line="240" w:lineRule="auto"/>
        <w:ind w:left="200" w:right="20" w:firstLine="620"/>
        <w:jc w:val="both"/>
        <w:rPr>
          <w:sz w:val="24"/>
          <w:szCs w:val="24"/>
        </w:rPr>
      </w:pPr>
      <w:r w:rsidRPr="00F2516B">
        <w:rPr>
          <w:sz w:val="24"/>
          <w:szCs w:val="24"/>
        </w:rPr>
        <w:t>Настоящее Положение регламентирует порядок и условия выплат премии и материальной помощи сотрудникам (за исключением руководителя) Муниципального бюджетного дошкольного образовательного учреждения «Детский сад «Колобок» ст. Зеленчукской.</w:t>
      </w:r>
    </w:p>
    <w:p w:rsidR="00F2516B" w:rsidRPr="00F2516B" w:rsidRDefault="00F2516B" w:rsidP="00F2516B">
      <w:pPr>
        <w:pStyle w:val="1"/>
        <w:numPr>
          <w:ilvl w:val="0"/>
          <w:numId w:val="1"/>
        </w:numPr>
        <w:shd w:val="clear" w:color="auto" w:fill="auto"/>
        <w:tabs>
          <w:tab w:val="left" w:pos="1302"/>
        </w:tabs>
        <w:spacing w:after="236"/>
        <w:ind w:left="200" w:right="20" w:firstLine="620"/>
        <w:jc w:val="both"/>
        <w:rPr>
          <w:sz w:val="24"/>
          <w:szCs w:val="24"/>
        </w:rPr>
      </w:pPr>
      <w:r w:rsidRPr="00F2516B">
        <w:rPr>
          <w:sz w:val="24"/>
          <w:szCs w:val="24"/>
        </w:rPr>
        <w:t xml:space="preserve">Настоящее Положение разработано в соответствии с Трудовым кодексом Российской Федерации, Постановлением Правительства КЧР «257» от </w:t>
      </w:r>
      <w:proofErr w:type="gramStart"/>
      <w:r w:rsidRPr="00F2516B">
        <w:rPr>
          <w:sz w:val="24"/>
          <w:szCs w:val="24"/>
        </w:rPr>
        <w:t>11.08.2010  «</w:t>
      </w:r>
      <w:proofErr w:type="gramEnd"/>
      <w:r w:rsidRPr="00F2516B">
        <w:rPr>
          <w:sz w:val="24"/>
          <w:szCs w:val="24"/>
        </w:rPr>
        <w:t xml:space="preserve">О введении новой системы оплаты труда работников учреждения образования </w:t>
      </w:r>
      <w:proofErr w:type="spellStart"/>
      <w:r w:rsidRPr="00F2516B">
        <w:rPr>
          <w:sz w:val="24"/>
          <w:szCs w:val="24"/>
        </w:rPr>
        <w:t>Карачаево</w:t>
      </w:r>
      <w:proofErr w:type="spellEnd"/>
      <w:r w:rsidRPr="00F2516B">
        <w:rPr>
          <w:sz w:val="24"/>
          <w:szCs w:val="24"/>
        </w:rPr>
        <w:t xml:space="preserve"> -Черкесской Республики.</w:t>
      </w:r>
    </w:p>
    <w:p w:rsidR="00F2516B" w:rsidRPr="00F2516B" w:rsidRDefault="00F2516B" w:rsidP="00F2516B">
      <w:pPr>
        <w:pStyle w:val="1"/>
        <w:numPr>
          <w:ilvl w:val="0"/>
          <w:numId w:val="1"/>
        </w:numPr>
        <w:shd w:val="clear" w:color="auto" w:fill="auto"/>
        <w:tabs>
          <w:tab w:val="left" w:pos="1302"/>
        </w:tabs>
        <w:spacing w:after="236"/>
        <w:ind w:left="200" w:right="20" w:firstLine="620"/>
        <w:jc w:val="both"/>
        <w:rPr>
          <w:sz w:val="24"/>
          <w:szCs w:val="24"/>
        </w:rPr>
      </w:pPr>
      <w:r w:rsidRPr="00F2516B">
        <w:rPr>
          <w:sz w:val="24"/>
          <w:szCs w:val="24"/>
        </w:rPr>
        <w:t xml:space="preserve">Положение о выплате премий и материальной помощи сотрудникам Учреждения разработано с целью повышения материальной заинтересованности работников Учреждения в повышении качества и результативности </w:t>
      </w:r>
      <w:proofErr w:type="spellStart"/>
      <w:r w:rsidRPr="00F2516B">
        <w:rPr>
          <w:sz w:val="24"/>
          <w:szCs w:val="24"/>
        </w:rPr>
        <w:t>воспитательно</w:t>
      </w:r>
      <w:proofErr w:type="spellEnd"/>
      <w:r w:rsidRPr="00F2516B">
        <w:rPr>
          <w:sz w:val="24"/>
          <w:szCs w:val="24"/>
        </w:rPr>
        <w:t>-образовательного процесса, развития творческой активности и инициативы, мотивации работников в области инновационной деятельности, укрепления и развития материально-технической базы Учреждения.</w:t>
      </w:r>
    </w:p>
    <w:p w:rsidR="00F2516B" w:rsidRDefault="00F2516B" w:rsidP="00F2516B">
      <w:pPr>
        <w:pStyle w:val="1"/>
        <w:shd w:val="clear" w:color="auto" w:fill="auto"/>
        <w:spacing w:after="3" w:line="230" w:lineRule="exact"/>
        <w:jc w:val="center"/>
        <w:rPr>
          <w:b/>
          <w:sz w:val="24"/>
          <w:szCs w:val="24"/>
        </w:rPr>
      </w:pPr>
      <w:r w:rsidRPr="00F2516B">
        <w:rPr>
          <w:b/>
          <w:sz w:val="24"/>
          <w:szCs w:val="24"/>
          <w:lang w:val="en-US"/>
        </w:rPr>
        <w:t>II</w:t>
      </w:r>
      <w:r w:rsidRPr="00F2516B">
        <w:rPr>
          <w:b/>
          <w:sz w:val="24"/>
          <w:szCs w:val="24"/>
        </w:rPr>
        <w:t>. Формирование стимулирующей части фонда по выплате премий и материальной помощи</w:t>
      </w:r>
    </w:p>
    <w:p w:rsidR="00F2516B" w:rsidRDefault="00F2516B" w:rsidP="00F2516B">
      <w:pPr>
        <w:pStyle w:val="a5"/>
        <w:shd w:val="clear" w:color="auto" w:fill="auto"/>
        <w:ind w:firstLine="0"/>
      </w:pPr>
    </w:p>
    <w:p w:rsidR="00F2516B" w:rsidRPr="00F405E9" w:rsidRDefault="00F2516B" w:rsidP="00F2516B">
      <w:pPr>
        <w:pStyle w:val="a5"/>
        <w:shd w:val="clear" w:color="auto" w:fill="auto"/>
        <w:ind w:firstLine="709"/>
        <w:rPr>
          <w:sz w:val="24"/>
          <w:szCs w:val="24"/>
        </w:rPr>
      </w:pPr>
      <w:r w:rsidRPr="00F405E9">
        <w:rPr>
          <w:sz w:val="24"/>
          <w:szCs w:val="24"/>
        </w:rPr>
        <w:t>2.1. Бюджетные средства, высвободившиеся при экономии фонда оплаты труда Учреждения в части стимулирующих выплат, направляются на выплату премий и материальной помощи, согласно Положения о выплате премий и материальной помощи сотрудникам Муниципального бюджетного дошкольного образовательного учреждения «Детский сад «Колобок» ст. Зеленчукской».</w:t>
      </w:r>
    </w:p>
    <w:p w:rsidR="00F2516B" w:rsidRPr="00F405E9" w:rsidRDefault="00F2516B" w:rsidP="00F2516B">
      <w:pPr>
        <w:pStyle w:val="a5"/>
        <w:shd w:val="clear" w:color="auto" w:fill="auto"/>
        <w:ind w:firstLine="709"/>
        <w:rPr>
          <w:sz w:val="24"/>
          <w:szCs w:val="24"/>
        </w:rPr>
      </w:pPr>
    </w:p>
    <w:p w:rsidR="00F2516B" w:rsidRPr="00F405E9" w:rsidRDefault="00F2516B" w:rsidP="00F2516B">
      <w:pPr>
        <w:pStyle w:val="a5"/>
        <w:shd w:val="clear" w:color="auto" w:fill="auto"/>
        <w:ind w:firstLine="709"/>
        <w:jc w:val="center"/>
        <w:rPr>
          <w:b/>
          <w:sz w:val="24"/>
          <w:szCs w:val="24"/>
        </w:rPr>
      </w:pPr>
      <w:r w:rsidRPr="00F405E9">
        <w:rPr>
          <w:b/>
          <w:sz w:val="24"/>
          <w:szCs w:val="24"/>
          <w:lang w:val="en-US"/>
        </w:rPr>
        <w:t>III</w:t>
      </w:r>
      <w:r w:rsidRPr="00F405E9">
        <w:rPr>
          <w:b/>
          <w:sz w:val="24"/>
          <w:szCs w:val="24"/>
        </w:rPr>
        <w:t>. Порядок и условия установления премиальных выплат.</w:t>
      </w:r>
    </w:p>
    <w:p w:rsidR="00F2516B" w:rsidRPr="00F405E9" w:rsidRDefault="00F2516B" w:rsidP="00F2516B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Основным условием премирования является добросовестное исполнение работником своих функциональных обязанностей.</w:t>
      </w:r>
    </w:p>
    <w:p w:rsidR="00F2516B" w:rsidRPr="00F405E9" w:rsidRDefault="00F2516B" w:rsidP="00F2516B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 xml:space="preserve">Решение о выплате премий сотрудникам принимается на заседании Совета МБДОУ «Детский сад «Колобок» ст. Зеленчукской» по представлению руководителя </w:t>
      </w:r>
      <w:r w:rsidRPr="00F405E9">
        <w:rPr>
          <w:sz w:val="24"/>
          <w:szCs w:val="24"/>
        </w:rPr>
        <w:lastRenderedPageBreak/>
        <w:t>Учреждения или ходатайству руководителей подразделений, оформляется протоколом и утверждается приказом руководителя.</w:t>
      </w:r>
    </w:p>
    <w:p w:rsidR="00F2516B" w:rsidRPr="00F405E9" w:rsidRDefault="00F2516B" w:rsidP="00F2516B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Конкретный размер премии может определяться как в процентах к окладу (ставке) по соответствующим квалификационным уровням ПКГ работника, так и в абсолютном размере. Размер премии по итогам работы не ограничен.</w:t>
      </w:r>
    </w:p>
    <w:p w:rsidR="00F2516B" w:rsidRPr="00F405E9" w:rsidRDefault="00F2516B" w:rsidP="00F2516B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Выплата премий за выполнение особо важных и ответственных работ осуществляется по итогам выполнения особо важных и ответственных работ единовременно:</w:t>
      </w:r>
    </w:p>
    <w:p w:rsidR="00F2516B" w:rsidRPr="00F405E9" w:rsidRDefault="00F2516B" w:rsidP="00F2516B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lef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участие в устранении аварийной ситуации;</w:t>
      </w:r>
    </w:p>
    <w:p w:rsidR="00F2516B" w:rsidRPr="00F405E9" w:rsidRDefault="00F2516B" w:rsidP="00F2516B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устранение причин, влекущих возникновение аварийной ситуации или чрезвычайной ситуации;</w:t>
      </w:r>
    </w:p>
    <w:p w:rsidR="00F2516B" w:rsidRPr="00F405E9" w:rsidRDefault="00F2516B" w:rsidP="00F2516B">
      <w:pPr>
        <w:pStyle w:val="1"/>
        <w:numPr>
          <w:ilvl w:val="0"/>
          <w:numId w:val="3"/>
        </w:numPr>
        <w:shd w:val="clear" w:color="auto" w:fill="auto"/>
        <w:tabs>
          <w:tab w:val="left" w:pos="1333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мероприятия по спасению жизни и здоровья воспитанников и сотрудников Учреждения;</w:t>
      </w:r>
    </w:p>
    <w:p w:rsidR="00F2516B" w:rsidRPr="00F405E9" w:rsidRDefault="00F2516B" w:rsidP="00F2516B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организацию и проведение мероприятий, направленных на повышение авторитета и имиджа Учреждения;</w:t>
      </w:r>
    </w:p>
    <w:p w:rsidR="00F2516B" w:rsidRPr="00F405E9" w:rsidRDefault="00F2516B" w:rsidP="00F2516B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lef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организацию и проведение мероприятий по подготовке объектов к учебному году.</w:t>
      </w:r>
    </w:p>
    <w:p w:rsidR="00F2516B" w:rsidRPr="00F405E9" w:rsidRDefault="00F2516B" w:rsidP="00F2516B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Выплата премий за интенсивность, достижение высоких показателей и качество выполняемых работ осуществляется по итогам месяца, финансового или учебного года единовременно:</w:t>
      </w:r>
    </w:p>
    <w:p w:rsidR="00F2516B" w:rsidRPr="00F405E9" w:rsidRDefault="00F2516B" w:rsidP="00F2516B">
      <w:pPr>
        <w:pStyle w:val="1"/>
        <w:numPr>
          <w:ilvl w:val="0"/>
          <w:numId w:val="4"/>
        </w:numPr>
        <w:shd w:val="clear" w:color="auto" w:fill="auto"/>
        <w:tabs>
          <w:tab w:val="left" w:pos="1141"/>
        </w:tabs>
        <w:ind w:lef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за достижение высоких результатов воспитанников в соответствующий период;</w:t>
      </w:r>
    </w:p>
    <w:p w:rsidR="00F2516B" w:rsidRPr="00F405E9" w:rsidRDefault="00F2516B" w:rsidP="00F2516B">
      <w:pPr>
        <w:pStyle w:val="1"/>
        <w:numPr>
          <w:ilvl w:val="0"/>
          <w:numId w:val="4"/>
        </w:numPr>
        <w:shd w:val="clear" w:color="auto" w:fill="auto"/>
        <w:tabs>
          <w:tab w:val="left" w:pos="1141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за участие и занятие призовых мест воспитанниками или сотрудниками в фестивалях, конкурсах, смотрах разного уровня;</w:t>
      </w:r>
    </w:p>
    <w:p w:rsidR="00F2516B" w:rsidRPr="00F405E9" w:rsidRDefault="00F2516B" w:rsidP="00F2516B">
      <w:pPr>
        <w:pStyle w:val="1"/>
        <w:numPr>
          <w:ilvl w:val="0"/>
          <w:numId w:val="4"/>
        </w:numPr>
        <w:shd w:val="clear" w:color="auto" w:fill="auto"/>
        <w:tabs>
          <w:tab w:val="left" w:pos="1333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за высокую результативность работы и качественную работу по итогам финансового или учебного года;</w:t>
      </w:r>
    </w:p>
    <w:p w:rsidR="00F2516B" w:rsidRPr="00F405E9" w:rsidRDefault="00F2516B" w:rsidP="00F2516B">
      <w:pPr>
        <w:pStyle w:val="1"/>
        <w:numPr>
          <w:ilvl w:val="0"/>
          <w:numId w:val="4"/>
        </w:numPr>
        <w:shd w:val="clear" w:color="auto" w:fill="auto"/>
        <w:tabs>
          <w:tab w:val="left" w:pos="1141"/>
        </w:tabs>
        <w:ind w:lef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за высокий уровень исполнительской дисциплины;</w:t>
      </w:r>
    </w:p>
    <w:p w:rsidR="00F2516B" w:rsidRPr="00F405E9" w:rsidRDefault="00F2516B" w:rsidP="00F2516B">
      <w:pPr>
        <w:pStyle w:val="1"/>
        <w:numPr>
          <w:ilvl w:val="0"/>
          <w:numId w:val="4"/>
        </w:numPr>
        <w:shd w:val="clear" w:color="auto" w:fill="auto"/>
        <w:tabs>
          <w:tab w:val="left" w:pos="1141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низкий уровень заболеваемости в среднем за год, в сравнении со средним уровнем заболеваемости по городу;</w:t>
      </w:r>
    </w:p>
    <w:p w:rsidR="00F2516B" w:rsidRPr="00F405E9" w:rsidRDefault="00F2516B" w:rsidP="00F2516B">
      <w:pPr>
        <w:pStyle w:val="1"/>
        <w:numPr>
          <w:ilvl w:val="0"/>
          <w:numId w:val="4"/>
        </w:numPr>
        <w:shd w:val="clear" w:color="auto" w:fill="auto"/>
        <w:tabs>
          <w:tab w:val="left" w:pos="1141"/>
        </w:tabs>
        <w:ind w:lef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за участие в субботниках и озеленении территории Учреждения;</w:t>
      </w:r>
    </w:p>
    <w:p w:rsidR="00F2516B" w:rsidRPr="00F405E9" w:rsidRDefault="00F2516B" w:rsidP="00F2516B">
      <w:pPr>
        <w:pStyle w:val="1"/>
        <w:numPr>
          <w:ilvl w:val="0"/>
          <w:numId w:val="4"/>
        </w:numPr>
        <w:shd w:val="clear" w:color="auto" w:fill="auto"/>
        <w:tabs>
          <w:tab w:val="left" w:pos="1141"/>
        </w:tabs>
        <w:ind w:lef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за эстетику оформления групповых помещений, помещений Учреждения и участков;</w:t>
      </w:r>
    </w:p>
    <w:p w:rsidR="00F2516B" w:rsidRPr="00F405E9" w:rsidRDefault="00F2516B" w:rsidP="00F2516B">
      <w:pPr>
        <w:pStyle w:val="1"/>
        <w:numPr>
          <w:ilvl w:val="0"/>
          <w:numId w:val="4"/>
        </w:numPr>
        <w:shd w:val="clear" w:color="auto" w:fill="auto"/>
        <w:tabs>
          <w:tab w:val="left" w:pos="1141"/>
        </w:tabs>
        <w:ind w:lef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по итогам производственного контроля;</w:t>
      </w:r>
    </w:p>
    <w:p w:rsidR="00F2516B" w:rsidRPr="00F405E9" w:rsidRDefault="00F2516B" w:rsidP="00F2516B">
      <w:pPr>
        <w:pStyle w:val="1"/>
        <w:numPr>
          <w:ilvl w:val="0"/>
          <w:numId w:val="4"/>
        </w:numPr>
        <w:shd w:val="clear" w:color="auto" w:fill="auto"/>
        <w:tabs>
          <w:tab w:val="left" w:pos="1141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за активное участие в общественной жизни Учреждения, проявление инициативы и творчества при организации и проведении мероприятий, способствующих сплоченности коллектива;</w:t>
      </w:r>
    </w:p>
    <w:p w:rsidR="00F2516B" w:rsidRPr="00F405E9" w:rsidRDefault="00F2516B" w:rsidP="00F2516B">
      <w:pPr>
        <w:pStyle w:val="1"/>
        <w:numPr>
          <w:ilvl w:val="0"/>
          <w:numId w:val="4"/>
        </w:numPr>
        <w:shd w:val="clear" w:color="auto" w:fill="auto"/>
        <w:tabs>
          <w:tab w:val="left" w:pos="1333"/>
        </w:tabs>
        <w:ind w:lef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за получение грамот и наград вышестоящих организаций</w:t>
      </w:r>
    </w:p>
    <w:p w:rsidR="00F2516B" w:rsidRPr="00F405E9" w:rsidRDefault="00F2516B" w:rsidP="00F2516B">
      <w:pPr>
        <w:pStyle w:val="1"/>
        <w:numPr>
          <w:ilvl w:val="0"/>
          <w:numId w:val="4"/>
        </w:numPr>
        <w:shd w:val="clear" w:color="auto" w:fill="auto"/>
        <w:tabs>
          <w:tab w:val="left" w:pos="1333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по результатам проведенных государственными органами проверок и по итогам решений комиссий разного уровня.</w:t>
      </w:r>
    </w:p>
    <w:p w:rsidR="00F2516B" w:rsidRPr="00F405E9" w:rsidRDefault="00F2516B" w:rsidP="00F2516B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Премирование за интенсивность и высокие результаты работы не применяется к работникам учреждения, которым установлена стимулирующая надбавка за интенсивность и высокие результаты работы.</w:t>
      </w:r>
    </w:p>
    <w:p w:rsidR="00F2516B" w:rsidRPr="00F405E9" w:rsidRDefault="00F2516B" w:rsidP="00F2516B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Предложения по конкретным размерам премирования готовятся администрацией МБДОУ и выносятся на обсуждение комиссии по распределению стимулирующих выплат, премий и материальной помощи. Члены комиссии могут вносить свои предложения.</w:t>
      </w:r>
    </w:p>
    <w:p w:rsidR="00F2516B" w:rsidRPr="00F405E9" w:rsidRDefault="00F2516B" w:rsidP="00F2516B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Итоги работы для определения поощряемых работников и размеров премий могут подводиться ежемесячно, ежеквартально, по окончании учебного года.</w:t>
      </w:r>
    </w:p>
    <w:p w:rsidR="00F2516B" w:rsidRPr="00F405E9" w:rsidRDefault="00F2516B" w:rsidP="00F2516B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Премия начисляется работнику за фактически отработанное время и максимальными размерами не ограничивается.</w:t>
      </w:r>
    </w:p>
    <w:p w:rsidR="00F2516B" w:rsidRPr="00F405E9" w:rsidRDefault="00F2516B" w:rsidP="00F2516B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На основании решения комиссии руководителем МБДОУ  издается приказ о премировании работника (работников), в котором указывается конкретный размер премии.</w:t>
      </w:r>
    </w:p>
    <w:p w:rsidR="00F2516B" w:rsidRPr="00F405E9" w:rsidRDefault="00F2516B" w:rsidP="00F2516B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spacing w:after="275"/>
        <w:ind w:left="20" w:right="20" w:firstLine="5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lastRenderedPageBreak/>
        <w:t>Работникам, проработавшим неполное количество рабочих дней в месяце, премии выплачиваются пропорционально отработанному времени.</w:t>
      </w:r>
    </w:p>
    <w:p w:rsidR="00F2516B" w:rsidRPr="00F405E9" w:rsidRDefault="00F2516B" w:rsidP="00F2516B">
      <w:pPr>
        <w:pStyle w:val="20"/>
        <w:shd w:val="clear" w:color="auto" w:fill="auto"/>
        <w:spacing w:line="230" w:lineRule="exact"/>
        <w:ind w:left="40"/>
        <w:jc w:val="center"/>
        <w:rPr>
          <w:sz w:val="24"/>
          <w:szCs w:val="24"/>
        </w:rPr>
      </w:pPr>
      <w:r w:rsidRPr="00F405E9">
        <w:rPr>
          <w:sz w:val="24"/>
          <w:szCs w:val="24"/>
        </w:rPr>
        <w:t xml:space="preserve">IV. Порядок и условия </w:t>
      </w:r>
      <w:proofErr w:type="spellStart"/>
      <w:r w:rsidRPr="00F405E9">
        <w:rPr>
          <w:sz w:val="24"/>
          <w:szCs w:val="24"/>
        </w:rPr>
        <w:t>депремирования</w:t>
      </w:r>
      <w:proofErr w:type="spellEnd"/>
    </w:p>
    <w:p w:rsidR="00F2516B" w:rsidRPr="00F405E9" w:rsidRDefault="00F2516B" w:rsidP="00F2516B">
      <w:pPr>
        <w:pStyle w:val="1"/>
        <w:numPr>
          <w:ilvl w:val="0"/>
          <w:numId w:val="5"/>
        </w:numPr>
        <w:shd w:val="clear" w:color="auto" w:fill="auto"/>
        <w:tabs>
          <w:tab w:val="left" w:pos="1162"/>
        </w:tabs>
        <w:ind w:left="740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Выплата премий не производится в случаях:</w:t>
      </w:r>
    </w:p>
    <w:p w:rsidR="00F2516B" w:rsidRPr="00F405E9" w:rsidRDefault="00F2516B" w:rsidP="00F405E9">
      <w:pPr>
        <w:pStyle w:val="1"/>
        <w:numPr>
          <w:ilvl w:val="0"/>
          <w:numId w:val="6"/>
        </w:numPr>
        <w:shd w:val="clear" w:color="auto" w:fill="auto"/>
        <w:tabs>
          <w:tab w:val="left" w:pos="1815"/>
        </w:tabs>
        <w:ind w:right="20"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Невыполнения или ненадлежащего выполнения должностных обязанностей, предусмотренных трудовым договором или должностными инструкциями.</w:t>
      </w:r>
    </w:p>
    <w:p w:rsidR="00F2516B" w:rsidRPr="00F405E9" w:rsidRDefault="00F2516B" w:rsidP="00F405E9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right="20"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Нарушения установленных администрацией требований оформления документации и результатов работ.</w:t>
      </w:r>
    </w:p>
    <w:p w:rsidR="00F2516B" w:rsidRPr="00F405E9" w:rsidRDefault="00F2516B" w:rsidP="00F405E9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right="20"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Нарушения трудовой и производственной дисциплины, правил внутреннего трудового распорядка, иных локальных нормативных актов.</w:t>
      </w:r>
    </w:p>
    <w:p w:rsidR="00F2516B" w:rsidRPr="00F405E9" w:rsidRDefault="00F2516B" w:rsidP="00F405E9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right="20"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Невыполнения приказов, указаний и поручений непосредственного руководства либо администрации МДОУ ЦРР.</w:t>
      </w:r>
    </w:p>
    <w:p w:rsidR="00F2516B" w:rsidRPr="00F405E9" w:rsidRDefault="00F2516B" w:rsidP="00F405E9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Наличия претензий, обоснованных жалоб родителей.</w:t>
      </w:r>
    </w:p>
    <w:p w:rsidR="00F2516B" w:rsidRPr="00F405E9" w:rsidRDefault="00F2516B" w:rsidP="00F405E9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Нарушения санитарно-эпидемиологического режима.</w:t>
      </w:r>
    </w:p>
    <w:p w:rsidR="00F2516B" w:rsidRPr="00F405E9" w:rsidRDefault="00F2516B" w:rsidP="00F405E9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Нарушения Правил техники безопасности и пожарной безопасности 25%.</w:t>
      </w:r>
    </w:p>
    <w:p w:rsidR="00F2516B" w:rsidRPr="00F405E9" w:rsidRDefault="00F2516B" w:rsidP="00F405E9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Нарушения инструкции по охране жизни и здоровья детей.</w:t>
      </w:r>
    </w:p>
    <w:p w:rsidR="00F2516B" w:rsidRPr="00F405E9" w:rsidRDefault="00F2516B" w:rsidP="00F405E9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Нарушения педагогической этики.</w:t>
      </w:r>
    </w:p>
    <w:p w:rsidR="00F2516B" w:rsidRPr="00F405E9" w:rsidRDefault="00F2516B" w:rsidP="00F405E9">
      <w:pPr>
        <w:pStyle w:val="1"/>
        <w:numPr>
          <w:ilvl w:val="0"/>
          <w:numId w:val="6"/>
        </w:numPr>
        <w:shd w:val="clear" w:color="auto" w:fill="auto"/>
        <w:tabs>
          <w:tab w:val="left" w:pos="1428"/>
        </w:tabs>
        <w:ind w:right="340" w:firstLine="709"/>
        <w:rPr>
          <w:sz w:val="24"/>
          <w:szCs w:val="24"/>
        </w:rPr>
      </w:pPr>
      <w:r w:rsidRPr="00F405E9">
        <w:rPr>
          <w:sz w:val="24"/>
          <w:szCs w:val="24"/>
        </w:rPr>
        <w:t xml:space="preserve">Низкое качество </w:t>
      </w:r>
      <w:proofErr w:type="spellStart"/>
      <w:r w:rsidRPr="00F405E9">
        <w:rPr>
          <w:sz w:val="24"/>
          <w:szCs w:val="24"/>
        </w:rPr>
        <w:t>воспитательно</w:t>
      </w:r>
      <w:proofErr w:type="spellEnd"/>
      <w:r w:rsidRPr="00F405E9">
        <w:rPr>
          <w:sz w:val="24"/>
          <w:szCs w:val="24"/>
        </w:rPr>
        <w:t>-образовательной работы, за невнимательное и грубое отношение к детям.</w:t>
      </w:r>
    </w:p>
    <w:p w:rsidR="00F2516B" w:rsidRPr="00F405E9" w:rsidRDefault="00F2516B" w:rsidP="00F405E9">
      <w:pPr>
        <w:pStyle w:val="1"/>
        <w:shd w:val="clear" w:color="auto" w:fill="auto"/>
        <w:ind w:firstLine="709"/>
        <w:rPr>
          <w:sz w:val="24"/>
          <w:szCs w:val="24"/>
        </w:rPr>
      </w:pPr>
      <w:r w:rsidRPr="00F405E9">
        <w:rPr>
          <w:sz w:val="24"/>
          <w:szCs w:val="24"/>
        </w:rPr>
        <w:t>4.1.11 .Детского травматизма по вине работника.</w:t>
      </w:r>
    </w:p>
    <w:p w:rsidR="00F2516B" w:rsidRPr="00F405E9" w:rsidRDefault="00F2516B" w:rsidP="00F405E9">
      <w:pPr>
        <w:pStyle w:val="1"/>
        <w:numPr>
          <w:ilvl w:val="0"/>
          <w:numId w:val="7"/>
        </w:numPr>
        <w:shd w:val="clear" w:color="auto" w:fill="auto"/>
        <w:tabs>
          <w:tab w:val="left" w:pos="1428"/>
        </w:tabs>
        <w:ind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Халатного отношения к сохранности материально - технической базы</w:t>
      </w:r>
    </w:p>
    <w:p w:rsidR="00F2516B" w:rsidRPr="00F405E9" w:rsidRDefault="00F2516B" w:rsidP="00F405E9">
      <w:pPr>
        <w:pStyle w:val="1"/>
        <w:numPr>
          <w:ilvl w:val="0"/>
          <w:numId w:val="7"/>
        </w:numPr>
        <w:shd w:val="clear" w:color="auto" w:fill="auto"/>
        <w:tabs>
          <w:tab w:val="left" w:pos="1428"/>
        </w:tabs>
        <w:ind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В случае роста детской заболеваемости детей.</w:t>
      </w:r>
    </w:p>
    <w:p w:rsidR="00F2516B" w:rsidRPr="00F405E9" w:rsidRDefault="00F2516B" w:rsidP="00F405E9">
      <w:pPr>
        <w:pStyle w:val="1"/>
        <w:numPr>
          <w:ilvl w:val="0"/>
          <w:numId w:val="7"/>
        </w:numPr>
        <w:shd w:val="clear" w:color="auto" w:fill="auto"/>
        <w:tabs>
          <w:tab w:val="left" w:pos="1428"/>
        </w:tabs>
        <w:ind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Некачественного приготовления пищи.</w:t>
      </w:r>
    </w:p>
    <w:p w:rsidR="00F2516B" w:rsidRPr="00F405E9" w:rsidRDefault="00F2516B" w:rsidP="00F405E9">
      <w:pPr>
        <w:pStyle w:val="1"/>
        <w:numPr>
          <w:ilvl w:val="0"/>
          <w:numId w:val="7"/>
        </w:numPr>
        <w:shd w:val="clear" w:color="auto" w:fill="auto"/>
        <w:tabs>
          <w:tab w:val="left" w:pos="1428"/>
        </w:tabs>
        <w:ind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Несоблюдения выдачи нормы питания.</w:t>
      </w:r>
    </w:p>
    <w:p w:rsidR="00F2516B" w:rsidRPr="00F405E9" w:rsidRDefault="00F2516B" w:rsidP="00F405E9">
      <w:pPr>
        <w:pStyle w:val="1"/>
        <w:numPr>
          <w:ilvl w:val="0"/>
          <w:numId w:val="7"/>
        </w:numPr>
        <w:shd w:val="clear" w:color="auto" w:fill="auto"/>
        <w:tabs>
          <w:tab w:val="left" w:pos="1428"/>
        </w:tabs>
        <w:ind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Нарушения санитарных норм правил приготовления пищи.</w:t>
      </w:r>
    </w:p>
    <w:p w:rsidR="00F2516B" w:rsidRPr="00F405E9" w:rsidRDefault="00F2516B" w:rsidP="00F405E9">
      <w:pPr>
        <w:pStyle w:val="1"/>
        <w:numPr>
          <w:ilvl w:val="0"/>
          <w:numId w:val="7"/>
        </w:numPr>
        <w:shd w:val="clear" w:color="auto" w:fill="auto"/>
        <w:tabs>
          <w:tab w:val="left" w:pos="1428"/>
        </w:tabs>
        <w:ind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Невыполнения задач и мероприятий годового плана,</w:t>
      </w:r>
    </w:p>
    <w:p w:rsidR="00F2516B" w:rsidRPr="00F405E9" w:rsidRDefault="00F2516B" w:rsidP="00F405E9">
      <w:pPr>
        <w:pStyle w:val="1"/>
        <w:numPr>
          <w:ilvl w:val="0"/>
          <w:numId w:val="7"/>
        </w:numPr>
        <w:shd w:val="clear" w:color="auto" w:fill="auto"/>
        <w:tabs>
          <w:tab w:val="left" w:pos="1428"/>
        </w:tabs>
        <w:ind w:right="20"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Совершения иных нарушений, установленных трудовым законодательством в качестве основания для наложения дисциплинарного взыскания и увольнения.</w:t>
      </w:r>
    </w:p>
    <w:p w:rsidR="00F2516B" w:rsidRPr="00F405E9" w:rsidRDefault="00F2516B" w:rsidP="00F405E9">
      <w:pPr>
        <w:pStyle w:val="1"/>
        <w:numPr>
          <w:ilvl w:val="0"/>
          <w:numId w:val="5"/>
        </w:numPr>
        <w:shd w:val="clear" w:color="auto" w:fill="auto"/>
        <w:tabs>
          <w:tab w:val="left" w:pos="1162"/>
        </w:tabs>
        <w:ind w:right="20"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Лишение премии полностью или частично производится за расчетный период, в котором имело место нарушение.</w:t>
      </w:r>
    </w:p>
    <w:p w:rsidR="00F2516B" w:rsidRPr="00F405E9" w:rsidRDefault="00F2516B" w:rsidP="00F405E9">
      <w:pPr>
        <w:pStyle w:val="1"/>
        <w:numPr>
          <w:ilvl w:val="0"/>
          <w:numId w:val="5"/>
        </w:numPr>
        <w:shd w:val="clear" w:color="auto" w:fill="auto"/>
        <w:tabs>
          <w:tab w:val="left" w:pos="1162"/>
        </w:tabs>
        <w:spacing w:after="335"/>
        <w:ind w:right="20" w:firstLine="709"/>
        <w:jc w:val="both"/>
        <w:rPr>
          <w:sz w:val="24"/>
          <w:szCs w:val="24"/>
        </w:rPr>
      </w:pPr>
      <w:proofErr w:type="spellStart"/>
      <w:r w:rsidRPr="00F405E9">
        <w:rPr>
          <w:sz w:val="24"/>
          <w:szCs w:val="24"/>
        </w:rPr>
        <w:t>Депремирование</w:t>
      </w:r>
      <w:proofErr w:type="spellEnd"/>
      <w:r w:rsidRPr="00F405E9">
        <w:rPr>
          <w:sz w:val="24"/>
          <w:szCs w:val="24"/>
        </w:rPr>
        <w:t xml:space="preserve"> или снижение размера ежемесячной или ежеквартальной премии работника осуществляется на основании приказа по МОУ, в котором указываются причины </w:t>
      </w:r>
      <w:proofErr w:type="spellStart"/>
      <w:r w:rsidRPr="00F405E9">
        <w:rPr>
          <w:sz w:val="24"/>
          <w:szCs w:val="24"/>
        </w:rPr>
        <w:t>депремирования</w:t>
      </w:r>
      <w:proofErr w:type="spellEnd"/>
      <w:r w:rsidRPr="00F405E9">
        <w:rPr>
          <w:sz w:val="24"/>
          <w:szCs w:val="24"/>
        </w:rPr>
        <w:t xml:space="preserve"> или снижения размера ежемесячной или ежеквартальной премии работника, и размер снижения  премии.</w:t>
      </w:r>
    </w:p>
    <w:p w:rsidR="00F2516B" w:rsidRPr="00F405E9" w:rsidRDefault="00F2516B" w:rsidP="00F2516B">
      <w:pPr>
        <w:pStyle w:val="20"/>
        <w:shd w:val="clear" w:color="auto" w:fill="auto"/>
        <w:spacing w:after="213" w:line="230" w:lineRule="exact"/>
        <w:ind w:right="20"/>
        <w:jc w:val="center"/>
        <w:rPr>
          <w:sz w:val="24"/>
          <w:szCs w:val="24"/>
        </w:rPr>
      </w:pPr>
      <w:r w:rsidRPr="00F405E9">
        <w:rPr>
          <w:sz w:val="24"/>
          <w:szCs w:val="24"/>
        </w:rPr>
        <w:t>V. Порядок и условия выплаты материальной помощи</w:t>
      </w:r>
    </w:p>
    <w:p w:rsidR="00F2516B" w:rsidRPr="00F405E9" w:rsidRDefault="00F2516B" w:rsidP="00F2516B">
      <w:pPr>
        <w:pStyle w:val="1"/>
        <w:numPr>
          <w:ilvl w:val="0"/>
          <w:numId w:val="8"/>
        </w:numPr>
        <w:shd w:val="clear" w:color="auto" w:fill="auto"/>
        <w:tabs>
          <w:tab w:val="left" w:pos="1162"/>
        </w:tabs>
        <w:ind w:right="20" w:firstLine="709"/>
        <w:rPr>
          <w:sz w:val="24"/>
          <w:szCs w:val="24"/>
        </w:rPr>
      </w:pPr>
      <w:r w:rsidRPr="00F405E9">
        <w:rPr>
          <w:sz w:val="24"/>
          <w:szCs w:val="24"/>
        </w:rPr>
        <w:t>Решение о выплате материальной помощи сотрудникам принимается Руководителем Учреждения на основании личного заявления сотрудника, утверждается приказом руководителя.</w:t>
      </w:r>
    </w:p>
    <w:p w:rsidR="00F2516B" w:rsidRPr="00F405E9" w:rsidRDefault="00F2516B" w:rsidP="00F2516B">
      <w:pPr>
        <w:pStyle w:val="1"/>
        <w:numPr>
          <w:ilvl w:val="0"/>
          <w:numId w:val="8"/>
        </w:numPr>
        <w:shd w:val="clear" w:color="auto" w:fill="auto"/>
        <w:tabs>
          <w:tab w:val="left" w:pos="1815"/>
        </w:tabs>
        <w:ind w:right="20"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Материальная помощь оказывается сотрудникам Учреждения по следующим основаниям:</w:t>
      </w:r>
    </w:p>
    <w:p w:rsidR="00F2516B" w:rsidRPr="00F405E9" w:rsidRDefault="00F2516B" w:rsidP="00F2516B">
      <w:pPr>
        <w:pStyle w:val="1"/>
        <w:numPr>
          <w:ilvl w:val="0"/>
          <w:numId w:val="9"/>
        </w:numPr>
        <w:shd w:val="clear" w:color="auto" w:fill="auto"/>
        <w:ind w:right="20"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 xml:space="preserve"> при погребении ближайших родственников сотрудника (супруг/супруга, дети сотрудника, родители сотрудника);</w:t>
      </w:r>
    </w:p>
    <w:p w:rsidR="00F2516B" w:rsidRPr="00F405E9" w:rsidRDefault="00F2516B" w:rsidP="00F2516B">
      <w:pPr>
        <w:pStyle w:val="1"/>
        <w:numPr>
          <w:ilvl w:val="0"/>
          <w:numId w:val="10"/>
        </w:numPr>
        <w:shd w:val="clear" w:color="auto" w:fill="auto"/>
        <w:ind w:right="20"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 xml:space="preserve"> </w:t>
      </w:r>
      <w:proofErr w:type="gramStart"/>
      <w:r w:rsidRPr="00F405E9">
        <w:rPr>
          <w:sz w:val="24"/>
          <w:szCs w:val="24"/>
        </w:rPr>
        <w:t>для</w:t>
      </w:r>
      <w:proofErr w:type="gramEnd"/>
      <w:r w:rsidRPr="00F405E9">
        <w:rPr>
          <w:sz w:val="24"/>
          <w:szCs w:val="24"/>
        </w:rPr>
        <w:t xml:space="preserve"> организации незамедлительного лечения по жизненно-важным показателям сотрудника Учреждения или его ближайших родственников (супруг/супруга, дети сотрудника, родители сотрудника).</w:t>
      </w:r>
    </w:p>
    <w:p w:rsidR="00F2516B" w:rsidRPr="00F405E9" w:rsidRDefault="00F2516B" w:rsidP="00F2516B">
      <w:pPr>
        <w:pStyle w:val="1"/>
        <w:numPr>
          <w:ilvl w:val="0"/>
          <w:numId w:val="8"/>
        </w:numPr>
        <w:shd w:val="clear" w:color="auto" w:fill="auto"/>
        <w:tabs>
          <w:tab w:val="left" w:pos="1815"/>
        </w:tabs>
        <w:spacing w:after="245"/>
        <w:ind w:right="20" w:firstLine="709"/>
        <w:jc w:val="both"/>
        <w:rPr>
          <w:sz w:val="24"/>
          <w:szCs w:val="24"/>
        </w:rPr>
      </w:pPr>
      <w:r w:rsidRPr="00F405E9">
        <w:rPr>
          <w:sz w:val="24"/>
          <w:szCs w:val="24"/>
        </w:rPr>
        <w:t>Размер материальной помощи определяется в индивидуальном пор</w:t>
      </w:r>
      <w:r w:rsidR="00F405E9">
        <w:rPr>
          <w:sz w:val="24"/>
          <w:szCs w:val="24"/>
        </w:rPr>
        <w:t>ядке, но не более одного оклада.</w:t>
      </w:r>
    </w:p>
    <w:p w:rsidR="00F2516B" w:rsidRDefault="00F2516B" w:rsidP="00F2516B">
      <w:pPr>
        <w:framePr w:h="1344" w:wrap="notBeside" w:vAnchor="text" w:hAnchor="text" w:y="1"/>
        <w:rPr>
          <w:sz w:val="2"/>
          <w:szCs w:val="2"/>
        </w:rPr>
      </w:pPr>
    </w:p>
    <w:p w:rsidR="00F2516B" w:rsidRDefault="00F2516B" w:rsidP="00F2516B">
      <w:pPr>
        <w:rPr>
          <w:sz w:val="2"/>
          <w:szCs w:val="2"/>
        </w:rPr>
      </w:pPr>
    </w:p>
    <w:p w:rsidR="00F2516B" w:rsidRDefault="00F2516B" w:rsidP="00F2516B">
      <w:pPr>
        <w:rPr>
          <w:sz w:val="2"/>
          <w:szCs w:val="2"/>
        </w:rPr>
      </w:pPr>
    </w:p>
    <w:sectPr w:rsidR="00F2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7D84"/>
    <w:multiLevelType w:val="multilevel"/>
    <w:tmpl w:val="21BA2AC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153981"/>
    <w:multiLevelType w:val="multilevel"/>
    <w:tmpl w:val="B45263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FD5D58"/>
    <w:multiLevelType w:val="multilevel"/>
    <w:tmpl w:val="655CD09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34A7F"/>
    <w:multiLevelType w:val="multilevel"/>
    <w:tmpl w:val="4D9E358C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D7800"/>
    <w:multiLevelType w:val="multilevel"/>
    <w:tmpl w:val="E53811C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6A1D62"/>
    <w:multiLevelType w:val="multilevel"/>
    <w:tmpl w:val="FCD8710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7F3A40"/>
    <w:multiLevelType w:val="multilevel"/>
    <w:tmpl w:val="F0A6BBF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531726"/>
    <w:multiLevelType w:val="multilevel"/>
    <w:tmpl w:val="A492E5C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FD52AA"/>
    <w:multiLevelType w:val="multilevel"/>
    <w:tmpl w:val="005629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87772A"/>
    <w:multiLevelType w:val="multilevel"/>
    <w:tmpl w:val="D076B796"/>
    <w:lvl w:ilvl="0">
      <w:start w:val="1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6B"/>
    <w:rsid w:val="001E3CF0"/>
    <w:rsid w:val="003C4A20"/>
    <w:rsid w:val="00BD5AA5"/>
    <w:rsid w:val="00F2516B"/>
    <w:rsid w:val="00F4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56E2F-07B2-417B-93EA-85D61973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51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rsid w:val="00F25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a3">
    <w:name w:val="Основной текст_"/>
    <w:link w:val="1"/>
    <w:rsid w:val="00F251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F2516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Exact">
    <w:name w:val="Основной текст (2) Exact"/>
    <w:rsid w:val="00F2516B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-2"/>
      <w:sz w:val="22"/>
      <w:szCs w:val="22"/>
      <w:u w:val="single"/>
    </w:rPr>
  </w:style>
  <w:style w:type="character" w:customStyle="1" w:styleId="2">
    <w:name w:val="Основной текст (2)_"/>
    <w:link w:val="20"/>
    <w:rsid w:val="00F251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516B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4">
    <w:name w:val="Подпись к картинке_"/>
    <w:link w:val="a5"/>
    <w:rsid w:val="00F251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F2516B"/>
    <w:pPr>
      <w:shd w:val="clear" w:color="auto" w:fill="FFFFFF"/>
      <w:spacing w:line="269" w:lineRule="exact"/>
      <w:ind w:firstLine="5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05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5E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E5AD-1C09-420F-8D39-DEE1BC3F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ZDM</dc:creator>
  <cp:lastModifiedBy>User</cp:lastModifiedBy>
  <cp:revision>2</cp:revision>
  <cp:lastPrinted>2013-04-10T11:56:00Z</cp:lastPrinted>
  <dcterms:created xsi:type="dcterms:W3CDTF">2015-06-29T08:07:00Z</dcterms:created>
  <dcterms:modified xsi:type="dcterms:W3CDTF">2015-06-29T08:07:00Z</dcterms:modified>
</cp:coreProperties>
</file>