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8E" w:rsidRDefault="00735BC5">
      <w:pPr>
        <w:pStyle w:val="a4"/>
      </w:pPr>
      <w:r>
        <w:t>«</w:t>
      </w:r>
      <w:proofErr w:type="spellStart"/>
      <w:r>
        <w:t>Потешки</w:t>
      </w:r>
      <w:proofErr w:type="spellEnd"/>
      <w:r>
        <w:rPr>
          <w:spacing w:val="-3"/>
        </w:rPr>
        <w:t xml:space="preserve"> </w:t>
      </w:r>
      <w:r>
        <w:t>в помощь маме».</w:t>
      </w:r>
    </w:p>
    <w:p w:rsidR="00EC7B8E" w:rsidRDefault="00735BC5">
      <w:pPr>
        <w:pStyle w:val="a3"/>
        <w:spacing w:before="31"/>
        <w:ind w:right="2924" w:firstLine="708"/>
        <w:jc w:val="both"/>
      </w:pP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познавать мир, учатся полноценно общаться, познают</w:t>
      </w:r>
      <w:r>
        <w:rPr>
          <w:spacing w:val="-67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правильного</w:t>
      </w:r>
      <w:r>
        <w:rPr>
          <w:spacing w:val="71"/>
        </w:rPr>
        <w:t xml:space="preserve"> </w:t>
      </w:r>
      <w:r>
        <w:t>поведения.</w:t>
      </w:r>
      <w:r>
        <w:rPr>
          <w:spacing w:val="71"/>
        </w:rPr>
        <w:t xml:space="preserve"> </w:t>
      </w:r>
      <w:r>
        <w:t>Помочь</w:t>
      </w:r>
      <w:r>
        <w:rPr>
          <w:spacing w:val="71"/>
        </w:rPr>
        <w:t xml:space="preserve"> </w:t>
      </w:r>
      <w:r>
        <w:t>детям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 – основная обязанность родителей и педагогов;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окружают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малыши</w:t>
      </w:r>
      <w:r>
        <w:rPr>
          <w:spacing w:val="-4"/>
        </w:rPr>
        <w:t xml:space="preserve"> </w:t>
      </w:r>
      <w:r>
        <w:t>доверяют.</w:t>
      </w:r>
    </w:p>
    <w:p w:rsidR="00EC7B8E" w:rsidRDefault="00735BC5">
      <w:pPr>
        <w:pStyle w:val="a3"/>
        <w:spacing w:before="2"/>
        <w:ind w:right="109" w:firstLine="708"/>
        <w:jc w:val="both"/>
      </w:pPr>
      <w:proofErr w:type="spellStart"/>
      <w:r>
        <w:t>Издревна</w:t>
      </w:r>
      <w:proofErr w:type="spellEnd"/>
      <w:r>
        <w:t>, на помощь русскому народу приходит фольклор. Фольклор –</w:t>
      </w:r>
      <w:r>
        <w:rPr>
          <w:spacing w:val="-67"/>
        </w:rPr>
        <w:t xml:space="preserve"> </w:t>
      </w:r>
      <w:r>
        <w:t>это народное творчество, которое создаётся коллективно народом и отражает</w:t>
      </w:r>
      <w:r>
        <w:rPr>
          <w:spacing w:val="1"/>
        </w:rPr>
        <w:t xml:space="preserve"> </w:t>
      </w:r>
      <w:r>
        <w:t>его м</w:t>
      </w:r>
      <w:r>
        <w:t>ноговековый опыт, мудрость поколений, принципы и идеалы. Самым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 xml:space="preserve">возраста являются малые фольклорные формы – </w:t>
      </w:r>
      <w:proofErr w:type="spellStart"/>
      <w:r>
        <w:t>потешки</w:t>
      </w:r>
      <w:proofErr w:type="spellEnd"/>
      <w:r>
        <w:t>, прибаутки, сказки,</w:t>
      </w:r>
      <w:r>
        <w:rPr>
          <w:spacing w:val="-67"/>
        </w:rPr>
        <w:t xml:space="preserve"> </w:t>
      </w:r>
      <w:r>
        <w:t>народные песни, колыбельные, считалки, пословицы, поговорки, частушки,</w:t>
      </w:r>
      <w:r>
        <w:rPr>
          <w:spacing w:val="1"/>
        </w:rPr>
        <w:t xml:space="preserve"> </w:t>
      </w:r>
      <w:r>
        <w:t>загадки</w:t>
      </w:r>
    </w:p>
    <w:p w:rsidR="00EC7B8E" w:rsidRDefault="00735BC5">
      <w:pPr>
        <w:pStyle w:val="a3"/>
        <w:spacing w:before="1" w:line="322" w:lineRule="exact"/>
        <w:ind w:left="825"/>
        <w:jc w:val="both"/>
      </w:pPr>
      <w:r>
        <w:t>Дети</w:t>
      </w:r>
      <w:r>
        <w:rPr>
          <w:spacing w:val="-1"/>
        </w:rPr>
        <w:t xml:space="preserve"> </w:t>
      </w:r>
      <w:r>
        <w:t>любят</w:t>
      </w:r>
      <w:r>
        <w:rPr>
          <w:spacing w:val="-1"/>
        </w:rPr>
        <w:t xml:space="preserve"> </w:t>
      </w:r>
      <w:proofErr w:type="spellStart"/>
      <w:r>
        <w:t>потешки</w:t>
      </w:r>
      <w:proofErr w:type="spellEnd"/>
      <w:r>
        <w:t>!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слова.</w:t>
      </w:r>
    </w:p>
    <w:p w:rsidR="00EC7B8E" w:rsidRDefault="00735BC5">
      <w:pPr>
        <w:pStyle w:val="a3"/>
        <w:ind w:right="111" w:firstLine="708"/>
        <w:jc w:val="both"/>
      </w:pPr>
      <w:proofErr w:type="spellStart"/>
      <w:r>
        <w:t>Потешки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замечательный,</w:t>
      </w:r>
      <w:r>
        <w:rPr>
          <w:spacing w:val="1"/>
        </w:rPr>
        <w:t xml:space="preserve"> </w:t>
      </w:r>
      <w:r>
        <w:t>отобранный</w:t>
      </w:r>
      <w:r>
        <w:rPr>
          <w:spacing w:val="1"/>
        </w:rPr>
        <w:t xml:space="preserve"> </w:t>
      </w:r>
      <w:r>
        <w:t>народной</w:t>
      </w:r>
      <w:r>
        <w:rPr>
          <w:spacing w:val="71"/>
        </w:rPr>
        <w:t xml:space="preserve"> </w:t>
      </w:r>
      <w:r>
        <w:t>педагогикой</w:t>
      </w:r>
      <w:r>
        <w:rPr>
          <w:spacing w:val="-67"/>
        </w:rPr>
        <w:t xml:space="preserve"> </w:t>
      </w:r>
      <w:r>
        <w:t>материал. В них заложены такие способы выражения материнской любви и</w:t>
      </w:r>
      <w:r>
        <w:rPr>
          <w:spacing w:val="1"/>
        </w:rPr>
        <w:t xml:space="preserve"> </w:t>
      </w:r>
      <w:r>
        <w:t>ласки,</w:t>
      </w:r>
      <w:r>
        <w:rPr>
          <w:spacing w:val="-2"/>
        </w:rPr>
        <w:t xml:space="preserve"> </w:t>
      </w:r>
      <w:r>
        <w:t>к</w:t>
      </w:r>
      <w:r>
        <w:t>оторые</w:t>
      </w:r>
      <w:r>
        <w:rPr>
          <w:spacing w:val="-1"/>
        </w:rPr>
        <w:t xml:space="preserve"> </w:t>
      </w:r>
      <w:r>
        <w:t>доступны для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совсем маленьким</w:t>
      </w:r>
      <w:r>
        <w:rPr>
          <w:spacing w:val="-4"/>
        </w:rPr>
        <w:t xml:space="preserve"> </w:t>
      </w:r>
      <w:r>
        <w:t>ребенком.</w:t>
      </w:r>
    </w:p>
    <w:p w:rsidR="00EC7B8E" w:rsidRDefault="00735BC5">
      <w:pPr>
        <w:pStyle w:val="a3"/>
        <w:ind w:right="109" w:firstLine="708"/>
        <w:jc w:val="both"/>
      </w:pPr>
      <w:proofErr w:type="spellStart"/>
      <w:r>
        <w:t>Потешки</w:t>
      </w:r>
      <w:proofErr w:type="spellEnd"/>
      <w:r>
        <w:t xml:space="preserve"> всегда забавны и лаконичны. Они отлично развивают </w:t>
      </w:r>
      <w:proofErr w:type="gramStart"/>
      <w:r>
        <w:t>речевой</w:t>
      </w:r>
      <w:proofErr w:type="gramEnd"/>
      <w:r>
        <w:rPr>
          <w:spacing w:val="-67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звучанию,</w:t>
      </w:r>
      <w:r>
        <w:rPr>
          <w:spacing w:val="1"/>
        </w:rPr>
        <w:t xml:space="preserve"> </w:t>
      </w:r>
      <w:r>
        <w:t>ритмичность и плавность речи, ее интонацию и выразительность, ул</w:t>
      </w:r>
      <w:r>
        <w:t>авливать</w:t>
      </w:r>
      <w:r>
        <w:rPr>
          <w:spacing w:val="1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и понижение голоса.</w:t>
      </w:r>
    </w:p>
    <w:p w:rsidR="00EC7B8E" w:rsidRDefault="00735BC5">
      <w:pPr>
        <w:pStyle w:val="a3"/>
        <w:ind w:right="115" w:firstLine="979"/>
        <w:jc w:val="both"/>
      </w:pP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proofErr w:type="spellStart"/>
      <w:r>
        <w:t>потешках</w:t>
      </w:r>
      <w:proofErr w:type="spellEnd"/>
      <w:r>
        <w:rPr>
          <w:spacing w:val="1"/>
        </w:rPr>
        <w:t xml:space="preserve"> </w:t>
      </w:r>
      <w:r>
        <w:t>заложен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тонкий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смысл.</w:t>
      </w:r>
      <w:r>
        <w:rPr>
          <w:spacing w:val="1"/>
        </w:rPr>
        <w:t xml:space="preserve"> </w:t>
      </w:r>
      <w:r>
        <w:t>Сопровождающиеся</w:t>
      </w:r>
      <w:r>
        <w:rPr>
          <w:spacing w:val="1"/>
        </w:rPr>
        <w:t xml:space="preserve"> </w:t>
      </w:r>
      <w:r>
        <w:t>ласковыми</w:t>
      </w:r>
      <w:r>
        <w:rPr>
          <w:spacing w:val="1"/>
        </w:rPr>
        <w:t xml:space="preserve"> </w:t>
      </w:r>
      <w:r>
        <w:t>поглаживаниями</w:t>
      </w:r>
      <w:r>
        <w:rPr>
          <w:spacing w:val="1"/>
        </w:rPr>
        <w:t xml:space="preserve"> </w:t>
      </w:r>
      <w:r>
        <w:t>ручек,</w:t>
      </w:r>
      <w:r>
        <w:rPr>
          <w:spacing w:val="1"/>
        </w:rPr>
        <w:t xml:space="preserve"> </w:t>
      </w:r>
      <w:r>
        <w:t>ножек,</w:t>
      </w:r>
      <w:r>
        <w:rPr>
          <w:spacing w:val="1"/>
        </w:rPr>
        <w:t xml:space="preserve"> </w:t>
      </w:r>
      <w:r>
        <w:t>спинки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животика, </w:t>
      </w:r>
      <w:proofErr w:type="spellStart"/>
      <w:r>
        <w:t>потешки</w:t>
      </w:r>
      <w:proofErr w:type="spellEnd"/>
      <w:r>
        <w:t xml:space="preserve"> помогают новорожденным детям установить контакт с</w:t>
      </w:r>
      <w:r>
        <w:rPr>
          <w:spacing w:val="1"/>
        </w:rPr>
        <w:t xml:space="preserve"> </w:t>
      </w:r>
      <w:r>
        <w:t>матерью и сделать приятными процессы ухода: смену пеленок, кормление,</w:t>
      </w:r>
      <w:r>
        <w:rPr>
          <w:spacing w:val="1"/>
        </w:rPr>
        <w:t xml:space="preserve"> </w:t>
      </w:r>
      <w:r>
        <w:t xml:space="preserve">купание, укладывание на сон. </w:t>
      </w:r>
      <w:proofErr w:type="spellStart"/>
      <w:r>
        <w:t>Потешки</w:t>
      </w:r>
      <w:proofErr w:type="spellEnd"/>
      <w:r>
        <w:t xml:space="preserve"> помогают малышу настроиться на</w:t>
      </w:r>
      <w:r>
        <w:rPr>
          <w:spacing w:val="1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лад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необходимо.</w:t>
      </w:r>
    </w:p>
    <w:p w:rsidR="00EC7B8E" w:rsidRDefault="00735BC5">
      <w:pPr>
        <w:pStyle w:val="a3"/>
        <w:ind w:right="107" w:firstLine="708"/>
        <w:jc w:val="both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-6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сопереживать.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выше</w:t>
      </w:r>
      <w:r>
        <w:rPr>
          <w:spacing w:val="-67"/>
        </w:rPr>
        <w:t xml:space="preserve"> </w:t>
      </w:r>
      <w:r>
        <w:t xml:space="preserve">перечисленных факторов позволяет ребёнку проникнуться сутью </w:t>
      </w:r>
      <w:proofErr w:type="spellStart"/>
      <w:r>
        <w:t>потешки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 xml:space="preserve">научиться </w:t>
      </w:r>
      <w:proofErr w:type="gramStart"/>
      <w:r>
        <w:t>эмоционально</w:t>
      </w:r>
      <w:proofErr w:type="gramEnd"/>
      <w:r>
        <w:t xml:space="preserve"> выражать свои эмоции: грусть, радость, нежность,</w:t>
      </w:r>
      <w:r>
        <w:rPr>
          <w:spacing w:val="1"/>
        </w:rPr>
        <w:t xml:space="preserve"> </w:t>
      </w:r>
      <w:r>
        <w:t>тревога. Одна из движущих сил развития ребёнка –</w:t>
      </w:r>
      <w:r>
        <w:t xml:space="preserve"> сила примера. </w:t>
      </w:r>
      <w:proofErr w:type="spellStart"/>
      <w:r>
        <w:t>Потешки</w:t>
      </w:r>
      <w:proofErr w:type="spellEnd"/>
      <w:r>
        <w:rPr>
          <w:spacing w:val="1"/>
        </w:rPr>
        <w:t xml:space="preserve"> </w:t>
      </w:r>
      <w:r>
        <w:t>стимулируют детей подражать, закладывают основы правильного поведения.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proofErr w:type="spellStart"/>
      <w:r>
        <w:t>потешек</w:t>
      </w:r>
      <w:proofErr w:type="spellEnd"/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ласковым, выразительным голосом, сопровождая слова соответствующими</w:t>
      </w:r>
      <w:r>
        <w:rPr>
          <w:spacing w:val="1"/>
        </w:rPr>
        <w:t xml:space="preserve"> </w:t>
      </w:r>
      <w:r>
        <w:t xml:space="preserve">движениями и мимикой. Важно помнить, что использование </w:t>
      </w:r>
      <w:proofErr w:type="spellStart"/>
      <w:r>
        <w:t>потешек</w:t>
      </w:r>
      <w:proofErr w:type="spellEnd"/>
      <w:r>
        <w:t xml:space="preserve"> будет</w:t>
      </w:r>
      <w:r>
        <w:rPr>
          <w:spacing w:val="1"/>
        </w:rPr>
        <w:t xml:space="preserve"> </w:t>
      </w:r>
      <w:r>
        <w:t>результативным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утомления.</w:t>
      </w:r>
    </w:p>
    <w:p w:rsidR="00EC7B8E" w:rsidRDefault="00735BC5">
      <w:pPr>
        <w:pStyle w:val="a3"/>
        <w:spacing w:before="1"/>
        <w:ind w:right="112" w:firstLine="708"/>
        <w:jc w:val="both"/>
      </w:pPr>
      <w:r>
        <w:t>Маленькие дети не умеют ещё рассказывать о своих чувствах, не могут</w:t>
      </w:r>
      <w:r>
        <w:rPr>
          <w:spacing w:val="1"/>
        </w:rPr>
        <w:t xml:space="preserve"> </w:t>
      </w:r>
      <w:r>
        <w:t>сказать, что им не нр</w:t>
      </w:r>
      <w:r>
        <w:t xml:space="preserve">авится, </w:t>
      </w:r>
      <w:proofErr w:type="spellStart"/>
      <w:r>
        <w:t>вследствии</w:t>
      </w:r>
      <w:proofErr w:type="spellEnd"/>
      <w:r>
        <w:t xml:space="preserve"> чего, ребёнок даёт нам это понять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плачем,</w:t>
      </w:r>
      <w:r>
        <w:rPr>
          <w:spacing w:val="1"/>
        </w:rPr>
        <w:t xml:space="preserve"> </w:t>
      </w:r>
      <w:r>
        <w:t>криком.</w:t>
      </w:r>
      <w:r>
        <w:rPr>
          <w:spacing w:val="1"/>
        </w:rPr>
        <w:t xml:space="preserve"> </w:t>
      </w:r>
      <w:r>
        <w:t>Отличительная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раннего</w:t>
      </w:r>
      <w:r>
        <w:rPr>
          <w:spacing w:val="10"/>
        </w:rPr>
        <w:t xml:space="preserve"> </w:t>
      </w:r>
      <w:r>
        <w:t>возраста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внимание</w:t>
      </w:r>
      <w:r>
        <w:rPr>
          <w:spacing w:val="10"/>
        </w:rPr>
        <w:t xml:space="preserve"> </w:t>
      </w:r>
      <w:r>
        <w:t>легко</w:t>
      </w:r>
      <w:r>
        <w:rPr>
          <w:spacing w:val="10"/>
        </w:rPr>
        <w:t xml:space="preserve"> </w:t>
      </w:r>
      <w:r>
        <w:t>переключается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одного</w:t>
      </w:r>
      <w:r>
        <w:rPr>
          <w:spacing w:val="10"/>
        </w:rPr>
        <w:t xml:space="preserve"> </w:t>
      </w:r>
      <w:r>
        <w:t>объекта</w:t>
      </w:r>
      <w:r>
        <w:rPr>
          <w:spacing w:val="10"/>
        </w:rPr>
        <w:t xml:space="preserve"> </w:t>
      </w:r>
      <w:proofErr w:type="gramStart"/>
      <w:r>
        <w:t>на</w:t>
      </w:r>
      <w:proofErr w:type="gramEnd"/>
    </w:p>
    <w:p w:rsidR="00EC7B8E" w:rsidRDefault="00EC7B8E">
      <w:pPr>
        <w:jc w:val="both"/>
        <w:sectPr w:rsidR="00EC7B8E" w:rsidSect="00735BC5">
          <w:type w:val="continuous"/>
          <w:pgSz w:w="11910" w:h="16840"/>
          <w:pgMar w:top="1040" w:right="1160" w:bottom="280" w:left="1160" w:header="720" w:footer="720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20"/>
        </w:sectPr>
      </w:pPr>
    </w:p>
    <w:p w:rsidR="00EC7B8E" w:rsidRDefault="00735BC5">
      <w:pPr>
        <w:pStyle w:val="a3"/>
        <w:spacing w:before="67"/>
        <w:ind w:right="109"/>
        <w:jc w:val="both"/>
      </w:pPr>
      <w:r>
        <w:lastRenderedPageBreak/>
        <w:t>другой. Один из способов справиться с детс</w:t>
      </w:r>
      <w:r>
        <w:t>кими капризами и истериками –</w:t>
      </w:r>
      <w:r>
        <w:rPr>
          <w:spacing w:val="1"/>
        </w:rPr>
        <w:t xml:space="preserve"> </w:t>
      </w:r>
      <w:r>
        <w:t>это отвлечь ребёнка, переключить его внимание на другое. И в этом нам</w:t>
      </w:r>
      <w:r>
        <w:rPr>
          <w:spacing w:val="1"/>
        </w:rPr>
        <w:t xml:space="preserve"> </w:t>
      </w:r>
      <w:r>
        <w:t>помогут</w:t>
      </w:r>
      <w:r>
        <w:rPr>
          <w:spacing w:val="-2"/>
        </w:rPr>
        <w:t xml:space="preserve"> </w:t>
      </w:r>
      <w:proofErr w:type="spellStart"/>
      <w:r>
        <w:t>потешки</w:t>
      </w:r>
      <w:proofErr w:type="spellEnd"/>
      <w:r>
        <w:rPr>
          <w:spacing w:val="-2"/>
        </w:rPr>
        <w:t xml:space="preserve"> </w:t>
      </w:r>
      <w:r>
        <w:t>и игровые ситуации:</w:t>
      </w:r>
    </w:p>
    <w:p w:rsidR="00EC7B8E" w:rsidRDefault="00735BC5">
      <w:pPr>
        <w:pStyle w:val="a3"/>
        <w:spacing w:before="2"/>
        <w:ind w:right="5730"/>
      </w:pPr>
      <w:r>
        <w:t>«Стуки-стуки, глянь в ворота –</w:t>
      </w:r>
      <w:r>
        <w:rPr>
          <w:spacing w:val="-67"/>
        </w:rPr>
        <w:t xml:space="preserve"> </w:t>
      </w:r>
      <w:r>
        <w:t>Верно в</w:t>
      </w:r>
      <w:r>
        <w:rPr>
          <w:spacing w:val="-1"/>
        </w:rPr>
        <w:t xml:space="preserve"> </w:t>
      </w:r>
      <w:r>
        <w:t>гости едет кто</w:t>
      </w:r>
      <w:r>
        <w:rPr>
          <w:spacing w:val="-1"/>
        </w:rPr>
        <w:t xml:space="preserve"> </w:t>
      </w:r>
      <w:r>
        <w:t>то!</w:t>
      </w:r>
    </w:p>
    <w:p w:rsidR="00EC7B8E" w:rsidRDefault="00735BC5">
      <w:pPr>
        <w:pStyle w:val="a3"/>
        <w:spacing w:line="321" w:lineRule="exact"/>
      </w:pPr>
      <w:r>
        <w:t>Едет</w:t>
      </w:r>
      <w:r>
        <w:rPr>
          <w:spacing w:val="-2"/>
        </w:rPr>
        <w:t xml:space="preserve"> </w:t>
      </w:r>
      <w:r>
        <w:t>целая</w:t>
      </w:r>
      <w:r>
        <w:rPr>
          <w:spacing w:val="-1"/>
        </w:rPr>
        <w:t xml:space="preserve"> </w:t>
      </w:r>
      <w:r>
        <w:t>семья:</w:t>
      </w:r>
    </w:p>
    <w:p w:rsidR="00EC7B8E" w:rsidRDefault="00735BC5">
      <w:pPr>
        <w:pStyle w:val="a3"/>
        <w:spacing w:line="242" w:lineRule="auto"/>
        <w:ind w:right="6787"/>
      </w:pPr>
      <w:r>
        <w:t>Впереди идёт свинья,</w:t>
      </w:r>
      <w:r>
        <w:rPr>
          <w:spacing w:val="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нею</w:t>
      </w:r>
      <w:r>
        <w:rPr>
          <w:spacing w:val="-4"/>
        </w:rPr>
        <w:t xml:space="preserve"> </w:t>
      </w:r>
      <w:r>
        <w:t>утка</w:t>
      </w:r>
      <w:r>
        <w:rPr>
          <w:spacing w:val="-4"/>
        </w:rPr>
        <w:t xml:space="preserve"> </w:t>
      </w:r>
      <w:r>
        <w:t>мчится!</w:t>
      </w:r>
    </w:p>
    <w:p w:rsidR="00EC7B8E" w:rsidRDefault="00735BC5">
      <w:pPr>
        <w:pStyle w:val="a3"/>
        <w:ind w:right="6028"/>
      </w:pPr>
      <w:r>
        <w:t>Сзади волк идёт с волчицей!</w:t>
      </w:r>
      <w:r>
        <w:rPr>
          <w:spacing w:val="-67"/>
        </w:rPr>
        <w:t xml:space="preserve"> </w:t>
      </w:r>
      <w:r>
        <w:t>Кот и пёсик удивились –</w:t>
      </w:r>
      <w:r>
        <w:rPr>
          <w:spacing w:val="1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помирились!»</w:t>
      </w:r>
    </w:p>
    <w:p w:rsidR="00EC7B8E" w:rsidRDefault="00735BC5">
      <w:pPr>
        <w:pStyle w:val="a3"/>
        <w:ind w:right="6524" w:firstLine="708"/>
      </w:pPr>
      <w:r>
        <w:t>За окошком вечер,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на небе месяц...</w:t>
      </w:r>
    </w:p>
    <w:p w:rsidR="00EC7B8E" w:rsidRDefault="00735BC5">
      <w:pPr>
        <w:pStyle w:val="a3"/>
        <w:ind w:right="6617"/>
      </w:pPr>
      <w:r>
        <w:t>В стойле спит лошадка,</w:t>
      </w:r>
      <w:r>
        <w:rPr>
          <w:spacing w:val="-67"/>
        </w:rPr>
        <w:t xml:space="preserve"> </w:t>
      </w:r>
      <w:r>
        <w:t>Белочка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дупле,</w:t>
      </w:r>
    </w:p>
    <w:p w:rsidR="00EC7B8E" w:rsidRDefault="00735BC5">
      <w:pPr>
        <w:pStyle w:val="a3"/>
        <w:spacing w:line="322" w:lineRule="exact"/>
      </w:pPr>
      <w:r>
        <w:t>Собачка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конуре.</w:t>
      </w:r>
    </w:p>
    <w:p w:rsidR="00EC7B8E" w:rsidRDefault="00735BC5">
      <w:pPr>
        <w:pStyle w:val="a3"/>
        <w:ind w:right="6269"/>
      </w:pPr>
      <w:r>
        <w:t>Ну а солнышко проснется,</w:t>
      </w:r>
      <w:r>
        <w:rPr>
          <w:spacing w:val="-67"/>
        </w:rPr>
        <w:t xml:space="preserve"> </w:t>
      </w:r>
      <w:r>
        <w:t>Малыш маме улыбнется.</w:t>
      </w:r>
      <w:r>
        <w:rPr>
          <w:spacing w:val="1"/>
        </w:rPr>
        <w:t xml:space="preserve"> </w:t>
      </w:r>
      <w:r>
        <w:t>Будет день</w:t>
      </w:r>
      <w:r>
        <w:rPr>
          <w:spacing w:val="-1"/>
        </w:rPr>
        <w:t xml:space="preserve"> </w:t>
      </w:r>
      <w:r>
        <w:t>веселым.</w:t>
      </w:r>
    </w:p>
    <w:p w:rsidR="00EC7B8E" w:rsidRDefault="00735BC5">
      <w:pPr>
        <w:pStyle w:val="a3"/>
        <w:spacing w:line="321" w:lineRule="exact"/>
      </w:pPr>
      <w:r>
        <w:t>Расти</w:t>
      </w:r>
      <w:r>
        <w:rPr>
          <w:spacing w:val="-4"/>
        </w:rPr>
        <w:t xml:space="preserve"> </w:t>
      </w:r>
      <w:r>
        <w:t>малыш</w:t>
      </w:r>
      <w:r>
        <w:rPr>
          <w:spacing w:val="-4"/>
        </w:rPr>
        <w:t xml:space="preserve"> </w:t>
      </w:r>
      <w:proofErr w:type="gramStart"/>
      <w:r>
        <w:t>здоровым</w:t>
      </w:r>
      <w:proofErr w:type="gramEnd"/>
      <w:r>
        <w:t>.</w:t>
      </w:r>
    </w:p>
    <w:p w:rsidR="00EC7B8E" w:rsidRDefault="00735BC5">
      <w:pPr>
        <w:pStyle w:val="a3"/>
        <w:ind w:right="7162" w:firstLine="708"/>
      </w:pPr>
      <w:r>
        <w:t>У лисы боли,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волка</w:t>
      </w:r>
      <w:r>
        <w:rPr>
          <w:spacing w:val="-3"/>
        </w:rPr>
        <w:t xml:space="preserve"> </w:t>
      </w:r>
      <w:r>
        <w:t>боли,</w:t>
      </w:r>
    </w:p>
    <w:p w:rsidR="00EC7B8E" w:rsidRDefault="00735BC5">
      <w:pPr>
        <w:pStyle w:val="a3"/>
        <w:ind w:right="6449"/>
      </w:pPr>
      <w:r>
        <w:t>У моего сыночка (дочки)</w:t>
      </w:r>
      <w:r>
        <w:rPr>
          <w:spacing w:val="-67"/>
        </w:rPr>
        <w:t xml:space="preserve"> </w:t>
      </w:r>
      <w:r>
        <w:t>Боль</w:t>
      </w:r>
      <w:r>
        <w:rPr>
          <w:spacing w:val="-2"/>
        </w:rPr>
        <w:t xml:space="preserve"> </w:t>
      </w:r>
      <w:r>
        <w:t>на берёзку</w:t>
      </w:r>
    </w:p>
    <w:p w:rsidR="00EC7B8E" w:rsidRDefault="00735BC5">
      <w:pPr>
        <w:pStyle w:val="a3"/>
        <w:spacing w:line="321" w:lineRule="exact"/>
      </w:pPr>
      <w:r>
        <w:t>В</w:t>
      </w:r>
      <w:r>
        <w:rPr>
          <w:spacing w:val="-1"/>
        </w:rPr>
        <w:t xml:space="preserve"> </w:t>
      </w:r>
      <w:r>
        <w:t>лес улети</w:t>
      </w:r>
    </w:p>
    <w:p w:rsidR="00EC7B8E" w:rsidRDefault="00735BC5">
      <w:pPr>
        <w:pStyle w:val="a3"/>
        <w:spacing w:line="242" w:lineRule="auto"/>
        <w:ind w:right="5915" w:firstLine="708"/>
      </w:pPr>
      <w:r>
        <w:t>Каша вкусная дымится,</w:t>
      </w:r>
      <w:r>
        <w:rPr>
          <w:spacing w:val="-67"/>
        </w:rPr>
        <w:t xml:space="preserve"> </w:t>
      </w:r>
      <w:r>
        <w:t>Леша кашу</w:t>
      </w:r>
      <w:r>
        <w:rPr>
          <w:spacing w:val="-4"/>
        </w:rPr>
        <w:t xml:space="preserve"> </w:t>
      </w:r>
      <w:r>
        <w:t>есть</w:t>
      </w:r>
      <w:r>
        <w:rPr>
          <w:spacing w:val="-2"/>
        </w:rPr>
        <w:t xml:space="preserve"> </w:t>
      </w:r>
      <w:proofErr w:type="gramStart"/>
      <w:r>
        <w:t>садится</w:t>
      </w:r>
      <w:proofErr w:type="gramEnd"/>
      <w:r>
        <w:t>,</w:t>
      </w:r>
    </w:p>
    <w:p w:rsidR="00EC7B8E" w:rsidRDefault="00735BC5">
      <w:pPr>
        <w:pStyle w:val="a3"/>
        <w:ind w:right="6998"/>
      </w:pPr>
      <w:r>
        <w:t>Очень каша хороша,</w:t>
      </w:r>
      <w:r>
        <w:rPr>
          <w:spacing w:val="-67"/>
        </w:rPr>
        <w:t xml:space="preserve"> </w:t>
      </w:r>
      <w:r>
        <w:t xml:space="preserve">Ели кашу </w:t>
      </w:r>
      <w:proofErr w:type="spellStart"/>
      <w:r>
        <w:t>неспеша</w:t>
      </w:r>
      <w:proofErr w:type="spellEnd"/>
      <w:r>
        <w:t>.</w:t>
      </w:r>
      <w:r>
        <w:rPr>
          <w:spacing w:val="1"/>
        </w:rPr>
        <w:t xml:space="preserve"> </w:t>
      </w:r>
      <w:r>
        <w:t>Ложка за ложкой,</w:t>
      </w:r>
      <w:r>
        <w:rPr>
          <w:spacing w:val="1"/>
        </w:rPr>
        <w:t xml:space="preserve"> </w:t>
      </w:r>
      <w:r>
        <w:t>Ели</w:t>
      </w:r>
      <w:r>
        <w:rPr>
          <w:spacing w:val="-2"/>
        </w:rPr>
        <w:t xml:space="preserve"> </w:t>
      </w:r>
      <w:r>
        <w:t>понемножку.</w:t>
      </w:r>
    </w:p>
    <w:p w:rsidR="00EC7B8E" w:rsidRDefault="00735BC5">
      <w:pPr>
        <w:pStyle w:val="a3"/>
        <w:ind w:firstLine="708"/>
      </w:pPr>
      <w:proofErr w:type="spellStart"/>
      <w:r>
        <w:t>Потешки</w:t>
      </w:r>
      <w:proofErr w:type="spellEnd"/>
      <w:r>
        <w:t xml:space="preserve"> оказывают не только развивающее действие, но и создают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-4"/>
        </w:rPr>
        <w:t xml:space="preserve"> </w:t>
      </w:r>
      <w:r>
        <w:t>климат,</w:t>
      </w:r>
      <w:r>
        <w:rPr>
          <w:spacing w:val="-4"/>
        </w:rPr>
        <w:t xml:space="preserve"> </w:t>
      </w:r>
      <w:r>
        <w:t>дарят</w:t>
      </w:r>
      <w:r>
        <w:rPr>
          <w:spacing w:val="-3"/>
        </w:rPr>
        <w:t xml:space="preserve"> </w:t>
      </w:r>
      <w:r>
        <w:t>ребёнку</w:t>
      </w:r>
      <w:r>
        <w:rPr>
          <w:spacing w:val="-7"/>
        </w:rPr>
        <w:t xml:space="preserve"> </w:t>
      </w:r>
      <w:r>
        <w:t>ощущение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значимости:</w:t>
      </w:r>
    </w:p>
    <w:p w:rsidR="00EC7B8E" w:rsidRDefault="00735BC5">
      <w:pPr>
        <w:pStyle w:val="a3"/>
        <w:ind w:right="6787"/>
      </w:pPr>
      <w:r>
        <w:t>«Кто у нас хороший?</w:t>
      </w:r>
      <w:r>
        <w:rPr>
          <w:spacing w:val="1"/>
        </w:rPr>
        <w:t xml:space="preserve"> </w:t>
      </w:r>
      <w:r>
        <w:t>Кто у нас пригожий?</w:t>
      </w:r>
      <w:r>
        <w:rPr>
          <w:spacing w:val="1"/>
        </w:rPr>
        <w:t xml:space="preserve"> </w:t>
      </w:r>
      <w:r>
        <w:t>Сашенька хороший!</w:t>
      </w:r>
      <w:r>
        <w:rPr>
          <w:spacing w:val="1"/>
        </w:rPr>
        <w:t xml:space="preserve"> </w:t>
      </w:r>
      <w:r>
        <w:t>Сашенька</w:t>
      </w:r>
      <w:r>
        <w:rPr>
          <w:spacing w:val="-14"/>
        </w:rPr>
        <w:t xml:space="preserve"> </w:t>
      </w:r>
      <w:r>
        <w:t>пригожий!»</w:t>
      </w:r>
    </w:p>
    <w:p w:rsidR="00EC7B8E" w:rsidRDefault="00EC7B8E">
      <w:pPr>
        <w:pStyle w:val="a3"/>
        <w:ind w:left="0"/>
        <w:rPr>
          <w:sz w:val="30"/>
        </w:rPr>
      </w:pPr>
    </w:p>
    <w:p w:rsidR="00EC7B8E" w:rsidRDefault="00EC7B8E">
      <w:pPr>
        <w:pStyle w:val="a3"/>
        <w:ind w:left="0"/>
        <w:rPr>
          <w:sz w:val="30"/>
        </w:rPr>
      </w:pPr>
    </w:p>
    <w:p w:rsidR="00EC7B8E" w:rsidRDefault="00EC7B8E">
      <w:pPr>
        <w:pStyle w:val="a3"/>
        <w:ind w:left="0"/>
        <w:rPr>
          <w:sz w:val="30"/>
        </w:rPr>
      </w:pPr>
    </w:p>
    <w:p w:rsidR="00EC7B8E" w:rsidRDefault="00EC7B8E">
      <w:pPr>
        <w:pStyle w:val="a3"/>
        <w:spacing w:before="4"/>
        <w:ind w:left="0"/>
        <w:rPr>
          <w:sz w:val="35"/>
        </w:rPr>
      </w:pPr>
    </w:p>
    <w:p w:rsidR="00EC7B8E" w:rsidRDefault="00735BC5">
      <w:pPr>
        <w:spacing w:before="1" w:line="259" w:lineRule="auto"/>
        <w:ind w:left="7945" w:right="110" w:firstLine="79"/>
        <w:jc w:val="right"/>
        <w:rPr>
          <w:i/>
          <w:sz w:val="24"/>
        </w:rPr>
      </w:pPr>
      <w:r>
        <w:rPr>
          <w:i/>
          <w:sz w:val="24"/>
        </w:rPr>
        <w:t>.</w:t>
      </w:r>
    </w:p>
    <w:sectPr w:rsidR="00EC7B8E" w:rsidSect="00735BC5">
      <w:pgSz w:w="11910" w:h="16840"/>
      <w:pgMar w:top="1040" w:right="1160" w:bottom="280" w:left="116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7B8E"/>
    <w:rsid w:val="00735BC5"/>
    <w:rsid w:val="00EC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7B8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B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7B8E"/>
    <w:pPr>
      <w:ind w:left="117"/>
    </w:pPr>
    <w:rPr>
      <w:sz w:val="28"/>
      <w:szCs w:val="28"/>
    </w:rPr>
  </w:style>
  <w:style w:type="paragraph" w:styleId="a4">
    <w:name w:val="Title"/>
    <w:basedOn w:val="a"/>
    <w:uiPriority w:val="1"/>
    <w:qFormat/>
    <w:rsid w:val="00EC7B8E"/>
    <w:pPr>
      <w:spacing w:before="73"/>
      <w:ind w:left="2351" w:right="2126"/>
      <w:jc w:val="center"/>
    </w:pPr>
    <w:rPr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rsid w:val="00EC7B8E"/>
  </w:style>
  <w:style w:type="paragraph" w:customStyle="1" w:styleId="TableParagraph">
    <w:name w:val="Table Paragraph"/>
    <w:basedOn w:val="a"/>
    <w:uiPriority w:val="1"/>
    <w:qFormat/>
    <w:rsid w:val="00EC7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3</cp:revision>
  <dcterms:created xsi:type="dcterms:W3CDTF">2021-09-29T20:19:00Z</dcterms:created>
  <dcterms:modified xsi:type="dcterms:W3CDTF">2021-09-29T20:21:00Z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2021-09-29T00:00:00Z</vt:filetime>
  </property>
</Properties>
</file>