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C4" w:rsidRDefault="009849C4" w:rsidP="009849C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Консультация для родителей</w:t>
      </w:r>
    </w:p>
    <w:p w:rsidR="009849C4" w:rsidRDefault="009849C4" w:rsidP="009849C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«Детское </w:t>
      </w:r>
      <w:proofErr w:type="spellStart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автокресло</w:t>
      </w:r>
      <w:proofErr w:type="spellEnd"/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 — это безопасность вашего малыша». </w:t>
      </w:r>
    </w:p>
    <w:p w:rsidR="009849C4" w:rsidRDefault="009849C4" w:rsidP="009849C4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Дети - наше богатство!</w:t>
      </w:r>
    </w:p>
    <w:p w:rsidR="009849C4" w:rsidRDefault="009849C4" w:rsidP="009849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Самые важные пассажиры в 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вашем автомобиле - это дети</w:t>
      </w:r>
      <w:r>
        <w:rPr>
          <w:rFonts w:ascii="Times New Roman" w:hAnsi="Times New Roman"/>
          <w:sz w:val="28"/>
          <w:szCs w:val="28"/>
          <w:lang w:eastAsia="ru-RU"/>
        </w:rPr>
        <w:t>: непредсказуемые, непоседливые, и для того, чтобы обеспечить им надёжность и комфорт, у каждого из 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>
        <w:rPr>
          <w:rFonts w:ascii="Times New Roman" w:hAnsi="Times New Roman"/>
          <w:sz w:val="28"/>
          <w:szCs w:val="28"/>
          <w:lang w:eastAsia="ru-RU"/>
        </w:rPr>
        <w:t>, у кого есть 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авто</w:t>
      </w:r>
      <w:r>
        <w:rPr>
          <w:rFonts w:ascii="Times New Roman" w:hAnsi="Times New Roman"/>
          <w:sz w:val="28"/>
          <w:szCs w:val="28"/>
          <w:lang w:eastAsia="ru-RU"/>
        </w:rPr>
        <w:t>, должно быть 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автокресло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849C4" w:rsidRDefault="009849C4" w:rsidP="009849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первую очередь – 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автокресло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это 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безопасность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 ребёнка во время движения машины.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конечно же 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автокресло</w:t>
      </w:r>
      <w:proofErr w:type="spellEnd"/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- это спокойствие родителей</w:t>
      </w:r>
      <w:r>
        <w:rPr>
          <w:rFonts w:ascii="Times New Roman" w:hAnsi="Times New Roman"/>
          <w:sz w:val="28"/>
          <w:szCs w:val="28"/>
          <w:lang w:eastAsia="ru-RU"/>
        </w:rPr>
        <w:t>, ведь в 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автокресле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 ребёнок сидит чётко и не может ёрзать, и лазить по задним сидениям, следовательно, 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>
        <w:rPr>
          <w:rFonts w:ascii="Times New Roman" w:hAnsi="Times New Roman"/>
          <w:sz w:val="28"/>
          <w:szCs w:val="28"/>
          <w:lang w:eastAsia="ru-RU"/>
        </w:rPr>
        <w:t> могут быть спокойными.</w:t>
      </w:r>
    </w:p>
    <w:p w:rsidR="009849C4" w:rsidRDefault="009849C4" w:rsidP="009849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если за рулём мама, тем более она не будет отвлекаться, если ребёнок сидит в 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автокресле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849C4" w:rsidRDefault="009849C4" w:rsidP="009849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Согласно ПДД, а ещё технике 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безопасности</w:t>
      </w:r>
      <w:r>
        <w:rPr>
          <w:rFonts w:ascii="Times New Roman" w:hAnsi="Times New Roman"/>
          <w:sz w:val="28"/>
          <w:szCs w:val="28"/>
          <w:lang w:eastAsia="ru-RU"/>
        </w:rPr>
        <w:t>, 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автокресло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 необходимо для ребёнка. От аварий не застрахован никто.</w:t>
      </w:r>
    </w:p>
    <w:p w:rsidR="009849C4" w:rsidRDefault="009849C4" w:rsidP="009849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Правильно подобранное и установленное кресло снижает риск травм 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вашего ребёнка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849C4" w:rsidRDefault="009849C4" w:rsidP="009849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Какое должно быть 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автокресло</w:t>
      </w:r>
      <w:proofErr w:type="spellEnd"/>
    </w:p>
    <w:p w:rsidR="009849C4" w:rsidRDefault="009849C4" w:rsidP="009849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Согласно требованиям, сегодня действуют следующие типы </w:t>
      </w:r>
      <w:r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разрешений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9849C4" w:rsidRDefault="009849C4" w:rsidP="009849C4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универсальные;</w:t>
      </w:r>
    </w:p>
    <w:p w:rsidR="009849C4" w:rsidRDefault="009849C4" w:rsidP="009849C4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полууниверсальные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849C4" w:rsidRDefault="009849C4" w:rsidP="009849C4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для определённых транспортных средств;</w:t>
      </w:r>
    </w:p>
    <w:p w:rsidR="009849C4" w:rsidRDefault="009849C4" w:rsidP="009849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Разрешение универсальное означает, что применение 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автокресла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 допускается в любых марках и моделях 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автомобилей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Полууниверсальное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разрешение означает, что 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автокресло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 может устанавливаться в 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автомобилях</w:t>
      </w:r>
      <w:r>
        <w:rPr>
          <w:rFonts w:ascii="Times New Roman" w:hAnsi="Times New Roman"/>
          <w:sz w:val="28"/>
          <w:szCs w:val="28"/>
          <w:lang w:eastAsia="ru-RU"/>
        </w:rPr>
        <w:t> ограниченных моделей.</w:t>
      </w:r>
    </w:p>
    <w:p w:rsidR="009849C4" w:rsidRDefault="009849C4" w:rsidP="009849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Специализированное кресло для 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авто</w:t>
      </w:r>
      <w:r>
        <w:rPr>
          <w:rFonts w:ascii="Times New Roman" w:hAnsi="Times New Roman"/>
          <w:sz w:val="28"/>
          <w:szCs w:val="28"/>
          <w:lang w:eastAsia="ru-RU"/>
        </w:rPr>
        <w:t> обязательно имеет значок соответствия ECE R 44\04. А рядом со знаком соответствия указывается тип 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детского 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автокресла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849C4" w:rsidRDefault="009849C4" w:rsidP="009849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мире принята единая классификация 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автокресел</w:t>
      </w:r>
      <w:proofErr w:type="spellEnd"/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по весовым группам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849C4" w:rsidRDefault="009849C4" w:rsidP="009849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Группа 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«0»</w:t>
      </w:r>
    </w:p>
    <w:p w:rsidR="009849C4" w:rsidRDefault="009849C4" w:rsidP="009849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Примерный возраст пассажира с рождения до 6-ти месяцев. Вес 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малыша менее 10-ти кг</w:t>
      </w:r>
      <w:r>
        <w:rPr>
          <w:rFonts w:ascii="Times New Roman" w:hAnsi="Times New Roman"/>
          <w:sz w:val="28"/>
          <w:szCs w:val="28"/>
          <w:lang w:eastAsia="ru-RU"/>
        </w:rPr>
        <w:t>. Установка – боком к ходу движения.</w:t>
      </w:r>
    </w:p>
    <w:p w:rsidR="009849C4" w:rsidRDefault="009849C4" w:rsidP="009849C4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Группа 0+</w:t>
      </w:r>
    </w:p>
    <w:p w:rsidR="009849C4" w:rsidRDefault="009849C4" w:rsidP="009849C4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Примерный возраст пассажира с рождения до 1 года. Вес не более </w:t>
      </w:r>
      <w:smartTag w:uri="urn:schemas-microsoft-com:office:smarttags" w:element="metricconverter">
        <w:smartTagPr>
          <w:attr w:name="ProductID" w:val="13 кг"/>
        </w:smartTagPr>
        <w:r>
          <w:rPr>
            <w:rFonts w:ascii="Times New Roman" w:hAnsi="Times New Roman"/>
            <w:sz w:val="28"/>
            <w:szCs w:val="28"/>
            <w:lang w:eastAsia="ru-RU"/>
          </w:rPr>
          <w:t>13 кг</w:t>
        </w:r>
      </w:smartTag>
      <w:r>
        <w:rPr>
          <w:rFonts w:ascii="Times New Roman" w:hAnsi="Times New Roman"/>
          <w:sz w:val="28"/>
          <w:szCs w:val="28"/>
          <w:lang w:eastAsia="ru-RU"/>
        </w:rPr>
        <w:t>. Установка – лицом против направления движения.</w:t>
      </w:r>
    </w:p>
    <w:p w:rsidR="009849C4" w:rsidRDefault="009849C4" w:rsidP="009849C4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Группа I</w:t>
      </w:r>
    </w:p>
    <w:p w:rsidR="009849C4" w:rsidRDefault="009849C4" w:rsidP="009849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Приблизительный возраст – от 9-ти месяцев до 4 лет. Вес 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малыша 9-</w:t>
      </w:r>
      <w:smartTag w:uri="urn:schemas-microsoft-com:office:smarttags" w:element="metricconverter">
        <w:smartTagPr>
          <w:attr w:name="ProductID" w:val="18 кг"/>
        </w:smartTagPr>
        <w:r>
          <w:rPr>
            <w:rFonts w:ascii="Times New Roman" w:hAnsi="Times New Roman"/>
            <w:bCs/>
            <w:sz w:val="28"/>
            <w:szCs w:val="28"/>
            <w:bdr w:val="none" w:sz="0" w:space="0" w:color="auto" w:frame="1"/>
            <w:lang w:eastAsia="ru-RU"/>
          </w:rPr>
          <w:t>18 кг</w:t>
        </w:r>
      </w:smartTag>
      <w:r>
        <w:rPr>
          <w:rFonts w:ascii="Times New Roman" w:hAnsi="Times New Roman"/>
          <w:sz w:val="28"/>
          <w:szCs w:val="28"/>
          <w:lang w:eastAsia="ru-RU"/>
        </w:rPr>
        <w:t>. Способ установки по направлению движения.</w:t>
      </w:r>
    </w:p>
    <w:p w:rsidR="009849C4" w:rsidRDefault="009849C4" w:rsidP="009849C4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Группа II</w:t>
      </w:r>
    </w:p>
    <w:p w:rsidR="009849C4" w:rsidRDefault="009849C4" w:rsidP="009849C4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Примерный возраст – 3-7 лет. Вес от </w:t>
      </w:r>
      <w:smartTag w:uri="urn:schemas-microsoft-com:office:smarttags" w:element="metricconverter">
        <w:smartTagPr>
          <w:attr w:name="ProductID" w:val="15 кг"/>
        </w:smartTagPr>
        <w:r>
          <w:rPr>
            <w:rFonts w:ascii="Times New Roman" w:hAnsi="Times New Roman"/>
            <w:sz w:val="28"/>
            <w:szCs w:val="28"/>
            <w:lang w:eastAsia="ru-RU"/>
          </w:rPr>
          <w:t>15 кг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до 25кг. Способ установки - по ходу движения.</w:t>
      </w:r>
    </w:p>
    <w:p w:rsidR="009849C4" w:rsidRDefault="009849C4" w:rsidP="009849C4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Группа III</w:t>
      </w:r>
    </w:p>
    <w:p w:rsidR="009849C4" w:rsidRDefault="009849C4" w:rsidP="009849C4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Возраст пассажира от 6-ти до 12-ти лет. Вес пассажира 22-</w:t>
      </w:r>
      <w:smartTag w:uri="urn:schemas-microsoft-com:office:smarttags" w:element="metricconverter">
        <w:smartTagPr>
          <w:attr w:name="ProductID" w:val="36 кг"/>
        </w:smartTagPr>
        <w:r>
          <w:rPr>
            <w:rFonts w:ascii="Times New Roman" w:hAnsi="Times New Roman"/>
            <w:sz w:val="28"/>
            <w:szCs w:val="28"/>
            <w:lang w:eastAsia="ru-RU"/>
          </w:rPr>
          <w:t>36 кг</w:t>
        </w:r>
      </w:smartTag>
      <w:r>
        <w:rPr>
          <w:rFonts w:ascii="Times New Roman" w:hAnsi="Times New Roman"/>
          <w:sz w:val="28"/>
          <w:szCs w:val="28"/>
          <w:lang w:eastAsia="ru-RU"/>
        </w:rPr>
        <w:t>. Установка – лицом по направлению транспортного движения.</w:t>
      </w:r>
    </w:p>
    <w:p w:rsidR="009849C4" w:rsidRDefault="009849C4" w:rsidP="009849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приучить ребёнка к 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автокреслу</w:t>
      </w:r>
      <w:proofErr w:type="spellEnd"/>
    </w:p>
    <w:p w:rsidR="009849C4" w:rsidRDefault="009849C4" w:rsidP="009849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Задача 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родителей – помочь малышу привыкнуть к детскому</w:t>
      </w:r>
      <w:r>
        <w:rPr>
          <w:rFonts w:ascii="Times New Roman" w:hAnsi="Times New Roman"/>
          <w:sz w:val="28"/>
          <w:szCs w:val="28"/>
          <w:lang w:eastAsia="ru-RU"/>
        </w:rPr>
        <w:t> сидению без особых усилий за самое короткое время. Если ребёнок с самого рождения путешествует в 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автокресле</w:t>
      </w:r>
      <w:proofErr w:type="spellEnd"/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автолюльке</w:t>
      </w:r>
      <w:proofErr w:type="spellEnd"/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то он даже не догадывается, что может быть иначе.</w:t>
      </w:r>
    </w:p>
    <w:p w:rsidR="009849C4" w:rsidRDefault="009849C4" w:rsidP="009849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 если же вы только собираетесь посадить ребёнка в 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автокресло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необходимо его к этому подготовить. Покажите на картинках сиденье, где изображены дети. Или выберите в магазине кресло вместе с ребёнком. Пусть он участвует в его выборе.</w:t>
      </w:r>
    </w:p>
    <w:p w:rsidR="009849C4" w:rsidRDefault="009849C4" w:rsidP="009849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посадить ребёнка в 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автокресло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?</w:t>
      </w:r>
    </w:p>
    <w:p w:rsidR="009849C4" w:rsidRDefault="009849C4" w:rsidP="009849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Сидения кресел устроены так, что ручки и ножки не 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«затекают»</w:t>
      </w:r>
      <w:r>
        <w:rPr>
          <w:rFonts w:ascii="Times New Roman" w:hAnsi="Times New Roman"/>
          <w:sz w:val="28"/>
          <w:szCs w:val="28"/>
          <w:lang w:eastAsia="ru-RU"/>
        </w:rPr>
        <w:t>, шея не устаёт, осанка правильная. Первая поездка не должна быть длительной. Время поездок следует увеличивать постепенно. И если всё же ребёнок не сидит в кресле, следует позаботиться о его развлечении. На помощь придут различные игрушки и игры. Предпочтительно научить ребёнка наблюдать за окружающим миром.</w:t>
      </w:r>
    </w:p>
    <w:p w:rsidR="009849C4" w:rsidRDefault="009849C4" w:rsidP="009849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Детские 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автокресла</w:t>
      </w:r>
      <w:proofErr w:type="spellEnd"/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сделаны так</w:t>
      </w:r>
      <w:r>
        <w:rPr>
          <w:rFonts w:ascii="Times New Roman" w:hAnsi="Times New Roman"/>
          <w:sz w:val="28"/>
          <w:szCs w:val="28"/>
          <w:lang w:eastAsia="ru-RU"/>
        </w:rPr>
        <w:t>, что во время поездки 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малыш может спать</w:t>
      </w:r>
      <w:r>
        <w:rPr>
          <w:rFonts w:ascii="Times New Roman" w:hAnsi="Times New Roman"/>
          <w:sz w:val="28"/>
          <w:szCs w:val="28"/>
          <w:lang w:eastAsia="ru-RU"/>
        </w:rPr>
        <w:t>. Не исключено, что самым любимым занятием 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вашего малыша</w:t>
      </w:r>
      <w:r>
        <w:rPr>
          <w:rFonts w:ascii="Times New Roman" w:hAnsi="Times New Roman"/>
          <w:sz w:val="28"/>
          <w:szCs w:val="28"/>
          <w:lang w:eastAsia="ru-RU"/>
        </w:rPr>
        <w:t> в пути будет сладкий сон.</w:t>
      </w:r>
    </w:p>
    <w:p w:rsidR="009849C4" w:rsidRDefault="009849C4" w:rsidP="009849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49C4" w:rsidRDefault="009849C4" w:rsidP="009849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49C4" w:rsidRDefault="009849C4" w:rsidP="009849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49C4" w:rsidRDefault="009849C4" w:rsidP="009849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49C4" w:rsidRDefault="009849C4" w:rsidP="009849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49C4" w:rsidRDefault="009849C4" w:rsidP="009849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6E7C" w:rsidRDefault="00F56E7C"/>
    <w:sectPr w:rsidR="00F56E7C" w:rsidSect="00F5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849C4"/>
    <w:rsid w:val="00493CD4"/>
    <w:rsid w:val="009849C4"/>
    <w:rsid w:val="00F5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2017-03-31T18:30:00Z</dcterms:created>
  <dcterms:modified xsi:type="dcterms:W3CDTF">2017-03-31T18:30:00Z</dcterms:modified>
</cp:coreProperties>
</file>