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                        Анализ профессиональной деятельности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Я, Яровая Оксана Александровна. Образование высшее, в 2013 году окончила </w:t>
      </w:r>
      <w:proofErr w:type="spell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Армавирскую</w:t>
      </w:r>
      <w:proofErr w:type="spell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государственную педагогическую академию по специальности «Педагогика и методика дошкольного образования», присвоена квалификация «Организато</w:t>
      </w:r>
      <w:proofErr w:type="gram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р-</w:t>
      </w:r>
      <w:proofErr w:type="gram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методист дошкольного образования».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Общий трудовой стаж 26 лет</w:t>
      </w:r>
      <w:proofErr w:type="gram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,</w:t>
      </w:r>
      <w:proofErr w:type="gram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стаж педагогической работы 6 лет. В данном детском саду работаю с 1991года. Имею первую квалификационную категорию.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Как в имени человека изначально заложено некое значение, так и в названии профессии есть значение.  Должность моя – воспитатель и каждая буква этого слова характеризует меня как личность и как профессионала своего дела. 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 </w:t>
      </w:r>
      <w:r w:rsidRPr="00A85DD1">
        <w:rPr>
          <w:rFonts w:ascii="Times New Roman" w:hAnsi="Times New Roman" w:cs="Times New Roman"/>
          <w:sz w:val="32"/>
          <w:szCs w:val="32"/>
          <w:lang w:val="ru-RU"/>
        </w:rPr>
        <w:t xml:space="preserve">Каждый воспитатель должен постоянно совершенствоваться. Обучая других - сам </w:t>
      </w:r>
      <w:r w:rsidRPr="00A85DD1">
        <w:rPr>
          <w:rFonts w:ascii="Times New Roman" w:hAnsi="Times New Roman" w:cs="Times New Roman"/>
          <w:sz w:val="32"/>
          <w:szCs w:val="32"/>
        </w:rPr>
        <w:t> </w:t>
      </w:r>
      <w:r w:rsidRPr="00A85DD1">
        <w:rPr>
          <w:rFonts w:ascii="Times New Roman" w:hAnsi="Times New Roman" w:cs="Times New Roman"/>
          <w:sz w:val="32"/>
          <w:szCs w:val="32"/>
          <w:lang w:val="ru-RU"/>
        </w:rPr>
        <w:t>постоянно чему - то учишься.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   Опираясь на принципы ФГОС </w:t>
      </w:r>
      <w:proofErr w:type="gram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ДО</w:t>
      </w:r>
      <w:proofErr w:type="gram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,  строю свою деятельность таким образом, чтобы каждый ребенок почувствовал свою уникальность. В непосредственно – образовательной деятельности  я иду от интересов, возможностей, способностей детей. Именно такой прием активизирует активность  ребенка, способствует  самостоятельности и  самовыражению. Во время общения у детей улучшается настроение, появляется чувство радости, удовольствия. Я уверена, что детей надо любить </w:t>
      </w:r>
      <w:proofErr w:type="gram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такими</w:t>
      </w:r>
      <w:proofErr w:type="gram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,  какие они есть,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 И еще каждый малыш должен знать, что он важен и нужен. 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  Чтобы идти в ногу со временем я по</w:t>
      </w:r>
      <w:r w:rsidR="001E7643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вышаю свою квалификацию: в 2014году прошла курсы 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«</w:t>
      </w:r>
      <w:r w:rsidR="001E7643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Концептуальные основы введения федерального государственного образовательного стандарта дошкольного образования» в объеме 72 часа в Государственном автономном профессиональном образовательном учреждении Краснодарского края «Ленинградский социально - педагогический колледж».  В 2015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году прошла краткосрочные курсы ГБОУ </w:t>
      </w:r>
      <w:r w:rsidR="001E7643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«Институт развития образования» Краснодарского края </w:t>
      </w:r>
      <w:r w:rsidR="0074544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в размере </w:t>
      </w:r>
      <w:r w:rsidR="0074544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lastRenderedPageBreak/>
        <w:t>72 часа по теме «Духовно - нравственное образование в ДОО»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Посещаю </w:t>
      </w:r>
      <w:r w:rsidR="0074544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районные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методические объединения.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     В настоящее время имею первую квалификационную ка</w:t>
      </w:r>
      <w:r w:rsidR="0074544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тегорию, срок ее действия до «10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» </w:t>
      </w:r>
      <w:r w:rsidR="0074544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января 2017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года.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    Для  реализации всестороннего развития ребенка, его способностей, его личности я изучила нормативно-правовую литературу  - Федеральный Закон «Об образовании» от 29. 12. 2012г. № 273</w:t>
      </w:r>
      <w:r w:rsidR="0074544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.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В данный момент активно изучаю и внедряю ФГОС для дошкольного образования.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    Формирую познавательную, социальную мотивацию воспитанников. 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   Обучение ведётся через дидактические, развивающие игры. Я работаю в соответствии с современными требованиями, владею формами и методами активного обучения и воспитания, использую групповую и индивидуальную работу с детьми. Считаю, что нужно верить в возможности каждого ребёнка, в то доброе, что в нём заложено, учу детей доброте, заботе </w:t>
      </w:r>
      <w:proofErr w:type="gram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о</w:t>
      </w:r>
      <w:proofErr w:type="gram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ближнем, уважению к другим людям. Подобраны и систематизированы дидактические, методические, контрольно-измерительные материалы, составлены картотека игр и комплексы «бодрящей гимнастики» в соответствии с требованиями основной образовательной программы ДОУ.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Владею современными образовательными технологиями и методиками (</w:t>
      </w:r>
      <w:proofErr w:type="spell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арттерапия</w:t>
      </w:r>
      <w:proofErr w:type="spell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, теория решения изобретательных задач, </w:t>
      </w:r>
      <w:proofErr w:type="spell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сказкотерапия</w:t>
      </w:r>
      <w:proofErr w:type="spell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, нетрадиционная техника рисования,   метод мнемотехники по обучению детей связной речи) эффективно  применяю  их  в  практической  профессиональной  деятельности; осуществляю воспитательно-образовательный процесс, реализуя  основную общеобразовательную программу  дошкольного  учреждения.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С целью индивидуализации педагогического процесса, позволяющего  сделать непосредственную образовательную  и совместную деятельность познавательной, увлекательной, разнообразной и интересной активно внедряю в образовательный процесс образовательные технологии и   методики.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proofErr w:type="gram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lastRenderedPageBreak/>
        <w:t>Для реализации задачи по сохранению и поддержанию физического и психического здоровья детей я использую здоровье</w:t>
      </w:r>
      <w:r w:rsidR="0074544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сберегающие  технологии  (динамические паузы, подвижные и спортивные игры, релаксацию, гимнастики: пальчиковую, для глаз, дыхательную, бодрящую; физкультурные занятия, занятия по ОЗОЖ, игровой массаж), которые включают взаимосвязь и взаимодействие всех факторов образовательной среды, направленных на сохранение здоровья ребёнка на всех этапах обучения и развития</w:t>
      </w:r>
      <w:proofErr w:type="gramEnd"/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Разрабо</w:t>
      </w:r>
      <w:r w:rsidR="00A85DD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тала и внедрила в  свою работу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проекты «</w:t>
      </w:r>
      <w:r w:rsidR="00A85DD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Русские народные сказки»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, «</w:t>
      </w:r>
      <w:r w:rsidR="00A85DD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Безопасная песочница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», «</w:t>
      </w:r>
      <w:r w:rsidR="00A85DD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Волшебный мир сказки», «Птицы зимой».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  В ходе режимных моментов включаю:  речевые, словесные,  проблемные ситуации, дидактические игры и упражнения, теорию решения изобретательных задач.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 Поэтому особое внимание уделяю формированию речи детей: звуковой культуре речи (мелкой моторике пальцев рук, развитие подвижности артикуляционного аппарата). Для развития связ</w:t>
      </w:r>
      <w:r w:rsidR="00A85DD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ной речи дошкольников использую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метод моделирования, что способствует развитию у дошкольников конструктивных и коммуникативных способностей при ознакомлении с окружающим миром</w:t>
      </w:r>
      <w:r w:rsidR="00A85DD1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.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     Применяя личностно-ориентированные технологии, в первую очередь учитываю личность ребёнка, его самобытность, субъектный опыт каждого сначала раскрывается, а затем согласовывается с содержанием образования. Результатом использования личностно – ориентированных технологий  стало обеспечение рационального и эмоционального единства в обучении, что благоприятно отразилось на произвольности мотивации детей.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    В своей работе я использую игровые технологии - в качестве самостоятельных технологий для освоения темы, понятия; как элементы более обширной технологии;  в качестве занятия или его части (введения, объяснения, закрепления, упражнения, контроля). Широко применяю </w:t>
      </w:r>
      <w:proofErr w:type="spell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социо-игровую</w:t>
      </w:r>
      <w:proofErr w:type="spell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технологию для развития коммуникативных навыков у детей, способствующую активизации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lastRenderedPageBreak/>
        <w:t>самостоятельности и инициативы ребёнка, развитию его творческих способностей.</w:t>
      </w:r>
    </w:p>
    <w:p w:rsidR="00DA5FFD" w:rsidRP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Стараюсь </w:t>
      </w:r>
      <w:r w:rsidR="00DA5FFD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детям привить любовь к живому слову, дать первые представления о произведениях прекрасных детских писателей И. </w:t>
      </w:r>
      <w:proofErr w:type="spellStart"/>
      <w:r w:rsidR="00DA5FFD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Токмаковой</w:t>
      </w:r>
      <w:proofErr w:type="spellEnd"/>
      <w:r w:rsidR="00DA5FFD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, Н. Носова, В. Бианки, Е. </w:t>
      </w:r>
      <w:proofErr w:type="spellStart"/>
      <w:r w:rsidR="00DA5FFD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Чарушина</w:t>
      </w:r>
      <w:proofErr w:type="spellEnd"/>
      <w:r w:rsidR="00DA5FFD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, С. Есенина, Л. Н. Толстого, А. Пушкина.</w:t>
      </w:r>
    </w:p>
    <w:p w:rsid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        В группе  создана предметно – пространственная среда, она    стимулирует развитие ребенка, его познавательную активность, которая сразу не обнаруживает себя, а побуждает ребенка к поиску. </w:t>
      </w:r>
      <w:proofErr w:type="gram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В группе созданы центр физического развития, центр познания, центр творчества и книги, для детского экспериментирования создан центр воды и песка, игровой центр включает в себя театральный центр, центр сюжетно-ролевой игры, игровой центр занимает большую площадь, чем другие центры, потому что игровая деятельность – это ведущая деятельность детей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.</w:t>
      </w:r>
      <w:proofErr w:type="gramEnd"/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Все центры развития взаимосвязаны и объединены задачами, поставленными в образовательной программе ДОУ, каждый  ребенок может выбрать занятие по душе.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       Наиболее значимым мотивом, выражающим прямое отношение к той или иной профессии, являются познавательные интересы, потребности каждый раз овладевать чем-то новым. На сегодняшний день внедрение в образовательный процесс инноваций считаю важным и необходимым. </w:t>
      </w:r>
      <w:proofErr w:type="spell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Л.С.Выготский</w:t>
      </w:r>
      <w:proofErr w:type="spell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писал: «Педагогика должна ориентироваться не на вчерашний, а на завтрашний день детского развития. Только тогда она сумеет в ходе обучения вызвать к жизни все процессы развития, которые сейчас лежат в зоне ближайшего развития». 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     Знание психологии, возрастных особенностей детей и педагогический такт позволяют мне создавать благоприятный  психологический  климат  в  детском коллективе.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В  группе  созданы оптимальные условия: </w:t>
      </w:r>
    </w:p>
    <w:p w:rsidR="00DA5FFD" w:rsidRPr="00A85DD1" w:rsidRDefault="00DA5FFD" w:rsidP="00DA5F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соблюдению режима всегда остаётся основой полноценного физического развития детей;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lastRenderedPageBreak/>
        <w:t>*утро в детском саду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начинаю с приёма на свежем воздухе;</w:t>
      </w:r>
    </w:p>
    <w:p w:rsidR="00DA5FFD" w:rsidRP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*утреннюю гимнастику </w:t>
      </w:r>
      <w:r w:rsidR="00DA5FFD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провожу ежедневно в виде ритмики или объединяю одним игровым сюжетом. Это позволяет дать детям хороший заряд бодрости, положительных эмоций на весь день. 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 Медицинская комиссия при поступлении детей в школу отмечает хорошее развитие  нервной системы, дыхательного аппарата воспитанников, не выявлены нарушения осанки, плоскостопия, сколиоза.</w:t>
      </w:r>
    </w:p>
    <w:p w:rsidR="00A85DD1" w:rsidRPr="00A85DD1" w:rsidRDefault="00DA5FFD" w:rsidP="00A85DD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      Пр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именение в работе 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комплексного сочетания методик и способствовало развитию интереса детей к процессу обучения, повысило познавательную активность. 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Созданы условия для положительного </w:t>
      </w:r>
      <w:proofErr w:type="spell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психоэмоционального</w:t>
      </w:r>
      <w:proofErr w:type="spell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состояния детей, что благоприятно сказывается на здоровье каждого ребенка.  95% детей посещают детский сад регулярно. С раннего детства формирую такие черты характера, которые помогут ему стать человеком и гражданином общества. Воспитываю любовь и уважение к родному дому, детскому саду, родной улице, городу, чувству гордости за достижения страны. Развиваю у детей интерес к доступным для его возраста явлениям общественной жизни. Мои воспитанники с удовольствием идут в группу и с хорошим настроением проводят свой день. </w:t>
      </w:r>
    </w:p>
    <w:p w:rsidR="00A85DD1" w:rsidRDefault="00DA5FFD" w:rsidP="00A85DD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Учителя начальных классов отмечают  безболезненную адаптацию детей к учебной деятельности, умение слышать и слушать педагога, отвечать на поставленные вопросы. </w:t>
      </w:r>
    </w:p>
    <w:p w:rsidR="00A85DD1" w:rsidRDefault="00A85DD1" w:rsidP="00A85DD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Мониторинг выявления уровня </w:t>
      </w:r>
      <w:proofErr w:type="spellStart"/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 обще - учебных умений и навыков первоклассников на начало года показал следующие результаты:</w:t>
      </w:r>
    </w:p>
    <w:p w:rsidR="00A85DD1" w:rsidRDefault="00A85DD1" w:rsidP="00A85DD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Высокий уровень - 29%</w:t>
      </w:r>
    </w:p>
    <w:p w:rsidR="00A85DD1" w:rsidRDefault="00A85DD1" w:rsidP="00A85DD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Хороший уровень - 33%</w:t>
      </w:r>
    </w:p>
    <w:p w:rsidR="00A85DD1" w:rsidRDefault="00A85DD1" w:rsidP="00A85DD1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Базовый уровень - 13%</w:t>
      </w:r>
    </w:p>
    <w:p w:rsid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Ниже базового уровня  - 25%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lastRenderedPageBreak/>
        <w:t>Мои выпускники активно участвуют в школьных мероприятиях, посещают кружки.</w:t>
      </w:r>
    </w:p>
    <w:p w:rsid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   Поддерживаю тесный контакт с семьями своих воспитанников. С целью пропаганды педагогического опыта и вовлечения родителей в образовательный процесс использую нетрадиционные формы работы: занятия-практикумы вместе с детьми, творческие проекты, тестирование, анкетирование, фотовыставки, педагогические консультации, беседы, совместные праздники и досуги. С родителями веду большую работу по приобщению детей и родителей к здоровому образу жизни. </w:t>
      </w:r>
    </w:p>
    <w:p w:rsid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Благодаря специально разработанным анкетам, родительским собраниям на темы 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«О здоровье», «Здоровый образ жизни», педагогическим беседам «Здоровье не все, но без здоровья ничто», «Лекарственные растения», «Значение режима дня дошкольника», у родителей повысился интерес к вопросам здорового образа жизни. Они стали часто задавать вопросы по поводу питания и закаливающих процедур в домашних условиях. Изъявлять желание услышать рекомендации специалистов (старшей медсестры, врача) по укреплению здоровья детей. Родители вовлечены в жизнь группы и детского сада.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Они принимают активное участие,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помогают ребятам и педагогам в подготовке к праздникам, открытым просмотрам (шьют костюмы, готовят атрибуты, находят необходимую информацию, помогают в оснащении предметно-развивающей среды группы, участвуют в конкурсах и выставках). Большинство родителей включаются в эстафеты, игровые задания, подвижные игры, как в паре с ребенком, так и с группой детей. 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Вовлечение родителей в образовательный процесс всех нас  сблизили, появилось больше понимания, сочувствия, доброты. Дети стали дружнее, культурнее, вежливее и веселее. В группе – атмосфера дружелюбия и взаимопонимания. Родители отмечают грамотную организацию воспитательного процесса, направленную на формирование социальной, познавательной мотивации, способствующей сплочению детского коллектива, созданию комфортной обстановки в группе,  возникло доверие ко мне и другим сотрудникам детского сада. </w:t>
      </w:r>
      <w:proofErr w:type="gram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По результатам анкетирования 100% родителей удовлетворены образовательными услугами, 96% родителей отмечают грамотную организацию воспитательного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lastRenderedPageBreak/>
        <w:t xml:space="preserve">процесса, направленную на формирование социальной, познавательной мотивации, способствующей сплочению детского коллектива, создаю комфортную теплую обстановку в группе. </w:t>
      </w:r>
      <w:proofErr w:type="gramEnd"/>
    </w:p>
    <w:p w:rsidR="00DA5FFD" w:rsidRP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Д</w:t>
      </w:r>
      <w:r w:rsidR="00DA5FFD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ля передачи  педагогического опыта создала мини-сайт в сети Интернет, </w:t>
      </w:r>
      <w:hyperlink r:id="rId5" w:history="1">
        <w:r w:rsidRPr="00EA1111">
          <w:rPr>
            <w:rStyle w:val="af4"/>
            <w:rFonts w:ascii="Times New Roman" w:eastAsia="Times New Roman" w:hAnsi="Times New Roman" w:cs="Times New Roman"/>
            <w:sz w:val="32"/>
            <w:szCs w:val="32"/>
            <w:lang w:val="ru-RU" w:eastAsia="ru-RU" w:bidi="ar-SA"/>
          </w:rPr>
          <w:t>http://nsportal.ru/yarovaya-oksana-aleksandrovna</w:t>
        </w:r>
      </w:hyperlink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, </w:t>
      </w:r>
      <w:hyperlink r:id="rId6" w:history="1">
        <w:r w:rsidRPr="00A85DD1">
          <w:rPr>
            <w:rStyle w:val="af4"/>
            <w:rFonts w:ascii="Times New Roman" w:hAnsi="Times New Roman" w:cs="Times New Roman"/>
            <w:iCs/>
            <w:sz w:val="32"/>
            <w:szCs w:val="32"/>
          </w:rPr>
          <w:t>oksana</w:t>
        </w:r>
        <w:r w:rsidRPr="00A85DD1">
          <w:rPr>
            <w:rStyle w:val="af4"/>
            <w:rFonts w:ascii="Times New Roman" w:hAnsi="Times New Roman" w:cs="Times New Roman"/>
            <w:iCs/>
            <w:sz w:val="32"/>
            <w:szCs w:val="32"/>
            <w:lang w:val="ru-RU"/>
          </w:rPr>
          <w:t>.</w:t>
        </w:r>
        <w:r w:rsidRPr="00A85DD1">
          <w:rPr>
            <w:rStyle w:val="af4"/>
            <w:rFonts w:ascii="Times New Roman" w:hAnsi="Times New Roman" w:cs="Times New Roman"/>
            <w:iCs/>
            <w:sz w:val="32"/>
            <w:szCs w:val="32"/>
          </w:rPr>
          <w:t>yarovaya</w:t>
        </w:r>
        <w:r w:rsidRPr="00A85DD1">
          <w:rPr>
            <w:rStyle w:val="af4"/>
            <w:rFonts w:ascii="Times New Roman" w:hAnsi="Times New Roman" w:cs="Times New Roman"/>
            <w:iCs/>
            <w:sz w:val="32"/>
            <w:szCs w:val="32"/>
            <w:lang w:val="ru-RU"/>
          </w:rPr>
          <w:t>.69@</w:t>
        </w:r>
        <w:r w:rsidRPr="00A85DD1">
          <w:rPr>
            <w:rStyle w:val="af4"/>
            <w:rFonts w:ascii="Times New Roman" w:hAnsi="Times New Roman" w:cs="Times New Roman"/>
            <w:iCs/>
            <w:sz w:val="32"/>
            <w:szCs w:val="32"/>
          </w:rPr>
          <w:t>mail</w:t>
        </w:r>
        <w:r w:rsidRPr="00A85DD1">
          <w:rPr>
            <w:rStyle w:val="af4"/>
            <w:rFonts w:ascii="Times New Roman" w:hAnsi="Times New Roman" w:cs="Times New Roman"/>
            <w:iCs/>
            <w:sz w:val="32"/>
            <w:szCs w:val="32"/>
            <w:lang w:val="ru-RU"/>
          </w:rPr>
          <w:t>.</w:t>
        </w:r>
        <w:proofErr w:type="spellStart"/>
        <w:r w:rsidRPr="00A85DD1">
          <w:rPr>
            <w:rStyle w:val="af4"/>
            <w:rFonts w:ascii="Times New Roman" w:hAnsi="Times New Roman" w:cs="Times New Roman"/>
            <w:iCs/>
            <w:sz w:val="32"/>
            <w:szCs w:val="32"/>
          </w:rPr>
          <w:t>ru</w:t>
        </w:r>
        <w:proofErr w:type="spellEnd"/>
      </w:hyperlink>
      <w:r>
        <w:rPr>
          <w:rStyle w:val="x-phmenubutton"/>
          <w:i/>
          <w:iCs/>
          <w:lang w:val="ru-RU"/>
        </w:rPr>
        <w:t xml:space="preserve"> , </w:t>
      </w:r>
      <w:r w:rsidR="00DA5FFD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где размещаю свои методические разработки, делюсь опытом с коллегами.</w:t>
      </w:r>
    </w:p>
    <w:p w:rsid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Принимаю участие в педагогических интернет - конкурсах, имею дипломы первой и второй степени за </w:t>
      </w:r>
      <w:proofErr w:type="spellStart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фотоотчет</w:t>
      </w:r>
      <w:proofErr w:type="spellEnd"/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на экологическую тему, разработка конспекта ОД «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Путешествие в весенний лес»,  конспект ОД  по художественному эстетическому развитию «Рисование с натуры цветов </w:t>
      </w:r>
      <w:proofErr w:type="spellStart"/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Нарцисы</w:t>
      </w:r>
      <w:proofErr w:type="spellEnd"/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». 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Выступаю с докладами и сообщениями на заседаниях педагогического совета,  показала ряд открытых 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мероприятий для педагогов ДОУ района.</w:t>
      </w:r>
    </w:p>
    <w:p w:rsidR="00DA5FFD" w:rsidRP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Мое увлечение – это изготовление поделок из природных материалов. Стараюсь интересно обустроить площадку группы: сказочные олени из камыша, аист из перьев птицы, бычок из полена, кокосовая пальма из пластиковых бутылок, мамонтенок из монтажной пены, корабль «Алые паруса» и т.д. </w:t>
      </w:r>
      <w:r w:rsidR="00DA5FFD"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На праздниках в детском саду часто выступаю в роли ведущей, а так же играю роли сказочных персонажей.</w:t>
      </w:r>
    </w:p>
    <w:p w:rsid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Жизнь не стоит на месте – в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2015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году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родители  вновь мне доверили 34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почемучки. От того, как пройдет привыкание ребенка к новому режиму, к незнакомым взрослым и сверстникам зависит дальнейшее развитие малыша и благополучно пребывание в детском саду и в семье. Поэтому, моей целью было объединить свои усилия и обеспечить ребенку защиту, эмоциональный комфорт, интересную и содержательную жизнь в детском саду.</w:t>
      </w:r>
    </w:p>
    <w:p w:rsid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Я поставила перед собой цель: познакомить родителей с участниками педагогического процесса, условиями воспитания детей, оснащением и оборудованием  в ДОУ. Провела родительское собрание «В первый раз  в детский сад». Родители получили информацию о режиме дня, о необходимости постепенного хождения малыша в новые условия жизни. Родители узнали, что у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lastRenderedPageBreak/>
        <w:t>каждого малыша свои сроки адаптации. В период адаптации использовала гибкость режимных процессов, проявляла индивидуальный подход. При создании предметной среды учитывала особенности физического и психического развития детей до 3х лет требование ФГОСА.</w:t>
      </w:r>
    </w:p>
    <w:p w:rsid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В группе есть много игровых модулей, она дают детям активно двигаться. В период адаптации применяла методы: песочной терапии, музыкотерапия, элементы телесной терапии, удовлетворение физиологических и познавательных  потребностей ребенка. Много рассказывала сказок с показом, рассматривали картины, учили стихи, </w:t>
      </w:r>
      <w:proofErr w:type="spellStart"/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, занимались пальчиковой гимнастикой.</w:t>
      </w:r>
    </w:p>
    <w:p w:rsid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Проводиться огромная работа по формированию необходимых культурн</w:t>
      </w:r>
      <w:proofErr w:type="gramStart"/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о-</w:t>
      </w:r>
      <w:proofErr w:type="gramEnd"/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гигиенических навыков и привычек, навыков самообслуживания. При отслеживании течения адаптации каждого ребенка достигла таких результатов:</w:t>
      </w:r>
    </w:p>
    <w:p w:rsid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Легкая степень – 68%</w:t>
      </w:r>
      <w:proofErr w:type="gramStart"/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;</w:t>
      </w:r>
      <w:proofErr w:type="gramEnd"/>
    </w:p>
    <w:p w:rsid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Средняя – 32%</w:t>
      </w:r>
    </w:p>
    <w:p w:rsid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Тяжелой  нет.</w:t>
      </w:r>
    </w:p>
    <w:p w:rsidR="00A85DD1" w:rsidRDefault="00A85DD1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Все изложенное выше позволяет сделать вывод о педагогической эффективности комплексного подхода к решению проблемы адаптации.</w:t>
      </w:r>
    </w:p>
    <w:p w:rsidR="00DA5FFD" w:rsidRPr="00A85DD1" w:rsidRDefault="00DA5FFD" w:rsidP="00DA5FFD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Анализируя конти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нгент вновь пришедших детей  у 15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детей проблемы в речевом развитии. Планирую работать в данном направлении.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</w:t>
      </w:r>
      <w:r w:rsidRP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Свою педагогическую деятельность считаю эффективной</w:t>
      </w:r>
      <w:r w:rsidR="00A85DD1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.</w:t>
      </w:r>
    </w:p>
    <w:p w:rsidR="002A67A9" w:rsidRPr="00A85DD1" w:rsidRDefault="002A67A9">
      <w:pPr>
        <w:rPr>
          <w:sz w:val="32"/>
          <w:szCs w:val="32"/>
          <w:lang w:val="ru-RU"/>
        </w:rPr>
      </w:pPr>
    </w:p>
    <w:sectPr w:rsidR="002A67A9" w:rsidRPr="00A85DD1" w:rsidSect="002A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A72"/>
    <w:multiLevelType w:val="multilevel"/>
    <w:tmpl w:val="F00A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C444E"/>
    <w:multiLevelType w:val="multilevel"/>
    <w:tmpl w:val="6B48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F76D8"/>
    <w:multiLevelType w:val="multilevel"/>
    <w:tmpl w:val="3F9A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5FFD"/>
    <w:rsid w:val="001E7643"/>
    <w:rsid w:val="002A67A9"/>
    <w:rsid w:val="002E1664"/>
    <w:rsid w:val="00745441"/>
    <w:rsid w:val="00A7498C"/>
    <w:rsid w:val="00A85DD1"/>
    <w:rsid w:val="00BA697A"/>
    <w:rsid w:val="00DA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6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E166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166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6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6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6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6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6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6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6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66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166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166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E166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E166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E166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E166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E166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E166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E166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E166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E166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E166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E166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E1664"/>
    <w:rPr>
      <w:b/>
      <w:bCs/>
      <w:spacing w:val="0"/>
    </w:rPr>
  </w:style>
  <w:style w:type="character" w:styleId="a9">
    <w:name w:val="Emphasis"/>
    <w:uiPriority w:val="20"/>
    <w:qFormat/>
    <w:rsid w:val="002E166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E16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16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166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166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E166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E166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E166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E166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E166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E166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E166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E1664"/>
    <w:pPr>
      <w:outlineLvl w:val="9"/>
    </w:pPr>
  </w:style>
  <w:style w:type="character" w:customStyle="1" w:styleId="file">
    <w:name w:val="file"/>
    <w:basedOn w:val="a0"/>
    <w:rsid w:val="00DA5FFD"/>
  </w:style>
  <w:style w:type="character" w:styleId="af4">
    <w:name w:val="Hyperlink"/>
    <w:basedOn w:val="a0"/>
    <w:uiPriority w:val="99"/>
    <w:unhideWhenUsed/>
    <w:rsid w:val="00DA5FFD"/>
    <w:rPr>
      <w:color w:val="0000FF"/>
      <w:u w:val="single"/>
    </w:rPr>
  </w:style>
  <w:style w:type="paragraph" w:customStyle="1" w:styleId="c5">
    <w:name w:val="c5"/>
    <w:basedOn w:val="a"/>
    <w:rsid w:val="00DA5FF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DA5FFD"/>
  </w:style>
  <w:style w:type="paragraph" w:customStyle="1" w:styleId="c3">
    <w:name w:val="c3"/>
    <w:basedOn w:val="a"/>
    <w:rsid w:val="00DA5FF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DA5FFD"/>
  </w:style>
  <w:style w:type="paragraph" w:customStyle="1" w:styleId="c14">
    <w:name w:val="c14"/>
    <w:basedOn w:val="a"/>
    <w:rsid w:val="00DA5FF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A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5FFD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x-phmenubutton">
    <w:name w:val="x-ph__menu__button"/>
    <w:basedOn w:val="a0"/>
    <w:rsid w:val="00A85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.yarovaya.69@mail.ru" TargetMode="External"/><Relationship Id="rId5" Type="http://schemas.openxmlformats.org/officeDocument/2006/relationships/hyperlink" Target="http://nsportal.ru/yarovaya-oksana-aleksand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2016-10-23T06:43:00Z</dcterms:created>
  <dcterms:modified xsi:type="dcterms:W3CDTF">2016-10-23T08:48:00Z</dcterms:modified>
</cp:coreProperties>
</file>