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F" w:rsidRPr="006E0B7F" w:rsidRDefault="00EB368A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мероприятий по противодействию коррупции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в муниципальном бюджетном учреждении муниципального образования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город Горячий Ключ Творческое объединение «Перекресток»</w:t>
      </w:r>
    </w:p>
    <w:p w:rsidR="006E0B7F" w:rsidRPr="006E0B7F" w:rsidRDefault="00EB368A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</w:t>
      </w:r>
      <w:r w:rsidR="006E0B7F"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а 20</w:t>
      </w:r>
      <w:r w:rsidR="00D91C6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971A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D3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0B7F"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lang w:val="en-US"/>
        </w:rPr>
      </w:pPr>
    </w:p>
    <w:tbl>
      <w:tblPr>
        <w:tblW w:w="9658" w:type="dxa"/>
        <w:tblInd w:w="7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30"/>
        <w:gridCol w:w="5161"/>
        <w:gridCol w:w="1815"/>
        <w:gridCol w:w="2052"/>
      </w:tblGrid>
      <w:tr w:rsidR="006E0B7F" w:rsidRPr="006E0B7F" w:rsidTr="006E0B7F">
        <w:trPr>
          <w:trHeight w:val="293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0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Исполнитель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Организация и обеспечение работы по рассмотрению уведомлений о фактах коррупционных проявлений в деятельности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Обеспечение проведения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профилактической работы по противодействию коррупции (в том числе по предупреждению проявлений «бытовой» коррупции)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  <w:r w:rsidR="006E0B7F" w:rsidRPr="006E0B7F">
              <w:rPr>
                <w:rFonts w:ascii="Times New Roman" w:hAnsi="Times New Roman" w:cs="Times New Roman"/>
                <w:color w:val="000000"/>
              </w:rPr>
              <w:t>, заведующие филиалами учреждения</w:t>
            </w:r>
          </w:p>
        </w:tc>
      </w:tr>
      <w:tr w:rsidR="006E0B7F" w:rsidRPr="006E0B7F" w:rsidTr="006E0B7F">
        <w:trPr>
          <w:trHeight w:val="1770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Проведение разъяснительных мероприятий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течение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Организация закупки товаров, работ и услуг для обеспечения муниципальных нужд в соответствии с требованиями</w:t>
            </w:r>
            <w:r w:rsidRPr="006E0B7F">
              <w:rPr>
                <w:rFonts w:ascii="Times New Roman" w:hAnsi="Times New Roman" w:cs="Times New Roman"/>
                <w:color w:val="232319"/>
                <w:lang w:val="en-US"/>
              </w:rPr>
              <w:t>  </w:t>
            </w:r>
            <w:r w:rsidRPr="006E0B7F">
              <w:rPr>
                <w:rFonts w:ascii="Times New Roman" w:hAnsi="Times New Roman" w:cs="Times New Roman"/>
                <w:color w:val="232319"/>
              </w:rPr>
              <w:t>Федерального закона Российской Федерация от 5 апреля 2013 года №-44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D91C67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</w:tr>
      <w:tr w:rsidR="006E0B7F" w:rsidRPr="006E0B7F" w:rsidTr="006E0B7F">
        <w:trPr>
          <w:trHeight w:val="204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Опубликование в установленном порядке в информационно-телекоммуникационной сети «Интернет» 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D91C67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</w:tr>
      <w:tr w:rsidR="006E0B7F" w:rsidRPr="006E0B7F" w:rsidTr="006E0B7F">
        <w:trPr>
          <w:trHeight w:val="1022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Содействие органам прокуратуры, антимонопольным органам и иным контрольно-надзорным органам в проведении контрольных мероприятий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Все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сотрудники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</w:tr>
      <w:tr w:rsidR="006E0B7F" w:rsidRPr="006E0B7F" w:rsidTr="006E0B7F">
        <w:trPr>
          <w:trHeight w:val="968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Осуществление анализа заявлений и обращений граждан на предмет наличия в них информации о фактах коррупции, со стороны должностных лиц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0B7F">
              <w:rPr>
                <w:rFonts w:ascii="Times New Roman" w:hAnsi="Times New Roman" w:cs="Times New Roman"/>
                <w:color w:val="000000"/>
              </w:rPr>
              <w:t>Документовед</w:t>
            </w:r>
            <w:proofErr w:type="spellEnd"/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Мониторинг печатных средств массовой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информации на предмет публикации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материалов с критикой деятельности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Заместитель директора, заведующие филиалами учреждения, начальник организационно-</w:t>
            </w:r>
            <w:r w:rsidRPr="006E0B7F">
              <w:rPr>
                <w:rFonts w:ascii="Times New Roman" w:hAnsi="Times New Roman" w:cs="Times New Roman"/>
                <w:color w:val="000000"/>
              </w:rPr>
              <w:lastRenderedPageBreak/>
              <w:t xml:space="preserve">методического отдела 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Уведомление работниками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своего непосредственного руководителя,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обо всех случаях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обращения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к нему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каких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либо лиц, в целях склонения его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совершению коррупционных нарушений, о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возникновении конфликта интересов или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</w:p>
          <w:p w:rsidR="006E0B7F" w:rsidRPr="008D3C7A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возможности его возникновения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Все работники учреждения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Обеспечение защиты персональных данных работников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1323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Ознакомление работников под роспись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локально - нормативными документами,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регламентирующими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вопросы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предупреждения и противодействия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коррупции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920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Ознакомление работников принимаемых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работу в учреждение под роспись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локально - нормативными документами,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регламентирующими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вопросы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предупреждения и противодействия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коррупции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При приеме на работу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458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за работу по профилактике и противодействию коррупции</w:t>
            </w:r>
          </w:p>
        </w:tc>
      </w:tr>
      <w:tr w:rsidR="006E0B7F" w:rsidRPr="006E0B7F" w:rsidTr="006E0B7F">
        <w:trPr>
          <w:trHeight w:val="1372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 w:rsidP="0008090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Разработка плана работы</w:t>
            </w:r>
            <w:r w:rsidR="008D3C7A">
              <w:rPr>
                <w:rFonts w:ascii="Times New Roman" w:hAnsi="Times New Roman" w:cs="Times New Roman"/>
              </w:rPr>
              <w:t xml:space="preserve"> на 20</w:t>
            </w:r>
            <w:r w:rsidR="00EB368A">
              <w:rPr>
                <w:rFonts w:ascii="Times New Roman" w:hAnsi="Times New Roman" w:cs="Times New Roman"/>
              </w:rPr>
              <w:t>2</w:t>
            </w:r>
            <w:r w:rsidR="00B971A7">
              <w:rPr>
                <w:rFonts w:ascii="Times New Roman" w:hAnsi="Times New Roman" w:cs="Times New Roman"/>
              </w:rPr>
              <w:t>4</w:t>
            </w:r>
            <w:r w:rsidR="008D3C7A">
              <w:rPr>
                <w:rFonts w:ascii="Times New Roman" w:hAnsi="Times New Roman" w:cs="Times New Roman"/>
              </w:rPr>
              <w:t xml:space="preserve">год </w:t>
            </w:r>
            <w:r w:rsidRPr="006E0B7F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8D3C7A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6E0B7F" w:rsidRPr="006E0B7F">
              <w:rPr>
                <w:rFonts w:ascii="Times New Roman" w:hAnsi="Times New Roman" w:cs="Times New Roman"/>
              </w:rPr>
              <w:t>20 декабря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за работу по профилактике и противодействию коррупции</w:t>
            </w:r>
          </w:p>
        </w:tc>
      </w:tr>
      <w:tr w:rsidR="006E0B7F" w:rsidRPr="006E0B7F" w:rsidTr="006E0B7F">
        <w:trPr>
          <w:trHeight w:val="1539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Организация работы по соблюдению работниками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B7F">
              <w:rPr>
                <w:rFonts w:ascii="Times New Roman" w:hAnsi="Times New Roman" w:cs="Times New Roman"/>
              </w:rPr>
              <w:t xml:space="preserve">Кодекса этики и служебного поведения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  <w:r w:rsidR="006E0B7F" w:rsidRPr="006E0B7F">
              <w:rPr>
                <w:rFonts w:ascii="Times New Roman" w:hAnsi="Times New Roman" w:cs="Times New Roman"/>
              </w:rPr>
              <w:t>, заведующие филиалами,</w:t>
            </w:r>
            <w:r w:rsidR="006E0B7F">
              <w:rPr>
                <w:rFonts w:ascii="Times New Roman" w:hAnsi="Times New Roman" w:cs="Times New Roman"/>
              </w:rPr>
              <w:t xml:space="preserve"> </w:t>
            </w:r>
            <w:r w:rsidR="006E0B7F" w:rsidRPr="006E0B7F"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  <w:tr w:rsidR="006E0B7F" w:rsidRPr="006E0B7F" w:rsidTr="006E0B7F">
        <w:trPr>
          <w:trHeight w:val="1861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Обеспечение привлечения к ответственности гражданских служащих, допустивших коррупционные правонарушения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Директор, заместитель директора, заведующие филиалами,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B7F"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</w:tbl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75B65" w:rsidRPr="006E0B7F" w:rsidRDefault="00145BCC" w:rsidP="006E0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сектором КДД                                                                           В.В.Мартыненко</w:t>
      </w:r>
    </w:p>
    <w:sectPr w:rsidR="00475B65" w:rsidRPr="006E0B7F" w:rsidSect="00D5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B7F"/>
    <w:rsid w:val="0008090D"/>
    <w:rsid w:val="00145BCC"/>
    <w:rsid w:val="00343522"/>
    <w:rsid w:val="00381606"/>
    <w:rsid w:val="00475B65"/>
    <w:rsid w:val="004A0878"/>
    <w:rsid w:val="006E0B7F"/>
    <w:rsid w:val="0072073E"/>
    <w:rsid w:val="008D3C7A"/>
    <w:rsid w:val="00B971A7"/>
    <w:rsid w:val="00D53262"/>
    <w:rsid w:val="00D91C67"/>
    <w:rsid w:val="00EB368A"/>
    <w:rsid w:val="00FE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2021-04-29T11:11:00Z</cp:lastPrinted>
  <dcterms:created xsi:type="dcterms:W3CDTF">2018-10-24T14:39:00Z</dcterms:created>
  <dcterms:modified xsi:type="dcterms:W3CDTF">2023-03-01T06:35:00Z</dcterms:modified>
</cp:coreProperties>
</file>