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5" w:type="pct"/>
        <w:tblCellSpacing w:w="7" w:type="dxa"/>
        <w:tblInd w:w="-80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08"/>
      </w:tblGrid>
      <w:tr w:rsidR="00A74BA4" w:rsidRPr="00A74BA4" w:rsidTr="00A5593F">
        <w:trPr>
          <w:tblCellSpacing w:w="7" w:type="dxa"/>
        </w:trPr>
        <w:tc>
          <w:tcPr>
            <w:tcW w:w="4986" w:type="pct"/>
            <w:vAlign w:val="center"/>
            <w:hideMark/>
          </w:tcPr>
          <w:p w:rsidR="00A74BA4" w:rsidRPr="00A5593F" w:rsidRDefault="00A74BA4" w:rsidP="00A5593F">
            <w:pPr>
              <w:spacing w:after="45" w:line="240" w:lineRule="auto"/>
              <w:jc w:val="center"/>
              <w:rPr>
                <w:rFonts w:ascii="Tahoma" w:eastAsia="Times New Roman" w:hAnsi="Tahoma" w:cs="Tahoma"/>
                <w:b/>
                <w:caps/>
                <w:color w:val="219CC5"/>
                <w:sz w:val="23"/>
                <w:szCs w:val="23"/>
                <w:lang w:eastAsia="ru-RU"/>
              </w:rPr>
            </w:pPr>
            <w:r w:rsidRPr="00A5593F">
              <w:rPr>
                <w:rFonts w:ascii="Tahoma" w:eastAsia="Times New Roman" w:hAnsi="Tahoma" w:cs="Tahoma"/>
                <w:b/>
                <w:caps/>
                <w:color w:val="219CC5"/>
                <w:sz w:val="24"/>
                <w:szCs w:val="23"/>
                <w:lang w:eastAsia="ru-RU"/>
              </w:rPr>
              <w:t>РАЗВИТИЕ СЛУХОВОГО ВНИМАНИЯ ПОДГОТОВИТЕЛЬНЫЕ ИГРЫ</w:t>
            </w:r>
          </w:p>
        </w:tc>
      </w:tr>
      <w:tr w:rsidR="00A74BA4" w:rsidRPr="00A5593F" w:rsidTr="00A5593F">
        <w:trPr>
          <w:tblCellSpacing w:w="7" w:type="dxa"/>
        </w:trPr>
        <w:tc>
          <w:tcPr>
            <w:tcW w:w="4986" w:type="pct"/>
            <w:vAlign w:val="center"/>
            <w:hideMark/>
          </w:tcPr>
          <w:p w:rsidR="00A74BA4" w:rsidRDefault="00A74BA4" w:rsidP="00A5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noProof/>
                <w:color w:val="639742"/>
                <w:sz w:val="28"/>
                <w:szCs w:val="28"/>
                <w:lang w:eastAsia="ru-RU"/>
              </w:rPr>
              <w:drawing>
                <wp:inline distT="0" distB="0" distL="0" distR="0">
                  <wp:extent cx="3810000" cy="2524125"/>
                  <wp:effectExtent l="19050" t="0" r="0" b="0"/>
                  <wp:docPr id="1" name="Рисунок 1" descr="http://logopeddoma.ucoz.com/_nw/1/s65704962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gopeddoma.ucoz.com/_nw/1/s65704962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593F" w:rsidRPr="00A5593F" w:rsidRDefault="00A5593F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ПОДГОТОВИТЕЛЬНЫЕ ИГРЫ 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Где позвонили?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Цель.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Определение направления звука.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Звоночек (или колокольчик, или дудочка и т.п.).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 игры.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Дети сидят группами в разных местах комнаты, в каждой группе какой-нибудь звучащий инструмент. Выбирается водящий. Ему предлагают закрыть глаза и угадать, где позвонили, а показать направление рукой. Если ребенок правильно укажет направление, педагог говорит: «Пора» — и водящий открывает глаза. Тот, кто звонил, встает и показывает звоночек или дудочку. Если водящий укажет направление неправильно, он снова водит, пока не угадает.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Скажи, что ты слышишь</w:t>
            </w:r>
            <w:r w:rsid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?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Накопление словаря и развитие фразовой речи.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 игры.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Педагог предлагает детям закрыть глаза, внимательно послушать и определить, какие звуки они услышали (щебет птиц, сигнал машины, шорох падающего листа, разговор прохожих и т. д.). Дети должны ответить целым предложением. Игру хорошо проводить на прогулке.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Тихо — громко!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Развитие координации движений    и чувства ритма.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Бубен, тамбурин.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 игры.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Педагог стучит в бубен тихо, потом громко, и очень громко. </w:t>
            </w:r>
            <w:proofErr w:type="gramStart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Соответственно звучанию бубна дети выполняют движения: под тихий звук идут на носочках, под громкий — полным шагом, под более громкий — бегут.</w:t>
            </w:r>
            <w:proofErr w:type="gramEnd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ошибся, тот становится в конце колонны. Самые внимательные окажутся впереди.        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Наседка и цыплята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Закрепление понятий о количестве.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Шапочка курицы из бумаги, маленькие карточки с разным количеством нарисованных цыплят.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 игры.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Два стола составляют вместе. За стол садится наседка (ребенок). Около стола садятся и цыплята. У цыплят карточки, на которых нарисовано разное число цыплят.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Каждый ребенок знает, сколько цыплят на его карточке. Наседка стучит по столу, а цыплята слушают. Если она, например, постучит 3 раза, ребенок, у которого на 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карточке три цыпленка, должен пропищать 3 раза (пи-пи-пи).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Кто что услышит?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Накопление словаря и развитие фразовой речи.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Ширма, разные звучащие предметы: звонок, молоток, трещотка с камешками или горохом, труба и т. д.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 игры.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Педагог за ширмой стучит молотком, звонит в звонок и т. д., а дети должны отгадать, каким предметом произведен звук. Звуки должны быть ясные и контрастные.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Продавец и покупатель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 Развитие словаря и фразовой речи.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Коробки с горохом и различной крупой.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Один ребенок — продавец. Перед ним две коробки (затем число их можно увеличить до четырех-пяти), в каждой разный вид продуктов, например горох, пшено, мука и пр. Покупатель входит в магазин, здоровается и просит отпустить ему крупу. Продавец предлагает найти ее. Покупатель должен по слуху определить, в какой коробке нужная ему крупа или другой требуемый товар. Воспитатель, предварительно познакомив детей с продуктами, помещает продукты в коробку, встряхивает и дает возможность детям прислушаться к издаваемому каждым продуктом звуку.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Найди игрушку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 Развитие  координации движений.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Небольшая яркая игрушка или кукла.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Вариант 1. Дети стоят полукругом. Педагог показывает игрушку, которую они будут прятать. Водящий ребенок или уходит из комнаты, или отходит в сторону и отворачивается, а в это время, педагог прячет у кого-нибудь из детей за спиной игрушку. По сигналу «Пора» водящий идет к детям, которые тихо хлопают в ладоши. По мере того как водящий приближается к ребенку, у которого спрятана игрушка, дети хлопают громче, если отдаляется, хлопки стихают. По силе звука ребенок отгадывает, к кому он должен подойти. После того как будет найдена игрушка, водящим назначается другой ребенок.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Вариант 2.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сидят на стульчиках полукругом. Один ребенок водит (он уходит в другую комнату или отворачивается). Воспитатель прячет куклу. По сигналу водящий входит, а дети ему говорят: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 Таня убежала,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Вова, Вова, поищи,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найдешь ее, то смело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нашей Таней попляши.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водящий оказывается в том месте, где спрятана кукла, дети громко хлопают в ладоши, если отдаляется, хлопки стихают.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находит куклу и пляшет с ней, все дети хлопают в ладоши.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Часовой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Развитие ориентации в пространстве.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Повязки.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Посредине!/площадки чертят круг. В середине круга ребенок </w:t>
            </w:r>
            <w:proofErr w:type="gramStart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связанными глазами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(часовой). Все дети с одного конца площадки должны пробраться тихонько через 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круг на другой конец. Часовой слушает. Если услышит шорох, кричит: «Стой!» Все останавливаются. Часовой идет на звук и старается отыскать, кто шумел. </w:t>
            </w:r>
            <w:proofErr w:type="gramStart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Найденный</w:t>
            </w:r>
            <w:proofErr w:type="gramEnd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выходит из игры. Игра продолжается дальше. После того как будут пойманы четыре — шесть детей, выбирается новый часовой, и игра начинается сначала.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 Где звенит?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Развитие ориентации в пространстве.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 Колокольчик   или   погремушка.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Педагог дает одному ребенку колокольчик или погремушку, а остальным детям предлагает отвернуться и не смотреть, куда спрячется их товарищ. Получивший колокольчик прячется где-либо в комнате или выходит за дверь и звонит. Дети по направлению звука отыскивают товарища.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Где постучали?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Развитие ориентации в пространстве.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Палочка, стульчики, повязки.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Все дети сидят в кругу на стульчиках. Один (водящий) выходит в середину круга, ему завязывают глаза. Педагог обходит весь круг за спинами детей и кому-то из них дает палочку, ребенок стучит ею о стул и прячет ее за спину. Все дети кричат: «Пора». Водящий должен искать палочку, если он ее находит, то садится на место того, у кого была палочка, а тот идет водить; если не находит, продолжает водить.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Жмурки с колокольчиком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 Развитие ориентации в пространстве.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Колокольчик, повязки.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Вариант 1. Играющие сидят на скамейках или стульях по одной линии или полукругом. На некотором расстоянии от </w:t>
            </w:r>
            <w:proofErr w:type="gramStart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играющих</w:t>
            </w:r>
            <w:proofErr w:type="gramEnd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лицом к ним стоит ребенок с колокольчиком.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Одному из детей завязывают глаза, и он должен найти ребенка с колокольчиком и дотронуться до него; тот же старается уйти (но не убежать!) от водящего и при этом звонит.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Вариант 2.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Несколько детей с завязанными глазами стоят в кругу. Одному из детей дают в руки колокольчик, он бегает по кругу и звонит. Дети с завязанными глазами должны его поймать.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Жмурки с голосом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Найти товарища по голосу и определить направление звука в пространстве.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Повязки.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Водящему завязывают глаза, и он должен поймать кого-нибудь из бегающих детей. Дети тихо переходят или перебегают с одного места на другое (лают, кричат петухом, кукушкой, зовут водящего по имени). Если водящий кого-нибудь поймает, пойманный должен подать голос, а водящий угадывает, кого он поймал.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Встречайте гостей!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Развитие слухового внимания.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Колпачок с бубенчиками для петрушки, шапочки с ушками для зайки и мишки, различные озвученные игрушки (погремушка, дудочка и др.).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Педагог объявляет детям, что к ним сейчас приедут гости: 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петрушка, зайка и мишка. Он выделяет трех ребят, которые заходят за ширму и переодеваются там. Петрушка получает колпачок с бубенчиками, зайка — шапочку с длинными ушками, а мишка — шапочку медведя. Педагог предупреждает малышей, что мишка придет с погремушкой, петрушка — с барабаном, а зайка — с балалайкой. Малыши должны по звуку отгадать, какой гость идет. Прежде чем выйти к детям, звери подают звуки за ширмой, каждый на своем инструменте. Дети должны угадать, кто идет. Когда все гости в сборе, малыши становятся в круг, а петрушка, мишка и зайка пляшут, как умеют. Затем выбираются новые гости, и игра повторяется. При повторении игры можно дать гостям другие звучащие игрушки.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Ветер и птицы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Развитие координации движений.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  Любая   музыкальная   игрушка (погремушка, металлофон и др.) и стульчики  (гнезда).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Педагог распределяет детей на две группы: одна группа — птички, другая — ветер; и объясняет детям, что при громком звучании музыкальной игрушки будет дуть «ветер». Та группа детей, которая изображает ветер, должна свободно, но не шумно бегать по комнате, а другая (птички) прячется в свои гнезда. Но вот ветер утихает (музыка звучит тихо), дети, изображающие ветер, тихо усаживаются на свои места, а птички должны вылетать из своих гнезд и порхать.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первый заметит изменение в звучании игрушки и перейдет на шаг, тот получает награду: флажок или веточку с цветами и т. п. С флажком (или с веточкой) ребенок будет бегать при повторении игры, но если он окажется невнимательным, флажок передается новому победителю.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Скажи, что звучит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Развитие слухового внимания.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Колокольчик,   барабан,   дудочка и пр.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Дети сидят на стульях полукругом. Педагог сначала знакомит их со звучанием каждой игрушки, а затем предлагает каждому по очереди отвернуться и отгадать звучащий предмет. Для усложнения игры можно ввести дополнительные музыкальные инструменты, например треугольник, металлофон, бубен, погремушку и др.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Солнце или дождик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Развитие координации и темпа движений.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Тамбурин или бубен.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Педагог говорит детям: «Сейчас мы с вами пойдем гулять. Дождя нет. Погода хорошая, светит солнце, и можно собирать цветы. Вы гуляйте, а я буду звенеть тамбурином, вам будет весело гулять под его звуки. Если начнется дождь, я начну стучать в тамбурин. А вы, услышав, должны скорее идти в дом. Слушайте внимательно, как я играю»</w:t>
            </w:r>
            <w:proofErr w:type="gramStart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 проводит игру, меняя звучание тамбурина 3—4 раза.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Угадай, что делать</w:t>
            </w:r>
            <w:r w:rsid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?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Развитие координации движений.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два флажка каждому ребенку, тамбурин или бубен.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Дети сидят или стоят полукругом. У каждого в руках по два 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флажка. Педагог громко ударяет в тамбурин, дети поднимают флажки вверх и машут ими. Тамбурин звучит тихо, дети опускают флажки. Необходимо следить за правильной посадкой детей и правильным выполнением движений. Менять силу звука не более 4 раз, чтобы дети могли легко выполнять движения.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Узнай по звуку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Развитие фразовой речи.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Различные игрушки и предметы (книжка, бумага, ложка, дудки, барабан и т. п.).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Играющие</w:t>
            </w:r>
            <w:proofErr w:type="gramEnd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садятся спиной к ведущему. Он производит шумы и звуки разными предметами. Тот, кто догадывается, чем ведущий производит шум, поднимает руку и, не оборачиваясь, говорит ему об этом.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Шумы можно производить разные: бросать на пол ложку, ластик, кусок картона, булавку, мяч и т. п.; ударять предмет о предмет, перелистывать книгу, мять бумагу, рвать ее, разрывать материал, мыть руки, подметать, строгать, резать и т. п.</w:t>
            </w:r>
            <w:proofErr w:type="gramEnd"/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Тот, кто больше отгадает различных шумов, считается наиболее внимательным и в награду получает фишки или маленькие звездочки.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Кто это?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Цель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Закрепление понятий по теме «Животные и птицы». Формирование правильного звукопроизношения.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Оборудование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Картинки с изображением животных и птиц.</w:t>
            </w:r>
          </w:p>
          <w:p w:rsidR="00A74BA4" w:rsidRPr="00A5593F" w:rsidRDefault="00A74BA4" w:rsidP="00A5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Описание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5593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игры</w:t>
            </w:r>
            <w:r w:rsidRPr="00A55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Педагог держит в руке несколько картинок с изображением животных и птиц. Ребенок вытягивает одну картину так, чтобы остальные дети ее не видели. Он подражает крику животного и его движениям, а остальные дети должны угадать, какое это животное.</w:t>
            </w:r>
          </w:p>
        </w:tc>
      </w:tr>
    </w:tbl>
    <w:p w:rsidR="00835BEC" w:rsidRPr="00A5593F" w:rsidRDefault="00A5593F" w:rsidP="00A55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5BEC" w:rsidRPr="00A5593F" w:rsidSect="00A5593F">
      <w:pgSz w:w="11906" w:h="16838"/>
      <w:pgMar w:top="567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BA4"/>
    <w:rsid w:val="00232BE2"/>
    <w:rsid w:val="002E5318"/>
    <w:rsid w:val="005F101A"/>
    <w:rsid w:val="0070252D"/>
    <w:rsid w:val="00A5593F"/>
    <w:rsid w:val="00A74BA4"/>
    <w:rsid w:val="00B17D36"/>
    <w:rsid w:val="00B2354B"/>
    <w:rsid w:val="00E0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4BA4"/>
  </w:style>
  <w:style w:type="paragraph" w:styleId="a3">
    <w:name w:val="Balloon Text"/>
    <w:basedOn w:val="a"/>
    <w:link w:val="a4"/>
    <w:uiPriority w:val="99"/>
    <w:semiHidden/>
    <w:unhideWhenUsed/>
    <w:rsid w:val="00A7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685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ogopeddoma.ucoz.com/_nw/1/6570496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1644</Words>
  <Characters>9376</Characters>
  <Application>Microsoft Office Word</Application>
  <DocSecurity>0</DocSecurity>
  <Lines>78</Lines>
  <Paragraphs>21</Paragraphs>
  <ScaleCrop>false</ScaleCrop>
  <Company>Microsoft</Company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4</cp:revision>
  <dcterms:created xsi:type="dcterms:W3CDTF">2014-07-16T12:07:00Z</dcterms:created>
  <dcterms:modified xsi:type="dcterms:W3CDTF">2014-07-16T14:22:00Z</dcterms:modified>
</cp:coreProperties>
</file>