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55" w:rsidRPr="00602255" w:rsidRDefault="00602255" w:rsidP="00602255">
      <w:pPr>
        <w:jc w:val="center"/>
      </w:pPr>
      <w:r>
        <w:rPr>
          <w:noProof/>
          <w:lang w:eastAsia="ru-RU"/>
        </w:rPr>
        <w:drawing>
          <wp:anchor distT="0" distB="0" distL="114300" distR="114300" simplePos="0" relativeHeight="251661312" behindDoc="1" locked="0" layoutInCell="1" allowOverlap="1">
            <wp:simplePos x="0" y="0"/>
            <wp:positionH relativeFrom="column">
              <wp:posOffset>-1099185</wp:posOffset>
            </wp:positionH>
            <wp:positionV relativeFrom="paragraph">
              <wp:posOffset>-459740</wp:posOffset>
            </wp:positionV>
            <wp:extent cx="7667625" cy="10839450"/>
            <wp:effectExtent l="19050" t="0" r="9525" b="0"/>
            <wp:wrapNone/>
            <wp:docPr id="1" name="Рисунок 1" descr="https://im3-tub-ru.yandex.net/i?id=bc1f06fcab8d693ce9fe96517c6fcd5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ru.yandex.net/i?id=bc1f06fcab8d693ce9fe96517c6fcd53-l&amp;n=13"/>
                    <pic:cNvPicPr>
                      <a:picLocks noChangeAspect="1" noChangeArrowheads="1"/>
                    </pic:cNvPicPr>
                  </pic:nvPicPr>
                  <pic:blipFill>
                    <a:blip r:embed="rId5" cstate="print"/>
                    <a:srcRect/>
                    <a:stretch>
                      <a:fillRect/>
                    </a:stretch>
                  </pic:blipFill>
                  <pic:spPr bwMode="auto">
                    <a:xfrm>
                      <a:off x="0" y="0"/>
                      <a:ext cx="7667625" cy="10839450"/>
                    </a:xfrm>
                    <a:prstGeom prst="rect">
                      <a:avLst/>
                    </a:prstGeom>
                    <a:noFill/>
                    <a:ln w="9525">
                      <a:noFill/>
                      <a:miter lim="800000"/>
                      <a:headEnd/>
                      <a:tailEnd/>
                    </a:ln>
                  </pic:spPr>
                </pic:pic>
              </a:graphicData>
            </a:graphic>
          </wp:anchor>
        </w:drawing>
      </w:r>
      <w:r w:rsidRPr="005969B3">
        <w:rPr>
          <w:rFonts w:ascii="Times New Roman" w:eastAsia="Times New Roman" w:hAnsi="Times New Roman" w:cs="Times New Roman"/>
          <w:b/>
          <w:bCs/>
          <w:spacing w:val="-12"/>
          <w:sz w:val="24"/>
        </w:rPr>
        <w:t>МУНИЦИПАЛЬНОЕ БЮДЖЕТНОЕ ДОШКОЛЬНОЕ ОБРАЗОВАТЕЛЬНОЕ УЧРЕЖДЕНИЕ ДЕТСКИЙ САД КОМБИНИРОВАННОГО ВИДА №5</w:t>
      </w:r>
    </w:p>
    <w:p w:rsidR="00602255" w:rsidRPr="005969B3" w:rsidRDefault="00602255" w:rsidP="00602255">
      <w:pPr>
        <w:spacing w:after="0" w:line="240" w:lineRule="auto"/>
        <w:jc w:val="center"/>
        <w:rPr>
          <w:rFonts w:ascii="Times New Roman" w:hAnsi="Times New Roman" w:cs="Times New Roman"/>
          <w:b/>
          <w:sz w:val="24"/>
        </w:rPr>
      </w:pPr>
    </w:p>
    <w:p w:rsidR="00602255" w:rsidRPr="005969B3" w:rsidRDefault="00602255" w:rsidP="00602255">
      <w:pPr>
        <w:spacing w:after="0" w:line="240" w:lineRule="auto"/>
        <w:jc w:val="center"/>
        <w:rPr>
          <w:rFonts w:ascii="Times New Roman" w:hAnsi="Times New Roman" w:cs="Times New Roman"/>
          <w:b/>
          <w:sz w:val="24"/>
        </w:rPr>
      </w:pPr>
    </w:p>
    <w:p w:rsidR="00602255" w:rsidRPr="005969B3" w:rsidRDefault="00602255" w:rsidP="00602255">
      <w:pPr>
        <w:spacing w:after="0" w:line="240" w:lineRule="auto"/>
        <w:jc w:val="center"/>
        <w:rPr>
          <w:rFonts w:ascii="Times New Roman" w:hAnsi="Times New Roman" w:cs="Times New Roman"/>
          <w:b/>
          <w:sz w:val="24"/>
        </w:rPr>
      </w:pPr>
    </w:p>
    <w:p w:rsidR="00602255" w:rsidRPr="005969B3" w:rsidRDefault="00602255" w:rsidP="00602255">
      <w:pPr>
        <w:spacing w:after="0" w:line="240" w:lineRule="auto"/>
        <w:jc w:val="center"/>
        <w:rPr>
          <w:rFonts w:ascii="Times New Roman" w:hAnsi="Times New Roman" w:cs="Times New Roman"/>
          <w:b/>
        </w:rPr>
      </w:pPr>
    </w:p>
    <w:p w:rsidR="00602255" w:rsidRPr="005969B3" w:rsidRDefault="00602255" w:rsidP="00602255">
      <w:pPr>
        <w:spacing w:after="0" w:line="240" w:lineRule="auto"/>
        <w:rPr>
          <w:rFonts w:ascii="Times New Roman" w:hAnsi="Times New Roman" w:cs="Times New Roman"/>
          <w:b/>
        </w:rPr>
      </w:pPr>
    </w:p>
    <w:p w:rsidR="00602255" w:rsidRPr="005969B3" w:rsidRDefault="00602255" w:rsidP="00602255">
      <w:pPr>
        <w:spacing w:after="0" w:line="240" w:lineRule="auto"/>
        <w:jc w:val="center"/>
        <w:rPr>
          <w:rFonts w:ascii="Times New Roman" w:hAnsi="Times New Roman" w:cs="Times New Roman"/>
          <w:b/>
        </w:rPr>
      </w:pPr>
    </w:p>
    <w:p w:rsidR="00602255" w:rsidRPr="005969B3" w:rsidRDefault="00602255" w:rsidP="00602255">
      <w:pPr>
        <w:spacing w:after="0" w:line="240" w:lineRule="auto"/>
        <w:ind w:left="-709"/>
        <w:jc w:val="center"/>
        <w:rPr>
          <w:rFonts w:ascii="Times New Roman" w:hAnsi="Times New Roman" w:cs="Times New Roman"/>
          <w:b/>
          <w:color w:val="006600"/>
          <w:sz w:val="56"/>
        </w:rPr>
      </w:pPr>
    </w:p>
    <w:p w:rsidR="00602255" w:rsidRPr="005969B3" w:rsidRDefault="00602255" w:rsidP="00602255">
      <w:pPr>
        <w:spacing w:after="0" w:line="240" w:lineRule="auto"/>
        <w:ind w:left="-709"/>
        <w:jc w:val="center"/>
        <w:rPr>
          <w:rFonts w:ascii="Times New Roman" w:hAnsi="Times New Roman" w:cs="Times New Roman"/>
          <w:b/>
          <w:color w:val="006600"/>
          <w:sz w:val="56"/>
        </w:rPr>
      </w:pPr>
    </w:p>
    <w:p w:rsidR="00602255" w:rsidRPr="002605EB" w:rsidRDefault="00602255" w:rsidP="002605EB">
      <w:pPr>
        <w:spacing w:after="0" w:line="240" w:lineRule="auto"/>
        <w:ind w:left="-709"/>
        <w:jc w:val="center"/>
        <w:rPr>
          <w:rFonts w:ascii="Times New Roman" w:hAnsi="Times New Roman" w:cs="Times New Roman"/>
          <w:b/>
          <w:color w:val="006600"/>
          <w:sz w:val="56"/>
        </w:rPr>
      </w:pPr>
      <w:r>
        <w:rPr>
          <w:rFonts w:ascii="Times New Roman" w:hAnsi="Times New Roman" w:cs="Times New Roman"/>
          <w:b/>
          <w:color w:val="006600"/>
          <w:sz w:val="56"/>
        </w:rPr>
        <w:t xml:space="preserve">Мастер </w:t>
      </w:r>
      <w:r w:rsidR="002605EB">
        <w:rPr>
          <w:rFonts w:ascii="Times New Roman" w:hAnsi="Times New Roman" w:cs="Times New Roman"/>
          <w:b/>
          <w:color w:val="006600"/>
          <w:sz w:val="56"/>
        </w:rPr>
        <w:t>–</w:t>
      </w:r>
      <w:r>
        <w:rPr>
          <w:rFonts w:ascii="Times New Roman" w:hAnsi="Times New Roman" w:cs="Times New Roman"/>
          <w:b/>
          <w:color w:val="006600"/>
          <w:sz w:val="56"/>
        </w:rPr>
        <w:t xml:space="preserve"> класс</w:t>
      </w:r>
      <w:r w:rsidR="002605EB">
        <w:rPr>
          <w:rFonts w:ascii="Times New Roman" w:hAnsi="Times New Roman" w:cs="Times New Roman"/>
          <w:b/>
          <w:color w:val="006600"/>
          <w:sz w:val="56"/>
        </w:rPr>
        <w:t xml:space="preserve"> </w:t>
      </w:r>
      <w:r w:rsidRPr="005969B3">
        <w:rPr>
          <w:rFonts w:ascii="Times New Roman" w:hAnsi="Times New Roman" w:cs="Times New Roman"/>
          <w:b/>
          <w:color w:val="006600"/>
          <w:sz w:val="56"/>
        </w:rPr>
        <w:t xml:space="preserve">для </w:t>
      </w:r>
      <w:r>
        <w:rPr>
          <w:rFonts w:ascii="Times New Roman" w:hAnsi="Times New Roman" w:cs="Times New Roman"/>
          <w:b/>
          <w:color w:val="006600"/>
          <w:sz w:val="56"/>
        </w:rPr>
        <w:t>родителей</w:t>
      </w:r>
      <w:r>
        <w:rPr>
          <w:b/>
          <w:color w:val="006600"/>
          <w:sz w:val="56"/>
        </w:rPr>
        <w:t xml:space="preserve"> </w:t>
      </w:r>
    </w:p>
    <w:p w:rsidR="00602255" w:rsidRPr="005969B3" w:rsidRDefault="00602255" w:rsidP="00602255">
      <w:pPr>
        <w:spacing w:after="0" w:line="240" w:lineRule="auto"/>
        <w:ind w:left="-567"/>
        <w:jc w:val="center"/>
        <w:rPr>
          <w:b/>
          <w:color w:val="006600"/>
          <w:sz w:val="20"/>
        </w:rPr>
      </w:pPr>
      <w:r>
        <w:rPr>
          <w:rFonts w:ascii="Monotype Corsiva" w:hAnsi="Monotype Corsiva"/>
          <w:b/>
          <w:color w:val="FF0000"/>
          <w:sz w:val="72"/>
        </w:rPr>
        <w:t>«</w:t>
      </w:r>
      <w:r w:rsidRPr="00602255">
        <w:rPr>
          <w:rFonts w:ascii="Monotype Corsiva" w:hAnsi="Monotype Corsiva"/>
          <w:b/>
          <w:color w:val="FF0000"/>
          <w:sz w:val="72"/>
        </w:rPr>
        <w:t>Нетрадиционные методы работы с детьми дома по развитию мелкой моторики рук</w:t>
      </w:r>
      <w:r w:rsidRPr="005969B3">
        <w:rPr>
          <w:rFonts w:ascii="Monotype Corsiva" w:hAnsi="Monotype Corsiva"/>
          <w:b/>
          <w:color w:val="FF0000"/>
          <w:sz w:val="72"/>
        </w:rPr>
        <w:t>»</w:t>
      </w:r>
    </w:p>
    <w:p w:rsidR="00602255" w:rsidRPr="005969B3" w:rsidRDefault="00602255" w:rsidP="00602255">
      <w:pPr>
        <w:spacing w:after="0" w:line="240" w:lineRule="auto"/>
        <w:ind w:left="-567"/>
        <w:jc w:val="right"/>
        <w:rPr>
          <w:b/>
          <w:color w:val="006600"/>
          <w:sz w:val="24"/>
        </w:rPr>
      </w:pPr>
    </w:p>
    <w:p w:rsidR="00602255" w:rsidRPr="005969B3" w:rsidRDefault="00602255" w:rsidP="00602255">
      <w:pPr>
        <w:spacing w:after="0" w:line="240" w:lineRule="auto"/>
        <w:ind w:left="-567"/>
        <w:jc w:val="right"/>
        <w:rPr>
          <w:b/>
          <w:color w:val="006600"/>
          <w:sz w:val="24"/>
        </w:rPr>
      </w:pPr>
    </w:p>
    <w:p w:rsidR="00602255" w:rsidRDefault="00602255" w:rsidP="00602255">
      <w:pPr>
        <w:spacing w:after="0" w:line="240" w:lineRule="auto"/>
        <w:jc w:val="right"/>
        <w:rPr>
          <w:b/>
          <w:color w:val="006600"/>
        </w:rPr>
      </w:pPr>
    </w:p>
    <w:p w:rsidR="00602255" w:rsidRDefault="00602255" w:rsidP="00602255">
      <w:pPr>
        <w:spacing w:after="0" w:line="240" w:lineRule="auto"/>
        <w:jc w:val="right"/>
        <w:rPr>
          <w:b/>
          <w:color w:val="006600"/>
        </w:rPr>
      </w:pPr>
    </w:p>
    <w:p w:rsidR="00602255" w:rsidRDefault="00602255" w:rsidP="00602255">
      <w:pPr>
        <w:spacing w:after="0" w:line="240" w:lineRule="auto"/>
        <w:jc w:val="right"/>
        <w:rPr>
          <w:b/>
          <w:color w:val="006600"/>
        </w:rPr>
      </w:pPr>
    </w:p>
    <w:p w:rsidR="00602255" w:rsidRDefault="00602255" w:rsidP="00602255">
      <w:pPr>
        <w:spacing w:after="0" w:line="240" w:lineRule="auto"/>
        <w:jc w:val="right"/>
        <w:rPr>
          <w:rFonts w:ascii="Times New Roman" w:hAnsi="Times New Roman" w:cs="Times New Roman"/>
          <w:b/>
          <w:color w:val="006600"/>
          <w:sz w:val="28"/>
        </w:rPr>
      </w:pPr>
    </w:p>
    <w:p w:rsidR="00602255" w:rsidRDefault="00602255" w:rsidP="00602255">
      <w:pPr>
        <w:spacing w:after="0" w:line="240" w:lineRule="auto"/>
        <w:jc w:val="right"/>
        <w:rPr>
          <w:rFonts w:ascii="Times New Roman" w:hAnsi="Times New Roman" w:cs="Times New Roman"/>
          <w:b/>
          <w:color w:val="006600"/>
          <w:sz w:val="28"/>
        </w:rPr>
      </w:pPr>
    </w:p>
    <w:p w:rsidR="00602255" w:rsidRDefault="00602255" w:rsidP="00602255">
      <w:pPr>
        <w:spacing w:after="0" w:line="240" w:lineRule="auto"/>
        <w:jc w:val="right"/>
        <w:rPr>
          <w:rFonts w:ascii="Times New Roman" w:hAnsi="Times New Roman" w:cs="Times New Roman"/>
          <w:b/>
          <w:color w:val="006600"/>
          <w:sz w:val="28"/>
        </w:rPr>
      </w:pPr>
    </w:p>
    <w:p w:rsidR="002605EB" w:rsidRDefault="002605EB" w:rsidP="00602255">
      <w:pPr>
        <w:spacing w:after="0" w:line="240" w:lineRule="auto"/>
        <w:jc w:val="right"/>
        <w:rPr>
          <w:rFonts w:ascii="Times New Roman" w:hAnsi="Times New Roman" w:cs="Times New Roman"/>
          <w:b/>
          <w:color w:val="006600"/>
          <w:sz w:val="28"/>
        </w:rPr>
      </w:pPr>
    </w:p>
    <w:p w:rsidR="002605EB" w:rsidRDefault="002605EB" w:rsidP="00602255">
      <w:pPr>
        <w:spacing w:after="0" w:line="240" w:lineRule="auto"/>
        <w:jc w:val="right"/>
        <w:rPr>
          <w:rFonts w:ascii="Times New Roman" w:hAnsi="Times New Roman" w:cs="Times New Roman"/>
          <w:b/>
          <w:color w:val="006600"/>
          <w:sz w:val="28"/>
        </w:rPr>
      </w:pPr>
    </w:p>
    <w:p w:rsidR="00602255" w:rsidRDefault="00602255" w:rsidP="00602255">
      <w:pPr>
        <w:spacing w:after="0" w:line="240" w:lineRule="auto"/>
        <w:jc w:val="right"/>
        <w:rPr>
          <w:rFonts w:ascii="Times New Roman" w:hAnsi="Times New Roman" w:cs="Times New Roman"/>
          <w:b/>
          <w:color w:val="006600"/>
          <w:sz w:val="28"/>
        </w:rPr>
      </w:pPr>
    </w:p>
    <w:p w:rsidR="00602255" w:rsidRPr="005969B3" w:rsidRDefault="00602255" w:rsidP="00602255">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Разработала и провела:</w:t>
      </w:r>
    </w:p>
    <w:p w:rsidR="00602255" w:rsidRPr="005969B3" w:rsidRDefault="00602255" w:rsidP="00602255">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Учитель – логопед</w:t>
      </w:r>
    </w:p>
    <w:p w:rsidR="00602255" w:rsidRPr="005969B3" w:rsidRDefault="00602255" w:rsidP="00602255">
      <w:pPr>
        <w:spacing w:after="0" w:line="240" w:lineRule="auto"/>
        <w:jc w:val="right"/>
        <w:rPr>
          <w:rFonts w:ascii="Times New Roman" w:hAnsi="Times New Roman" w:cs="Times New Roman"/>
          <w:b/>
          <w:color w:val="006600"/>
          <w:sz w:val="28"/>
        </w:rPr>
      </w:pPr>
      <w:r w:rsidRPr="005969B3">
        <w:rPr>
          <w:rFonts w:ascii="Times New Roman" w:hAnsi="Times New Roman" w:cs="Times New Roman"/>
          <w:b/>
          <w:color w:val="006600"/>
          <w:sz w:val="28"/>
        </w:rPr>
        <w:t xml:space="preserve"> Е.А. </w:t>
      </w:r>
      <w:proofErr w:type="spellStart"/>
      <w:r w:rsidRPr="005969B3">
        <w:rPr>
          <w:rFonts w:ascii="Times New Roman" w:hAnsi="Times New Roman" w:cs="Times New Roman"/>
          <w:b/>
          <w:color w:val="006600"/>
          <w:sz w:val="28"/>
        </w:rPr>
        <w:t>Волковская</w:t>
      </w:r>
      <w:proofErr w:type="spellEnd"/>
    </w:p>
    <w:p w:rsidR="00602255" w:rsidRPr="005969B3" w:rsidRDefault="00602255" w:rsidP="00602255">
      <w:pPr>
        <w:spacing w:after="0" w:line="240" w:lineRule="auto"/>
        <w:jc w:val="center"/>
        <w:rPr>
          <w:rFonts w:ascii="Times New Roman" w:hAnsi="Times New Roman" w:cs="Times New Roman"/>
          <w:b/>
        </w:rPr>
      </w:pPr>
    </w:p>
    <w:p w:rsidR="00602255" w:rsidRPr="005969B3" w:rsidRDefault="00602255" w:rsidP="00602255">
      <w:pPr>
        <w:spacing w:after="0" w:line="240" w:lineRule="auto"/>
        <w:jc w:val="center"/>
        <w:rPr>
          <w:rFonts w:ascii="Times New Roman" w:hAnsi="Times New Roman" w:cs="Times New Roman"/>
          <w:b/>
        </w:rPr>
      </w:pPr>
    </w:p>
    <w:p w:rsidR="00602255" w:rsidRPr="005969B3" w:rsidRDefault="00602255" w:rsidP="00602255">
      <w:pPr>
        <w:spacing w:after="0" w:line="240" w:lineRule="auto"/>
        <w:jc w:val="center"/>
        <w:rPr>
          <w:rFonts w:ascii="Times New Roman" w:hAnsi="Times New Roman" w:cs="Times New Roman"/>
          <w:b/>
        </w:rPr>
      </w:pPr>
    </w:p>
    <w:p w:rsidR="00602255" w:rsidRDefault="00602255" w:rsidP="00602255">
      <w:pPr>
        <w:spacing w:after="0" w:line="240" w:lineRule="auto"/>
        <w:jc w:val="center"/>
        <w:rPr>
          <w:rFonts w:ascii="Times New Roman" w:hAnsi="Times New Roman" w:cs="Times New Roman"/>
          <w:b/>
        </w:rPr>
      </w:pPr>
    </w:p>
    <w:p w:rsidR="00602255" w:rsidRDefault="00602255" w:rsidP="00602255">
      <w:pPr>
        <w:spacing w:after="0" w:line="240" w:lineRule="auto"/>
        <w:jc w:val="center"/>
        <w:rPr>
          <w:rFonts w:ascii="Times New Roman" w:hAnsi="Times New Roman" w:cs="Times New Roman"/>
          <w:b/>
        </w:rPr>
      </w:pPr>
    </w:p>
    <w:p w:rsidR="00602255" w:rsidRDefault="00602255" w:rsidP="00602255">
      <w:pPr>
        <w:spacing w:after="0" w:line="240" w:lineRule="auto"/>
        <w:jc w:val="center"/>
        <w:rPr>
          <w:rFonts w:ascii="Times New Roman" w:hAnsi="Times New Roman" w:cs="Times New Roman"/>
          <w:b/>
        </w:rPr>
      </w:pPr>
    </w:p>
    <w:p w:rsidR="00602255" w:rsidRDefault="00602255" w:rsidP="00602255">
      <w:pPr>
        <w:spacing w:after="0" w:line="240" w:lineRule="auto"/>
        <w:jc w:val="center"/>
        <w:rPr>
          <w:rFonts w:ascii="Times New Roman" w:hAnsi="Times New Roman" w:cs="Times New Roman"/>
          <w:b/>
        </w:rPr>
      </w:pPr>
    </w:p>
    <w:p w:rsidR="002605EB" w:rsidRDefault="002605EB" w:rsidP="00602255">
      <w:pPr>
        <w:spacing w:after="0" w:line="240" w:lineRule="auto"/>
        <w:jc w:val="center"/>
        <w:rPr>
          <w:rFonts w:ascii="Times New Roman" w:hAnsi="Times New Roman" w:cs="Times New Roman"/>
          <w:b/>
        </w:rPr>
      </w:pPr>
    </w:p>
    <w:p w:rsidR="002605EB" w:rsidRDefault="002605EB" w:rsidP="00602255">
      <w:pPr>
        <w:spacing w:after="0" w:line="240" w:lineRule="auto"/>
        <w:jc w:val="center"/>
        <w:rPr>
          <w:rFonts w:ascii="Times New Roman" w:hAnsi="Times New Roman" w:cs="Times New Roman"/>
          <w:b/>
        </w:rPr>
      </w:pPr>
    </w:p>
    <w:p w:rsidR="00602255" w:rsidRDefault="00602255" w:rsidP="00602255">
      <w:pPr>
        <w:spacing w:after="0" w:line="240" w:lineRule="auto"/>
        <w:jc w:val="center"/>
        <w:rPr>
          <w:rFonts w:ascii="Times New Roman" w:hAnsi="Times New Roman" w:cs="Times New Roman"/>
          <w:b/>
        </w:rPr>
      </w:pPr>
    </w:p>
    <w:p w:rsidR="00602255" w:rsidRDefault="00602255" w:rsidP="00602255">
      <w:pPr>
        <w:spacing w:after="0" w:line="240" w:lineRule="auto"/>
        <w:jc w:val="center"/>
        <w:rPr>
          <w:rFonts w:ascii="Times New Roman" w:hAnsi="Times New Roman" w:cs="Times New Roman"/>
          <w:b/>
        </w:rPr>
      </w:pPr>
    </w:p>
    <w:p w:rsidR="00602255" w:rsidRPr="005969B3" w:rsidRDefault="00602255" w:rsidP="00602255">
      <w:pPr>
        <w:spacing w:after="0" w:line="240" w:lineRule="auto"/>
        <w:jc w:val="center"/>
        <w:rPr>
          <w:rFonts w:ascii="Times New Roman" w:hAnsi="Times New Roman" w:cs="Times New Roman"/>
          <w:b/>
        </w:rPr>
      </w:pPr>
    </w:p>
    <w:p w:rsidR="00602255" w:rsidRPr="005969B3" w:rsidRDefault="00602255" w:rsidP="00602255">
      <w:pPr>
        <w:spacing w:after="0" w:line="240" w:lineRule="auto"/>
        <w:jc w:val="center"/>
        <w:rPr>
          <w:rFonts w:ascii="Times New Roman" w:hAnsi="Times New Roman" w:cs="Times New Roman"/>
          <w:b/>
        </w:rPr>
      </w:pPr>
    </w:p>
    <w:p w:rsidR="00602255" w:rsidRDefault="00602255" w:rsidP="00602255">
      <w:pPr>
        <w:jc w:val="center"/>
      </w:pPr>
      <w:r w:rsidRPr="005969B3">
        <w:rPr>
          <w:rFonts w:ascii="Times New Roman" w:hAnsi="Times New Roman" w:cs="Times New Roman"/>
          <w:b/>
          <w:sz w:val="24"/>
        </w:rPr>
        <w:t>СТ. КРЫЛОВСКАЯ</w:t>
      </w:r>
      <w:r w:rsidRPr="00602255">
        <w:t xml:space="preserve"> </w:t>
      </w:r>
      <w:r w:rsidRPr="00602255">
        <w:rPr>
          <w:noProof/>
          <w:lang w:eastAsia="ru-RU"/>
        </w:rPr>
        <w:drawing>
          <wp:anchor distT="0" distB="0" distL="114300" distR="114300" simplePos="0" relativeHeight="251659264" behindDoc="1" locked="0" layoutInCell="1" allowOverlap="1">
            <wp:simplePos x="0" y="0"/>
            <wp:positionH relativeFrom="column">
              <wp:posOffset>-1099185</wp:posOffset>
            </wp:positionH>
            <wp:positionV relativeFrom="paragraph">
              <wp:posOffset>-1195705</wp:posOffset>
            </wp:positionV>
            <wp:extent cx="7667625" cy="10839450"/>
            <wp:effectExtent l="19050" t="0" r="9525" b="0"/>
            <wp:wrapNone/>
            <wp:docPr id="2" name="Рисунок 1" descr="https://im3-tub-ru.yandex.net/i?id=bc1f06fcab8d693ce9fe96517c6fcd5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3-tub-ru.yandex.net/i?id=bc1f06fcab8d693ce9fe96517c6fcd53-l&amp;n=13"/>
                    <pic:cNvPicPr>
                      <a:picLocks noChangeAspect="1" noChangeArrowheads="1"/>
                    </pic:cNvPicPr>
                  </pic:nvPicPr>
                  <pic:blipFill>
                    <a:blip r:embed="rId5" cstate="print"/>
                    <a:srcRect/>
                    <a:stretch>
                      <a:fillRect/>
                    </a:stretch>
                  </pic:blipFill>
                  <pic:spPr bwMode="auto">
                    <a:xfrm>
                      <a:off x="0" y="0"/>
                      <a:ext cx="7667625" cy="10839450"/>
                    </a:xfrm>
                    <a:prstGeom prst="rect">
                      <a:avLst/>
                    </a:prstGeom>
                    <a:noFill/>
                    <a:ln w="9525">
                      <a:noFill/>
                      <a:miter lim="800000"/>
                      <a:headEnd/>
                      <a:tailEnd/>
                    </a:ln>
                  </pic:spPr>
                </pic:pic>
              </a:graphicData>
            </a:graphic>
          </wp:anchor>
        </w:drawing>
      </w:r>
    </w:p>
    <w:p w:rsidR="006F5AF5" w:rsidRPr="00602255" w:rsidRDefault="0081799E" w:rsidP="00602255">
      <w:pPr>
        <w:spacing w:after="0" w:line="240" w:lineRule="auto"/>
        <w:ind w:left="-851"/>
        <w:jc w:val="both"/>
        <w:rPr>
          <w:rFonts w:ascii="Times New Roman" w:hAnsi="Times New Roman" w:cs="Times New Roman"/>
          <w:b/>
          <w:sz w:val="28"/>
          <w:szCs w:val="28"/>
        </w:rPr>
      </w:pPr>
      <w:hyperlink r:id="rId6" w:tooltip="Мастер-класс (круглый стол для родителей и воспитателей)   " w:history="1">
        <w:r w:rsidR="00602255" w:rsidRPr="00602255">
          <w:rPr>
            <w:rStyle w:val="a3"/>
            <w:rFonts w:ascii="Times New Roman" w:hAnsi="Times New Roman" w:cs="Times New Roman"/>
            <w:b/>
            <w:color w:val="auto"/>
            <w:sz w:val="28"/>
            <w:szCs w:val="28"/>
            <w:u w:val="none"/>
          </w:rPr>
          <w:t xml:space="preserve">Тема: </w:t>
        </w:r>
        <w:r w:rsidR="006F5AF5" w:rsidRPr="00602255">
          <w:rPr>
            <w:rStyle w:val="a3"/>
            <w:rFonts w:ascii="Times New Roman" w:hAnsi="Times New Roman" w:cs="Times New Roman"/>
            <w:b/>
            <w:color w:val="auto"/>
            <w:sz w:val="28"/>
            <w:szCs w:val="28"/>
            <w:u w:val="none"/>
          </w:rPr>
          <w:t xml:space="preserve"> «Нетрадиционные методы работы с детьми дома по развитию мелкой моторики рук»</w:t>
        </w:r>
      </w:hyperlink>
    </w:p>
    <w:p w:rsidR="006F5AF5" w:rsidRPr="00602255" w:rsidRDefault="006F5AF5" w:rsidP="0076275E">
      <w:pPr>
        <w:spacing w:after="0" w:line="240" w:lineRule="auto"/>
        <w:jc w:val="both"/>
        <w:rPr>
          <w:rFonts w:ascii="Times New Roman" w:hAnsi="Times New Roman" w:cs="Times New Roman"/>
          <w:sz w:val="28"/>
          <w:szCs w:val="28"/>
        </w:rPr>
      </w:pP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t>                      </w:t>
      </w:r>
      <w:r w:rsidR="0076275E">
        <w:rPr>
          <w:rFonts w:ascii="Times New Roman" w:hAnsi="Times New Roman" w:cs="Times New Roman"/>
          <w:b/>
          <w:bCs/>
          <w:sz w:val="28"/>
          <w:szCs w:val="28"/>
        </w:rPr>
        <w:t>                            </w:t>
      </w:r>
      <w:r w:rsidRPr="00602255">
        <w:rPr>
          <w:rFonts w:ascii="Times New Roman" w:hAnsi="Times New Roman" w:cs="Times New Roman"/>
          <w:b/>
          <w:bCs/>
          <w:sz w:val="28"/>
          <w:szCs w:val="28"/>
        </w:rPr>
        <w:t>  « Ум ребёнка находится на кончиках его пальцев»</w:t>
      </w:r>
    </w:p>
    <w:p w:rsidR="006F5AF5" w:rsidRPr="00602255" w:rsidRDefault="006F5AF5" w:rsidP="0076275E">
      <w:pPr>
        <w:spacing w:after="0" w:line="240" w:lineRule="auto"/>
        <w:ind w:left="-851"/>
        <w:jc w:val="right"/>
        <w:rPr>
          <w:rFonts w:ascii="Times New Roman" w:hAnsi="Times New Roman" w:cs="Times New Roman"/>
          <w:sz w:val="28"/>
          <w:szCs w:val="28"/>
        </w:rPr>
      </w:pPr>
      <w:r w:rsidRPr="00602255">
        <w:rPr>
          <w:rFonts w:ascii="Times New Roman" w:hAnsi="Times New Roman" w:cs="Times New Roman"/>
          <w:sz w:val="28"/>
          <w:szCs w:val="28"/>
        </w:rPr>
        <w:t>(В.Сухомлинский).</w:t>
      </w:r>
    </w:p>
    <w:p w:rsidR="006F5AF5" w:rsidRPr="00602255" w:rsidRDefault="006F5AF5" w:rsidP="0076275E">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Дошкольный возраст – это, прежде всего, возраст игры, возраст развития творчества, воображения, любознательности. Одно из направлений моей работы – это развитие речи дошкольников с ограниченными возможностями здоровья.</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xml:space="preserve">В практике моей работы с детьми группы компенсирующей направленности  прослеживается прямая зависимость между уровнем </w:t>
      </w:r>
      <w:proofErr w:type="spellStart"/>
      <w:r w:rsidRPr="00602255">
        <w:rPr>
          <w:rFonts w:ascii="Times New Roman" w:hAnsi="Times New Roman" w:cs="Times New Roman"/>
          <w:sz w:val="28"/>
          <w:szCs w:val="28"/>
        </w:rPr>
        <w:t>сформированности</w:t>
      </w:r>
      <w:proofErr w:type="spellEnd"/>
      <w:r w:rsidRPr="00602255">
        <w:rPr>
          <w:rFonts w:ascii="Times New Roman" w:hAnsi="Times New Roman" w:cs="Times New Roman"/>
          <w:sz w:val="28"/>
          <w:szCs w:val="28"/>
        </w:rPr>
        <w:t xml:space="preserve"> речи и развитием мелкой моторики рук  у каждого ребёнка. Это важно на протяжении всего дошкольного детства. Если будут развиваться пальцы рук, то будет развиваться речь и мышление ребёнка, отпадут проблемы в обучении не только в 1 классе, но и в дальнейшем.</w:t>
      </w:r>
    </w:p>
    <w:p w:rsidR="006F5AF5" w:rsidRPr="00602255" w:rsidRDefault="006F5AF5" w:rsidP="0076275E">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w:t>
      </w:r>
      <w:proofErr w:type="gramStart"/>
      <w:r w:rsidRPr="00602255">
        <w:rPr>
          <w:rFonts w:ascii="Times New Roman" w:hAnsi="Times New Roman" w:cs="Times New Roman"/>
          <w:sz w:val="28"/>
          <w:szCs w:val="28"/>
        </w:rPr>
        <w:t>Если взрослые стараются поддерживать это стремление, предлагая малышу различные игрушки (мягкие, твердые, шершавые, гладкие, холодные и т. д., тряпочки, предметы для исследование, он получает необходимый стимул для развития.</w:t>
      </w:r>
      <w:proofErr w:type="gramEnd"/>
      <w:r w:rsidRPr="00602255">
        <w:rPr>
          <w:rFonts w:ascii="Times New Roman" w:hAnsi="Times New Roman" w:cs="Times New Roman"/>
          <w:sz w:val="28"/>
          <w:szCs w:val="28"/>
        </w:rPr>
        <w:t xml:space="preserve">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w:t>
      </w:r>
    </w:p>
    <w:p w:rsidR="006F5AF5" w:rsidRPr="00602255" w:rsidRDefault="006F5AF5" w:rsidP="0076275E">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602255">
        <w:rPr>
          <w:rFonts w:ascii="Times New Roman" w:hAnsi="Times New Roman" w:cs="Times New Roman"/>
          <w:sz w:val="28"/>
          <w:szCs w:val="28"/>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r w:rsidR="0076275E">
        <w:rPr>
          <w:rFonts w:ascii="Times New Roman" w:hAnsi="Times New Roman" w:cs="Times New Roman"/>
          <w:sz w:val="28"/>
          <w:szCs w:val="28"/>
        </w:rPr>
        <w:t xml:space="preserve"> </w:t>
      </w:r>
      <w:r w:rsidRPr="00602255">
        <w:rPr>
          <w:rFonts w:ascii="Times New Roman" w:hAnsi="Times New Roman" w:cs="Times New Roman"/>
          <w:sz w:val="28"/>
          <w:szCs w:val="28"/>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6F5AF5" w:rsidRPr="00602255" w:rsidRDefault="006F5AF5" w:rsidP="0076275E">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w:t>
      </w:r>
      <w:proofErr w:type="gramStart"/>
      <w:r w:rsidRPr="00602255">
        <w:rPr>
          <w:rFonts w:ascii="Times New Roman" w:hAnsi="Times New Roman" w:cs="Times New Roman"/>
          <w:sz w:val="28"/>
          <w:szCs w:val="28"/>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roofErr w:type="gramEnd"/>
      <w:r w:rsidRPr="00602255">
        <w:rPr>
          <w:rFonts w:ascii="Times New Roman" w:hAnsi="Times New Roman" w:cs="Times New Roman"/>
          <w:sz w:val="28"/>
          <w:szCs w:val="28"/>
        </w:rPr>
        <w:t xml:space="preserve"> Предлагаю вашему вниманию игры и упражнения на развитие мелкой моторики, которыми можно заниматься как в детском саду, так и дома.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lastRenderedPageBreak/>
        <w:t>1.Пальчиковая гимнастика.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Пальчиковая гимнастика решает множество задач в развитии ребенка: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способствует овладению навыками мелкой моторики;</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помогает развивать речь;</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повышает работоспособность головного мозга;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развивает психические процессы: внимание, память, мышление, воображение;</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развивает тактильную чувствительность;</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снимает тревожность.</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xml:space="preserve">Пальчиковые игры очень эмоциональны, увлекательны. Это </w:t>
      </w:r>
      <w:proofErr w:type="gramStart"/>
      <w:r w:rsidRPr="00602255">
        <w:rPr>
          <w:rFonts w:ascii="Times New Roman" w:hAnsi="Times New Roman" w:cs="Times New Roman"/>
          <w:sz w:val="28"/>
          <w:szCs w:val="28"/>
        </w:rPr>
        <w:t>инсценировка</w:t>
      </w:r>
      <w:proofErr w:type="gramEnd"/>
      <w:r w:rsidRPr="00602255">
        <w:rPr>
          <w:rFonts w:ascii="Times New Roman" w:hAnsi="Times New Roman" w:cs="Times New Roman"/>
          <w:sz w:val="28"/>
          <w:szCs w:val="28"/>
        </w:rPr>
        <w:t xml:space="preserve"> каких – либо рифмованных историй, сказок при помощи рук.</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xml:space="preserve">Дети с удовольствием принимают участие в играх - </w:t>
      </w:r>
      <w:proofErr w:type="spellStart"/>
      <w:r w:rsidRPr="00602255">
        <w:rPr>
          <w:rFonts w:ascii="Times New Roman" w:hAnsi="Times New Roman" w:cs="Times New Roman"/>
          <w:sz w:val="28"/>
          <w:szCs w:val="28"/>
        </w:rPr>
        <w:t>потешках</w:t>
      </w:r>
      <w:proofErr w:type="spellEnd"/>
      <w:r w:rsidRPr="00602255">
        <w:rPr>
          <w:rFonts w:ascii="Times New Roman" w:hAnsi="Times New Roman" w:cs="Times New Roman"/>
          <w:sz w:val="28"/>
          <w:szCs w:val="28"/>
        </w:rPr>
        <w:t xml:space="preserve">. Самый известный вариант такой игры - «Сорока-сорока», но есть и более сложные для проговаривания и показа. Попробуем и мы с Вами поиграть в такие игры (совместно с родителями проводится </w:t>
      </w:r>
      <w:proofErr w:type="spellStart"/>
      <w:r w:rsidRPr="00602255">
        <w:rPr>
          <w:rFonts w:ascii="Times New Roman" w:hAnsi="Times New Roman" w:cs="Times New Roman"/>
          <w:sz w:val="28"/>
          <w:szCs w:val="28"/>
        </w:rPr>
        <w:t>игротренинг</w:t>
      </w:r>
      <w:proofErr w:type="spellEnd"/>
      <w:r w:rsidRPr="00602255">
        <w:rPr>
          <w:rFonts w:ascii="Times New Roman" w:hAnsi="Times New Roman" w:cs="Times New Roman"/>
          <w:sz w:val="28"/>
          <w:szCs w:val="28"/>
        </w:rPr>
        <w:t>).</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t>Моя семья</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Этот пальчик – мамочка,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Этот пальчик – папочка,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Этот пальчик – бабушка,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Этот пальчик – дедушка,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Этот пальчик – я.</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Вот и вся моя семья!</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t>Капуста</w:t>
      </w:r>
    </w:p>
    <w:tbl>
      <w:tblPr>
        <w:tblW w:w="10314" w:type="dxa"/>
        <w:tblInd w:w="-851" w:type="dxa"/>
        <w:tblCellMar>
          <w:top w:w="15" w:type="dxa"/>
          <w:left w:w="15" w:type="dxa"/>
          <w:bottom w:w="15" w:type="dxa"/>
          <w:right w:w="15" w:type="dxa"/>
        </w:tblCellMar>
        <w:tblLook w:val="04A0"/>
      </w:tblPr>
      <w:tblGrid>
        <w:gridCol w:w="4395"/>
        <w:gridCol w:w="5919"/>
      </w:tblGrid>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Что за скрип?</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w:t>
            </w:r>
            <w:proofErr w:type="gramStart"/>
            <w:r w:rsidRPr="00602255">
              <w:rPr>
                <w:rFonts w:ascii="Times New Roman" w:hAnsi="Times New Roman" w:cs="Times New Roman"/>
                <w:b/>
                <w:bCs/>
                <w:sz w:val="28"/>
                <w:szCs w:val="28"/>
              </w:rPr>
              <w:t>сжимаем</w:t>
            </w:r>
            <w:proofErr w:type="gramEnd"/>
            <w:r w:rsidRPr="00602255">
              <w:rPr>
                <w:rFonts w:ascii="Times New Roman" w:hAnsi="Times New Roman" w:cs="Times New Roman"/>
                <w:b/>
                <w:bCs/>
                <w:sz w:val="28"/>
                <w:szCs w:val="28"/>
              </w:rPr>
              <w:t xml:space="preserve"> и разжимает кулаки)</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Что за хруст?</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(переплетаем пальцы рук)</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Это что еще за куст?</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(ладони с растопыренными пальцами перед собой)</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Как же быть без хруста</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Если я капуста?</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(пальцы полусогнуты, изображают кочан)</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Мы капусту рубим, рубим…</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(ребро ладони)</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Мы морковку трем, трем</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(кулаками трем друг о друга)</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Мы капусту солим, солим</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(щепотками)</w:t>
            </w:r>
          </w:p>
        </w:tc>
      </w:tr>
      <w:tr w:rsidR="006F5AF5" w:rsidRPr="00602255" w:rsidTr="00E7274D">
        <w:tc>
          <w:tcPr>
            <w:tcW w:w="4395"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Мы капусту жмем, жмем.</w:t>
            </w:r>
          </w:p>
        </w:tc>
        <w:tc>
          <w:tcPr>
            <w:tcW w:w="5919" w:type="dxa"/>
            <w:tcMar>
              <w:top w:w="0" w:type="dxa"/>
              <w:left w:w="0" w:type="dxa"/>
              <w:bottom w:w="0" w:type="dxa"/>
              <w:right w:w="0" w:type="dxa"/>
            </w:tcMar>
            <w:vAlign w:val="center"/>
            <w:hideMark/>
          </w:tcPr>
          <w:p w:rsidR="006F5AF5" w:rsidRPr="00602255" w:rsidRDefault="006F5AF5" w:rsidP="0076275E">
            <w:pPr>
              <w:spacing w:after="0" w:line="240" w:lineRule="auto"/>
              <w:jc w:val="both"/>
              <w:rPr>
                <w:rFonts w:ascii="Times New Roman" w:hAnsi="Times New Roman" w:cs="Times New Roman"/>
                <w:sz w:val="28"/>
                <w:szCs w:val="28"/>
              </w:rPr>
            </w:pPr>
            <w:r w:rsidRPr="00602255">
              <w:rPr>
                <w:rFonts w:ascii="Times New Roman" w:hAnsi="Times New Roman" w:cs="Times New Roman"/>
                <w:b/>
                <w:bCs/>
                <w:sz w:val="28"/>
                <w:szCs w:val="28"/>
              </w:rPr>
              <w:t>(сжимаем и разжимаем кулаки)</w:t>
            </w:r>
          </w:p>
        </w:tc>
      </w:tr>
    </w:tbl>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Развитию кисти и пальцев рук способствуют не только пальчиковая гимнастика, но и разнообразные действия с предметами. (Предложить подборку игр с различными предметами).</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t>2.Игры с пуговицами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Пуговицы можно нанизывать и на нитку, изготавливая бусы.</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t>3.Игры с сыпучими материалами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Насыпаем в емкость горох или фасоль. Ребенок запускает туда руки и изображает, как месят тесто, приговаривая:</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lastRenderedPageBreak/>
        <w:t> </w:t>
      </w:r>
    </w:p>
    <w:tbl>
      <w:tblPr>
        <w:tblW w:w="0" w:type="auto"/>
        <w:tblInd w:w="-851" w:type="dxa"/>
        <w:tblCellMar>
          <w:top w:w="15" w:type="dxa"/>
          <w:left w:w="15" w:type="dxa"/>
          <w:bottom w:w="15" w:type="dxa"/>
          <w:right w:w="15" w:type="dxa"/>
        </w:tblCellMar>
        <w:tblLook w:val="04A0"/>
      </w:tblPr>
      <w:tblGrid>
        <w:gridCol w:w="3540"/>
        <w:gridCol w:w="5250"/>
      </w:tblGrid>
      <w:tr w:rsidR="006F5AF5" w:rsidRPr="00602255" w:rsidTr="00E7274D">
        <w:tc>
          <w:tcPr>
            <w:tcW w:w="3540" w:type="dxa"/>
            <w:tcMar>
              <w:top w:w="0" w:type="dxa"/>
              <w:left w:w="0" w:type="dxa"/>
              <w:bottom w:w="0" w:type="dxa"/>
              <w:right w:w="0" w:type="dxa"/>
            </w:tcMar>
            <w:vAlign w:val="center"/>
            <w:hideMark/>
          </w:tcPr>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Месим, месим тесто,</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Есть в печи место.</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Будут-будут из печи</w:t>
            </w:r>
          </w:p>
          <w:p w:rsidR="00A80828"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Булочки и калачи.</w:t>
            </w:r>
          </w:p>
        </w:tc>
        <w:tc>
          <w:tcPr>
            <w:tcW w:w="5250" w:type="dxa"/>
            <w:tcMar>
              <w:top w:w="0" w:type="dxa"/>
              <w:left w:w="0" w:type="dxa"/>
              <w:bottom w:w="0" w:type="dxa"/>
              <w:right w:w="0" w:type="dxa"/>
            </w:tcMar>
            <w:vAlign w:val="center"/>
            <w:hideMark/>
          </w:tcPr>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Мы тесто месили,</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Мы тесто месили,</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Нас тщательно все промесить попросили,</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Но сколько не месим</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И сколько не мнем,</w:t>
            </w:r>
          </w:p>
          <w:p w:rsidR="006F5AF5" w:rsidRPr="00602255" w:rsidRDefault="006F5AF5" w:rsidP="00E7274D">
            <w:pPr>
              <w:spacing w:after="0" w:line="240" w:lineRule="auto"/>
              <w:jc w:val="both"/>
              <w:rPr>
                <w:rFonts w:ascii="Times New Roman" w:hAnsi="Times New Roman" w:cs="Times New Roman"/>
                <w:sz w:val="28"/>
                <w:szCs w:val="28"/>
              </w:rPr>
            </w:pPr>
            <w:r w:rsidRPr="00602255">
              <w:rPr>
                <w:rFonts w:ascii="Times New Roman" w:hAnsi="Times New Roman" w:cs="Times New Roman"/>
                <w:sz w:val="28"/>
                <w:szCs w:val="28"/>
              </w:rPr>
              <w:t>Комочки опять и опять достаем.</w:t>
            </w:r>
          </w:p>
          <w:p w:rsidR="00A80828"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w:t>
            </w:r>
          </w:p>
        </w:tc>
      </w:tr>
    </w:tbl>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Зашагали ножки: топ-топ-топ,</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Прямо по дорожке: топ- топ- топ.</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Ну-ка, веселее: топ- топ- топ,</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Вот как мы умеем: топ- топ- топ.</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w:t>
      </w:r>
      <w:proofErr w:type="gramStart"/>
      <w:r w:rsidRPr="00602255">
        <w:rPr>
          <w:rFonts w:ascii="Times New Roman" w:hAnsi="Times New Roman" w:cs="Times New Roman"/>
          <w:sz w:val="28"/>
          <w:szCs w:val="28"/>
        </w:rPr>
        <w:t>набираем</w:t>
      </w:r>
      <w:proofErr w:type="gramEnd"/>
      <w:r w:rsidRPr="00602255">
        <w:rPr>
          <w:rFonts w:ascii="Times New Roman" w:hAnsi="Times New Roman" w:cs="Times New Roman"/>
          <w:sz w:val="28"/>
          <w:szCs w:val="28"/>
        </w:rPr>
        <w:t xml:space="preserve"> целую горсть. Можно делать это одной или двумя руками.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w:t>
      </w:r>
      <w:proofErr w:type="spellStart"/>
      <w:r w:rsidRPr="00602255">
        <w:rPr>
          <w:rFonts w:ascii="Times New Roman" w:hAnsi="Times New Roman" w:cs="Times New Roman"/>
          <w:sz w:val="28"/>
          <w:szCs w:val="28"/>
        </w:rPr>
        <w:t>д</w:t>
      </w:r>
      <w:proofErr w:type="spellEnd"/>
      <w:r w:rsidRPr="00602255">
        <w:rPr>
          <w:rFonts w:ascii="Times New Roman" w:hAnsi="Times New Roman" w:cs="Times New Roman"/>
          <w:sz w:val="28"/>
          <w:szCs w:val="28"/>
        </w:rPr>
        <w:t>).</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В «сухой бассейн» помещаем горох и бобы. Ребенок запускает в него руку и старается </w:t>
      </w:r>
      <w:proofErr w:type="spellStart"/>
      <w:r w:rsidRPr="00602255">
        <w:rPr>
          <w:rFonts w:ascii="Times New Roman" w:hAnsi="Times New Roman" w:cs="Times New Roman"/>
          <w:sz w:val="28"/>
          <w:szCs w:val="28"/>
        </w:rPr>
        <w:t>наощупь</w:t>
      </w:r>
      <w:proofErr w:type="spellEnd"/>
      <w:r w:rsidRPr="00602255">
        <w:rPr>
          <w:rFonts w:ascii="Times New Roman" w:hAnsi="Times New Roman" w:cs="Times New Roman"/>
          <w:sz w:val="28"/>
          <w:szCs w:val="28"/>
        </w:rPr>
        <w:t xml:space="preserve"> определить и достать только горох или только бобы.</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b/>
          <w:bCs/>
          <w:sz w:val="28"/>
          <w:szCs w:val="28"/>
        </w:rPr>
        <w:t>4.Игры с пробками от бутылок</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Две пробки от пластиковых бутылок кладем на столе резьбой вверх. Это </w:t>
      </w:r>
      <w:proofErr w:type="gramStart"/>
      <w:r w:rsidRPr="00602255">
        <w:rPr>
          <w:rFonts w:ascii="Times New Roman" w:hAnsi="Times New Roman" w:cs="Times New Roman"/>
          <w:sz w:val="28"/>
          <w:szCs w:val="28"/>
        </w:rPr>
        <w:t>-«</w:t>
      </w:r>
      <w:proofErr w:type="gramEnd"/>
      <w:r w:rsidRPr="00602255">
        <w:rPr>
          <w:rFonts w:ascii="Times New Roman" w:hAnsi="Times New Roman" w:cs="Times New Roman"/>
          <w:sz w:val="28"/>
          <w:szCs w:val="28"/>
        </w:rPr>
        <w:t>лыжи». Указательный и средний пальцы встают в них, как ноги. Двигаемся на «лыжах», делая по шагу на каждый ударный слог:</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Мы едем на лыжах, мы мчимся с горы,</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Мы любим забавы холодной зимы.</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То же самое можно попробовать проделать двумя руками одновременно.</w:t>
      </w:r>
    </w:p>
    <w:p w:rsidR="00E7274D" w:rsidRDefault="006F5AF5" w:rsidP="00E7274D">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Если пробки просверлить посередине - можно использовать тоже для нанизывания бус.</w:t>
      </w:r>
    </w:p>
    <w:p w:rsidR="006F5AF5" w:rsidRPr="00E7274D" w:rsidRDefault="00E7274D" w:rsidP="00E7274D">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5.</w:t>
      </w:r>
      <w:r w:rsidR="006F5AF5" w:rsidRPr="00E7274D">
        <w:rPr>
          <w:rFonts w:ascii="Times New Roman" w:hAnsi="Times New Roman" w:cs="Times New Roman"/>
          <w:b/>
          <w:bCs/>
          <w:sz w:val="28"/>
          <w:szCs w:val="28"/>
        </w:rPr>
        <w:t>Игры с прищепками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Бельевой прищепкой поочередно «кусаем» ногтевые фаланги (от указательного к мизинцу и обратно) на ударные слоги стиха: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Сильно кусает котенок-глупыш,</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Он думает, это не палец, а мышь. (</w:t>
      </w:r>
      <w:r w:rsidRPr="00602255">
        <w:rPr>
          <w:rFonts w:ascii="Times New Roman" w:hAnsi="Times New Roman" w:cs="Times New Roman"/>
          <w:b/>
          <w:bCs/>
          <w:sz w:val="28"/>
          <w:szCs w:val="28"/>
        </w:rPr>
        <w:t>Смена рук)</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xml:space="preserve">Но </w:t>
      </w:r>
      <w:proofErr w:type="gramStart"/>
      <w:r w:rsidRPr="00602255">
        <w:rPr>
          <w:rFonts w:ascii="Times New Roman" w:hAnsi="Times New Roman" w:cs="Times New Roman"/>
          <w:sz w:val="28"/>
          <w:szCs w:val="28"/>
        </w:rPr>
        <w:t>я</w:t>
      </w:r>
      <w:proofErr w:type="gramEnd"/>
      <w:r w:rsidRPr="00602255">
        <w:rPr>
          <w:rFonts w:ascii="Times New Roman" w:hAnsi="Times New Roman" w:cs="Times New Roman"/>
          <w:sz w:val="28"/>
          <w:szCs w:val="28"/>
        </w:rPr>
        <w:t xml:space="preserve"> же играю с тобою, малыш,</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А будешь кусаться, скажу тебе: «Кыш! ».</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Представьте вместе с малышом, что прищепки - это маленькие рыбки, а кружочек или квадратик, выполненный из картона - это кормушка. Ну а малышу </w:t>
      </w:r>
      <w:r w:rsidRPr="00602255">
        <w:rPr>
          <w:rFonts w:ascii="Times New Roman" w:hAnsi="Times New Roman" w:cs="Times New Roman"/>
          <w:sz w:val="28"/>
          <w:szCs w:val="28"/>
        </w:rPr>
        <w:lastRenderedPageBreak/>
        <w:t>надо помочь рыбкам пообедать, то есть, прикрепить их по периметру фигуры. Очень интересно для детей «приделывать иголки» ежу, вырезанному из картона и т. д.</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 Можно сопровождать работу проговариванием стишка: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Прищеплю прищепки ловко</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Я на мамину веревку.</w:t>
      </w:r>
    </w:p>
    <w:p w:rsidR="006F5AF5" w:rsidRPr="00602255" w:rsidRDefault="00E7274D" w:rsidP="00E7274D">
      <w:pPr>
        <w:spacing w:after="0" w:line="240" w:lineRule="auto"/>
        <w:ind w:left="-851"/>
        <w:jc w:val="both"/>
        <w:rPr>
          <w:rFonts w:ascii="Times New Roman" w:hAnsi="Times New Roman" w:cs="Times New Roman"/>
          <w:sz w:val="28"/>
          <w:szCs w:val="28"/>
        </w:rPr>
      </w:pPr>
      <w:r>
        <w:rPr>
          <w:rFonts w:ascii="Times New Roman" w:hAnsi="Times New Roman" w:cs="Times New Roman"/>
          <w:b/>
          <w:bCs/>
          <w:sz w:val="28"/>
          <w:szCs w:val="28"/>
        </w:rPr>
        <w:t>6.</w:t>
      </w:r>
      <w:r w:rsidR="006F5AF5" w:rsidRPr="00602255">
        <w:rPr>
          <w:rFonts w:ascii="Times New Roman" w:hAnsi="Times New Roman" w:cs="Times New Roman"/>
          <w:b/>
          <w:bCs/>
          <w:sz w:val="28"/>
          <w:szCs w:val="28"/>
        </w:rPr>
        <w:t>Игры с бусинами, макаронами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Отлично развивает руку разнообразное нанизывание. </w:t>
      </w:r>
      <w:proofErr w:type="gramStart"/>
      <w:r w:rsidRPr="00602255">
        <w:rPr>
          <w:rFonts w:ascii="Times New Roman" w:hAnsi="Times New Roman" w:cs="Times New Roman"/>
          <w:sz w:val="28"/>
          <w:szCs w:val="28"/>
        </w:rPr>
        <w:t>Нанизывать можно все, что нанизывается: пуговицы, бусы, рожки и макароны, сушки и т. п.</w:t>
      </w:r>
      <w:r w:rsidR="00E7274D">
        <w:rPr>
          <w:rFonts w:ascii="Times New Roman" w:hAnsi="Times New Roman" w:cs="Times New Roman"/>
          <w:sz w:val="28"/>
          <w:szCs w:val="28"/>
        </w:rPr>
        <w:t xml:space="preserve"> </w:t>
      </w:r>
      <w:r w:rsidRPr="00602255">
        <w:rPr>
          <w:rFonts w:ascii="Times New Roman" w:hAnsi="Times New Roman" w:cs="Times New Roman"/>
          <w:sz w:val="28"/>
          <w:szCs w:val="28"/>
        </w:rPr>
        <w:t>Бусины можно сортировать по размеру, цвету, форме.</w:t>
      </w:r>
      <w:proofErr w:type="gramEnd"/>
    </w:p>
    <w:p w:rsidR="006F5AF5" w:rsidRPr="00602255" w:rsidRDefault="00E7274D" w:rsidP="00602255">
      <w:pPr>
        <w:spacing w:after="0" w:line="240" w:lineRule="auto"/>
        <w:ind w:left="-851"/>
        <w:jc w:val="both"/>
        <w:rPr>
          <w:rFonts w:ascii="Times New Roman" w:hAnsi="Times New Roman" w:cs="Times New Roman"/>
          <w:sz w:val="28"/>
          <w:szCs w:val="28"/>
        </w:rPr>
      </w:pPr>
      <w:r>
        <w:rPr>
          <w:rFonts w:ascii="Times New Roman" w:hAnsi="Times New Roman" w:cs="Times New Roman"/>
          <w:b/>
          <w:bCs/>
          <w:sz w:val="28"/>
          <w:szCs w:val="28"/>
        </w:rPr>
        <w:t>7</w:t>
      </w:r>
      <w:r w:rsidR="006F5AF5" w:rsidRPr="00602255">
        <w:rPr>
          <w:rFonts w:ascii="Times New Roman" w:hAnsi="Times New Roman" w:cs="Times New Roman"/>
          <w:b/>
          <w:bCs/>
          <w:sz w:val="28"/>
          <w:szCs w:val="28"/>
        </w:rPr>
        <w:t>.Игры – шнуровки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6F5AF5" w:rsidRPr="00602255" w:rsidRDefault="00E7274D" w:rsidP="00602255">
      <w:pPr>
        <w:spacing w:after="0" w:line="240" w:lineRule="auto"/>
        <w:ind w:left="-851"/>
        <w:jc w:val="both"/>
        <w:rPr>
          <w:rFonts w:ascii="Times New Roman" w:hAnsi="Times New Roman" w:cs="Times New Roman"/>
          <w:sz w:val="28"/>
          <w:szCs w:val="28"/>
        </w:rPr>
      </w:pPr>
      <w:r>
        <w:rPr>
          <w:rFonts w:ascii="Times New Roman" w:hAnsi="Times New Roman" w:cs="Times New Roman"/>
          <w:b/>
          <w:bCs/>
          <w:sz w:val="28"/>
          <w:szCs w:val="28"/>
        </w:rPr>
        <w:t>8</w:t>
      </w:r>
      <w:r w:rsidR="006F5AF5" w:rsidRPr="00602255">
        <w:rPr>
          <w:rFonts w:ascii="Times New Roman" w:hAnsi="Times New Roman" w:cs="Times New Roman"/>
          <w:b/>
          <w:bCs/>
          <w:sz w:val="28"/>
          <w:szCs w:val="28"/>
        </w:rPr>
        <w:t>.Аппликация</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 xml:space="preserve">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gramStart"/>
      <w:r w:rsidRPr="00602255">
        <w:rPr>
          <w:rFonts w:ascii="Times New Roman" w:hAnsi="Times New Roman" w:cs="Times New Roman"/>
          <w:sz w:val="28"/>
          <w:szCs w:val="28"/>
        </w:rPr>
        <w:t>из</w:t>
      </w:r>
      <w:proofErr w:type="gramEnd"/>
      <w:r w:rsidRPr="00602255">
        <w:rPr>
          <w:rFonts w:ascii="Times New Roman" w:hAnsi="Times New Roman" w:cs="Times New Roman"/>
          <w:sz w:val="28"/>
          <w:szCs w:val="28"/>
        </w:rPr>
        <w:t xml:space="preserve"> </w:t>
      </w:r>
      <w:proofErr w:type="gramStart"/>
      <w:r w:rsidRPr="00602255">
        <w:rPr>
          <w:rFonts w:ascii="Times New Roman" w:hAnsi="Times New Roman" w:cs="Times New Roman"/>
          <w:sz w:val="28"/>
          <w:szCs w:val="28"/>
        </w:rPr>
        <w:t>всё</w:t>
      </w:r>
      <w:proofErr w:type="gramEnd"/>
      <w:r w:rsidRPr="00602255">
        <w:rPr>
          <w:rFonts w:ascii="Times New Roman" w:hAnsi="Times New Roman" w:cs="Times New Roman"/>
          <w:sz w:val="28"/>
          <w:szCs w:val="28"/>
        </w:rPr>
        <w:t xml:space="preserve"> тех же цветных журналов, и клеящим карандашом, закреплять их на листе. Игра на вырезание узоров </w:t>
      </w:r>
      <w:proofErr w:type="gramStart"/>
      <w:r w:rsidRPr="00602255">
        <w:rPr>
          <w:rFonts w:ascii="Times New Roman" w:hAnsi="Times New Roman" w:cs="Times New Roman"/>
          <w:sz w:val="28"/>
          <w:szCs w:val="28"/>
        </w:rPr>
        <w:t>из</w:t>
      </w:r>
      <w:proofErr w:type="gramEnd"/>
      <w:r w:rsidRPr="00602255">
        <w:rPr>
          <w:rFonts w:ascii="Times New Roman" w:hAnsi="Times New Roman" w:cs="Times New Roman"/>
          <w:sz w:val="28"/>
          <w:szCs w:val="28"/>
        </w:rPr>
        <w:t xml:space="preserve"> </w:t>
      </w:r>
      <w:proofErr w:type="gramStart"/>
      <w:r w:rsidRPr="00602255">
        <w:rPr>
          <w:rFonts w:ascii="Times New Roman" w:hAnsi="Times New Roman" w:cs="Times New Roman"/>
          <w:sz w:val="28"/>
          <w:szCs w:val="28"/>
        </w:rPr>
        <w:t>в</w:t>
      </w:r>
      <w:proofErr w:type="gramEnd"/>
      <w:r w:rsidRPr="00602255">
        <w:rPr>
          <w:rFonts w:ascii="Times New Roman" w:hAnsi="Times New Roman" w:cs="Times New Roman"/>
          <w:sz w:val="28"/>
          <w:szCs w:val="28"/>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6F5AF5" w:rsidRPr="00602255" w:rsidRDefault="00E7274D" w:rsidP="00602255">
      <w:pPr>
        <w:spacing w:after="0" w:line="240" w:lineRule="auto"/>
        <w:ind w:left="-851"/>
        <w:jc w:val="both"/>
        <w:rPr>
          <w:rFonts w:ascii="Times New Roman" w:hAnsi="Times New Roman" w:cs="Times New Roman"/>
          <w:sz w:val="28"/>
          <w:szCs w:val="28"/>
        </w:rPr>
      </w:pPr>
      <w:r>
        <w:rPr>
          <w:rFonts w:ascii="Times New Roman" w:hAnsi="Times New Roman" w:cs="Times New Roman"/>
          <w:b/>
          <w:bCs/>
          <w:sz w:val="28"/>
          <w:szCs w:val="28"/>
        </w:rPr>
        <w:t>9</w:t>
      </w:r>
      <w:r w:rsidR="006F5AF5" w:rsidRPr="00602255">
        <w:rPr>
          <w:rFonts w:ascii="Times New Roman" w:hAnsi="Times New Roman" w:cs="Times New Roman"/>
          <w:b/>
          <w:bCs/>
          <w:sz w:val="28"/>
          <w:szCs w:val="28"/>
        </w:rPr>
        <w:t>.Работа с пластилином</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Кусочки пластилина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Катает наша Зина,</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Шарики, колбаски,</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И оживают сказки,</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Пальчики стараются,</w:t>
      </w:r>
    </w:p>
    <w:p w:rsidR="006F5AF5" w:rsidRPr="00602255" w:rsidRDefault="006F5AF5" w:rsidP="00602255">
      <w:pPr>
        <w:spacing w:after="0" w:line="240" w:lineRule="auto"/>
        <w:ind w:left="-851"/>
        <w:jc w:val="both"/>
        <w:rPr>
          <w:rFonts w:ascii="Times New Roman" w:hAnsi="Times New Roman" w:cs="Times New Roman"/>
          <w:sz w:val="28"/>
          <w:szCs w:val="28"/>
        </w:rPr>
      </w:pPr>
      <w:r w:rsidRPr="00602255">
        <w:rPr>
          <w:rFonts w:ascii="Times New Roman" w:hAnsi="Times New Roman" w:cs="Times New Roman"/>
          <w:sz w:val="28"/>
          <w:szCs w:val="28"/>
        </w:rPr>
        <w:t>Лепят, развиваются.</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Если пластилин по какой-то причине вас пугает, изготовьте для малыша соленое тесто. Игра доставит удовольствие вне зависимости от результата. Вот </w:t>
      </w:r>
      <w:r w:rsidRPr="00602255">
        <w:rPr>
          <w:rFonts w:ascii="Times New Roman" w:hAnsi="Times New Roman" w:cs="Times New Roman"/>
          <w:sz w:val="28"/>
          <w:szCs w:val="28"/>
        </w:rPr>
        <w:lastRenderedPageBreak/>
        <w:t>рецепт: мука - соль - вода -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Такие игры способствуют развитию мелкой моторики, процессов ощущения, расслабляют ребенка, снимают эмоциональное напряжение.</w:t>
      </w:r>
    </w:p>
    <w:p w:rsidR="006F5AF5" w:rsidRPr="00602255" w:rsidRDefault="00E7274D" w:rsidP="00602255">
      <w:pPr>
        <w:spacing w:after="0" w:line="240" w:lineRule="auto"/>
        <w:ind w:left="-851"/>
        <w:jc w:val="both"/>
        <w:rPr>
          <w:rFonts w:ascii="Times New Roman" w:hAnsi="Times New Roman" w:cs="Times New Roman"/>
          <w:sz w:val="28"/>
          <w:szCs w:val="28"/>
        </w:rPr>
      </w:pPr>
      <w:r>
        <w:rPr>
          <w:rFonts w:ascii="Times New Roman" w:hAnsi="Times New Roman" w:cs="Times New Roman"/>
          <w:b/>
          <w:bCs/>
          <w:sz w:val="28"/>
          <w:szCs w:val="28"/>
        </w:rPr>
        <w:t>10</w:t>
      </w:r>
      <w:r w:rsidR="006F5AF5" w:rsidRPr="00602255">
        <w:rPr>
          <w:rFonts w:ascii="Times New Roman" w:hAnsi="Times New Roman" w:cs="Times New Roman"/>
          <w:b/>
          <w:bCs/>
          <w:sz w:val="28"/>
          <w:szCs w:val="28"/>
        </w:rPr>
        <w:t>.Рисование</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 xml:space="preserve">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книжек-«раскрасок», рисование пальцами на стене в ванной, используя обычные краски, </w:t>
      </w:r>
      <w:proofErr w:type="spellStart"/>
      <w:r w:rsidRPr="00602255">
        <w:rPr>
          <w:rFonts w:ascii="Times New Roman" w:hAnsi="Times New Roman" w:cs="Times New Roman"/>
          <w:sz w:val="28"/>
          <w:szCs w:val="28"/>
        </w:rPr>
        <w:t>дорисовывание</w:t>
      </w:r>
      <w:proofErr w:type="spellEnd"/>
      <w:r w:rsidRPr="00602255">
        <w:rPr>
          <w:rFonts w:ascii="Times New Roman" w:hAnsi="Times New Roman" w:cs="Times New Roman"/>
          <w:sz w:val="28"/>
          <w:szCs w:val="28"/>
        </w:rPr>
        <w:t xml:space="preserve">, штриховки, игры </w:t>
      </w:r>
      <w:proofErr w:type="gramStart"/>
      <w:r w:rsidRPr="00602255">
        <w:rPr>
          <w:rFonts w:ascii="Times New Roman" w:hAnsi="Times New Roman" w:cs="Times New Roman"/>
          <w:sz w:val="28"/>
          <w:szCs w:val="28"/>
        </w:rPr>
        <w:t>-о</w:t>
      </w:r>
      <w:proofErr w:type="gramEnd"/>
      <w:r w:rsidRPr="00602255">
        <w:rPr>
          <w:rFonts w:ascii="Times New Roman" w:hAnsi="Times New Roman" w:cs="Times New Roman"/>
          <w:sz w:val="28"/>
          <w:szCs w:val="28"/>
        </w:rPr>
        <w:t>бводки. Обводить можно все, что попадется под руку: дно стакана, перевернутое блюдце, собственную ладонь, ложку и т. д. Особенно подходят для этой цели формочки для приготовления печений или кексов. Существует множество фабричных игр – обводок.</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6F5AF5"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C81FE8" w:rsidRPr="00602255" w:rsidRDefault="006F5AF5" w:rsidP="00E7274D">
      <w:pPr>
        <w:spacing w:after="0" w:line="240" w:lineRule="auto"/>
        <w:ind w:left="-851" w:firstLine="851"/>
        <w:jc w:val="both"/>
        <w:rPr>
          <w:rFonts w:ascii="Times New Roman" w:hAnsi="Times New Roman" w:cs="Times New Roman"/>
          <w:sz w:val="28"/>
          <w:szCs w:val="28"/>
        </w:rPr>
      </w:pPr>
      <w:r w:rsidRPr="00602255">
        <w:rPr>
          <w:rFonts w:ascii="Times New Roman" w:hAnsi="Times New Roman" w:cs="Times New Roman"/>
          <w:sz w:val="28"/>
          <w:szCs w:val="28"/>
        </w:rPr>
        <w:t>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r w:rsidR="00E7274D">
        <w:rPr>
          <w:rFonts w:ascii="Times New Roman" w:hAnsi="Times New Roman" w:cs="Times New Roman"/>
          <w:sz w:val="28"/>
          <w:szCs w:val="28"/>
        </w:rPr>
        <w:t xml:space="preserve"> </w:t>
      </w:r>
      <w:r w:rsidRPr="00602255">
        <w:rPr>
          <w:rFonts w:ascii="Times New Roman" w:hAnsi="Times New Roman" w:cs="Times New Roman"/>
          <w:sz w:val="28"/>
          <w:szCs w:val="28"/>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r w:rsidR="00E7274D">
        <w:rPr>
          <w:rFonts w:ascii="Times New Roman" w:hAnsi="Times New Roman" w:cs="Times New Roman"/>
          <w:sz w:val="28"/>
          <w:szCs w:val="28"/>
        </w:rPr>
        <w:t xml:space="preserve"> </w:t>
      </w:r>
      <w:r w:rsidRPr="00602255">
        <w:rPr>
          <w:rFonts w:ascii="Times New Roman" w:hAnsi="Times New Roman" w:cs="Times New Roman"/>
          <w:sz w:val="28"/>
          <w:szCs w:val="28"/>
        </w:rPr>
        <w:t>Играть с пальчиками рук можно дома, в гостях, на улице, в транспорте, в песочнице и т. д. Давайте попробуем вместе помочь малышу в речевом развитии и займемся развитием мелкой моторики. Все зависит от вас и вашей фантазии. Поэтому, если Вы хотите, чтобы ребенок хорошо говорил, развивайте его ручки!</w:t>
      </w:r>
      <w:r w:rsidR="00E7274D">
        <w:rPr>
          <w:rFonts w:ascii="Times New Roman" w:hAnsi="Times New Roman" w:cs="Times New Roman"/>
          <w:sz w:val="28"/>
          <w:szCs w:val="28"/>
        </w:rPr>
        <w:t xml:space="preserve"> </w:t>
      </w:r>
      <w:r w:rsidRPr="00602255">
        <w:rPr>
          <w:rFonts w:ascii="Times New Roman" w:hAnsi="Times New Roman" w:cs="Times New Roman"/>
          <w:sz w:val="28"/>
          <w:szCs w:val="28"/>
        </w:rPr>
        <w:t>У вас все получится!</w:t>
      </w:r>
    </w:p>
    <w:sectPr w:rsidR="00C81FE8" w:rsidRPr="00602255" w:rsidSect="002605EB">
      <w:pgSz w:w="11906" w:h="16838"/>
      <w:pgMar w:top="709" w:right="850" w:bottom="1134" w:left="1701"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012B"/>
    <w:multiLevelType w:val="multilevel"/>
    <w:tmpl w:val="E554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D0D21"/>
    <w:multiLevelType w:val="multilevel"/>
    <w:tmpl w:val="D584A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B1066"/>
    <w:multiLevelType w:val="multilevel"/>
    <w:tmpl w:val="743CA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71D2D"/>
    <w:multiLevelType w:val="multilevel"/>
    <w:tmpl w:val="DE0CE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06655"/>
    <w:multiLevelType w:val="multilevel"/>
    <w:tmpl w:val="5178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F127FB"/>
    <w:multiLevelType w:val="multilevel"/>
    <w:tmpl w:val="EDAA4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BC3BDA"/>
    <w:multiLevelType w:val="multilevel"/>
    <w:tmpl w:val="C88C2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9B05CE"/>
    <w:multiLevelType w:val="multilevel"/>
    <w:tmpl w:val="DBBC57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9A3AE0"/>
    <w:multiLevelType w:val="multilevel"/>
    <w:tmpl w:val="EA4AC5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AF5"/>
    <w:rsid w:val="002605EB"/>
    <w:rsid w:val="00602255"/>
    <w:rsid w:val="006F5AF5"/>
    <w:rsid w:val="0076275E"/>
    <w:rsid w:val="0081799E"/>
    <w:rsid w:val="00A80828"/>
    <w:rsid w:val="00C81FE8"/>
    <w:rsid w:val="00E72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AF5"/>
    <w:rPr>
      <w:color w:val="0000FF" w:themeColor="hyperlink"/>
      <w:u w:val="single"/>
    </w:rPr>
  </w:style>
  <w:style w:type="paragraph" w:styleId="a4">
    <w:name w:val="List Paragraph"/>
    <w:basedOn w:val="a"/>
    <w:uiPriority w:val="34"/>
    <w:qFormat/>
    <w:rsid w:val="00E7274D"/>
    <w:pPr>
      <w:ind w:left="720"/>
      <w:contextualSpacing/>
    </w:pPr>
  </w:style>
</w:styles>
</file>

<file path=word/webSettings.xml><?xml version="1.0" encoding="utf-8"?>
<w:webSettings xmlns:r="http://schemas.openxmlformats.org/officeDocument/2006/relationships" xmlns:w="http://schemas.openxmlformats.org/wordprocessingml/2006/main">
  <w:divs>
    <w:div w:id="815024408">
      <w:bodyDiv w:val="1"/>
      <w:marLeft w:val="0"/>
      <w:marRight w:val="0"/>
      <w:marTop w:val="0"/>
      <w:marBottom w:val="0"/>
      <w:divBdr>
        <w:top w:val="none" w:sz="0" w:space="0" w:color="auto"/>
        <w:left w:val="none" w:sz="0" w:space="0" w:color="auto"/>
        <w:bottom w:val="none" w:sz="0" w:space="0" w:color="auto"/>
        <w:right w:val="none" w:sz="0" w:space="0" w:color="auto"/>
      </w:divBdr>
      <w:divsChild>
        <w:div w:id="742027313">
          <w:marLeft w:val="0"/>
          <w:marRight w:val="0"/>
          <w:marTop w:val="0"/>
          <w:marBottom w:val="0"/>
          <w:divBdr>
            <w:top w:val="none" w:sz="0" w:space="0" w:color="auto"/>
            <w:left w:val="none" w:sz="0" w:space="0" w:color="auto"/>
            <w:bottom w:val="none" w:sz="0" w:space="0" w:color="auto"/>
            <w:right w:val="none" w:sz="0" w:space="0" w:color="auto"/>
          </w:divBdr>
        </w:div>
        <w:div w:id="2062318335">
          <w:marLeft w:val="1050"/>
          <w:marRight w:val="600"/>
          <w:marTop w:val="0"/>
          <w:marBottom w:val="0"/>
          <w:divBdr>
            <w:top w:val="none" w:sz="0" w:space="0" w:color="auto"/>
            <w:left w:val="none" w:sz="0" w:space="0" w:color="auto"/>
            <w:bottom w:val="none" w:sz="0" w:space="0" w:color="auto"/>
            <w:right w:val="none" w:sz="0" w:space="0" w:color="auto"/>
          </w:divBdr>
        </w:div>
      </w:divsChild>
    </w:div>
    <w:div w:id="1649437473">
      <w:bodyDiv w:val="1"/>
      <w:marLeft w:val="0"/>
      <w:marRight w:val="0"/>
      <w:marTop w:val="0"/>
      <w:marBottom w:val="0"/>
      <w:divBdr>
        <w:top w:val="none" w:sz="0" w:space="0" w:color="auto"/>
        <w:left w:val="none" w:sz="0" w:space="0" w:color="auto"/>
        <w:bottom w:val="none" w:sz="0" w:space="0" w:color="auto"/>
        <w:right w:val="none" w:sz="0" w:space="0" w:color="auto"/>
      </w:divBdr>
      <w:divsChild>
        <w:div w:id="2079355769">
          <w:marLeft w:val="0"/>
          <w:marRight w:val="0"/>
          <w:marTop w:val="0"/>
          <w:marBottom w:val="0"/>
          <w:divBdr>
            <w:top w:val="none" w:sz="0" w:space="0" w:color="auto"/>
            <w:left w:val="none" w:sz="0" w:space="0" w:color="auto"/>
            <w:bottom w:val="none" w:sz="0" w:space="0" w:color="auto"/>
            <w:right w:val="none" w:sz="0" w:space="0" w:color="auto"/>
          </w:divBdr>
        </w:div>
        <w:div w:id="933903844">
          <w:marLeft w:val="1050"/>
          <w:marRight w:val="6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spitateljam.ru/master-klass-kruglyj-stol-dlya-roditelej-i-vospitatelej-netradicionnye-metody-raboty-s-detmi-doma-po-razvitiyu-melkoj-motoriki-r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4</cp:revision>
  <cp:lastPrinted>2017-03-19T14:41:00Z</cp:lastPrinted>
  <dcterms:created xsi:type="dcterms:W3CDTF">2017-03-16T14:04:00Z</dcterms:created>
  <dcterms:modified xsi:type="dcterms:W3CDTF">2018-12-01T11:08:00Z</dcterms:modified>
</cp:coreProperties>
</file>