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BA" w:rsidRDefault="00156FBA" w:rsidP="00156FBA">
      <w:pPr>
        <w:pStyle w:val="a5"/>
        <w:rPr>
          <w:rFonts w:ascii="Times New Roman" w:hAnsi="Times New Roman" w:cs="Times New Roman"/>
          <w:sz w:val="26"/>
          <w:szCs w:val="26"/>
        </w:rPr>
      </w:pPr>
    </w:p>
    <w:p w:rsidR="00156FBA" w:rsidRPr="00B86DB2" w:rsidRDefault="00156FBA" w:rsidP="00156FBA">
      <w:pPr>
        <w:pStyle w:val="a5"/>
        <w:rPr>
          <w:rFonts w:ascii="Times New Roman" w:hAnsi="Times New Roman" w:cs="Times New Roman"/>
          <w:sz w:val="26"/>
          <w:szCs w:val="26"/>
        </w:rPr>
      </w:pPr>
      <w:r w:rsidRPr="00B86DB2">
        <w:rPr>
          <w:rFonts w:ascii="Times New Roman" w:hAnsi="Times New Roman" w:cs="Times New Roman"/>
          <w:sz w:val="26"/>
          <w:szCs w:val="26"/>
        </w:rPr>
        <w:t>Принято                                                                                               УТВЕРЖДЕНО</w:t>
      </w:r>
    </w:p>
    <w:p w:rsidR="00156FBA" w:rsidRPr="00B86DB2" w:rsidRDefault="00156FBA" w:rsidP="00156FBA">
      <w:pPr>
        <w:pStyle w:val="a5"/>
        <w:rPr>
          <w:rFonts w:ascii="Times New Roman" w:hAnsi="Times New Roman" w:cs="Times New Roman"/>
          <w:sz w:val="26"/>
          <w:szCs w:val="26"/>
        </w:rPr>
      </w:pPr>
      <w:r w:rsidRPr="00B86DB2">
        <w:rPr>
          <w:rFonts w:ascii="Times New Roman" w:hAnsi="Times New Roman" w:cs="Times New Roman"/>
          <w:sz w:val="26"/>
          <w:szCs w:val="26"/>
        </w:rPr>
        <w:t>на заседании Педагогического совета</w:t>
      </w:r>
      <w:r>
        <w:rPr>
          <w:rFonts w:ascii="Times New Roman" w:hAnsi="Times New Roman" w:cs="Times New Roman"/>
          <w:sz w:val="26"/>
          <w:szCs w:val="26"/>
        </w:rPr>
        <w:t xml:space="preserve">                       </w:t>
      </w:r>
      <w:r w:rsidRPr="00B86DB2">
        <w:rPr>
          <w:rFonts w:ascii="Times New Roman" w:hAnsi="Times New Roman" w:cs="Times New Roman"/>
          <w:sz w:val="26"/>
          <w:szCs w:val="26"/>
        </w:rPr>
        <w:t xml:space="preserve"> Приказ № 147 от 31.08.2015 год</w:t>
      </w:r>
    </w:p>
    <w:p w:rsidR="00156FBA" w:rsidRPr="00B86DB2" w:rsidRDefault="00156FBA" w:rsidP="00156FBA">
      <w:pPr>
        <w:pStyle w:val="a5"/>
        <w:rPr>
          <w:rFonts w:ascii="Times New Roman" w:hAnsi="Times New Roman" w:cs="Times New Roman"/>
          <w:sz w:val="26"/>
          <w:szCs w:val="26"/>
        </w:rPr>
      </w:pPr>
      <w:r w:rsidRPr="00B86DB2">
        <w:rPr>
          <w:rFonts w:ascii="Times New Roman" w:hAnsi="Times New Roman" w:cs="Times New Roman"/>
          <w:sz w:val="26"/>
          <w:szCs w:val="26"/>
        </w:rPr>
        <w:t>протокол от 26.08.2015 г.</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Директор МБОУ «Школа № 23»</w:t>
      </w:r>
    </w:p>
    <w:p w:rsidR="00156FBA" w:rsidRPr="00B86DB2" w:rsidRDefault="00156FBA" w:rsidP="00156FBA">
      <w:pPr>
        <w:pStyle w:val="a5"/>
        <w:rPr>
          <w:rFonts w:ascii="Times New Roman" w:hAnsi="Times New Roman" w:cs="Times New Roman"/>
          <w:sz w:val="26"/>
          <w:szCs w:val="26"/>
        </w:rPr>
      </w:pPr>
      <w:r w:rsidRPr="00B86DB2">
        <w:rPr>
          <w:rFonts w:ascii="Times New Roman" w:hAnsi="Times New Roman" w:cs="Times New Roman"/>
          <w:sz w:val="26"/>
          <w:szCs w:val="26"/>
        </w:rPr>
        <w:t xml:space="preserve">    </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w:t>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r>
      <w:r w:rsidRPr="00B86DB2">
        <w:rPr>
          <w:rFonts w:ascii="Times New Roman" w:hAnsi="Times New Roman" w:cs="Times New Roman"/>
          <w:sz w:val="26"/>
          <w:szCs w:val="26"/>
        </w:rPr>
        <w:tab/>
        <w:t xml:space="preserve">      _________      </w:t>
      </w:r>
      <w:proofErr w:type="spellStart"/>
      <w:r w:rsidRPr="00B86DB2">
        <w:rPr>
          <w:rFonts w:ascii="Times New Roman" w:hAnsi="Times New Roman" w:cs="Times New Roman"/>
          <w:sz w:val="26"/>
          <w:szCs w:val="26"/>
        </w:rPr>
        <w:t>С.Г.Шемет</w:t>
      </w:r>
      <w:proofErr w:type="spellEnd"/>
    </w:p>
    <w:p w:rsidR="00156FBA" w:rsidRDefault="00156FBA" w:rsidP="00156FBA"/>
    <w:p w:rsidR="00156FBA" w:rsidRDefault="00156FBA" w:rsidP="00156FBA"/>
    <w:p w:rsidR="00156FBA" w:rsidRDefault="00156FBA" w:rsidP="00156FBA"/>
    <w:p w:rsidR="00156FBA" w:rsidRPr="00156FBA" w:rsidRDefault="00156FBA" w:rsidP="00156FBA">
      <w:pPr>
        <w:pStyle w:val="a3"/>
        <w:rPr>
          <w:sz w:val="96"/>
        </w:rPr>
      </w:pPr>
      <w:r w:rsidRPr="00156FBA">
        <w:rPr>
          <w:sz w:val="96"/>
        </w:rPr>
        <w:t>ПОЛОЖЕНИЕ</w:t>
      </w:r>
    </w:p>
    <w:p w:rsidR="00156FBA" w:rsidRPr="00156FBA" w:rsidRDefault="00156FBA" w:rsidP="00156FBA">
      <w:pPr>
        <w:jc w:val="center"/>
        <w:rPr>
          <w:rFonts w:ascii="Times New Roman" w:hAnsi="Times New Roman" w:cs="Times New Roman"/>
          <w:b/>
          <w:bCs/>
          <w:sz w:val="72"/>
        </w:rPr>
      </w:pPr>
      <w:r w:rsidRPr="00156FBA">
        <w:rPr>
          <w:rFonts w:ascii="Times New Roman" w:hAnsi="Times New Roman" w:cs="Times New Roman"/>
          <w:b/>
          <w:bCs/>
          <w:sz w:val="72"/>
        </w:rPr>
        <w:t>о педагогическом со</w:t>
      </w:r>
      <w:r>
        <w:rPr>
          <w:rFonts w:ascii="Times New Roman" w:hAnsi="Times New Roman" w:cs="Times New Roman"/>
          <w:b/>
          <w:bCs/>
          <w:sz w:val="72"/>
        </w:rPr>
        <w:t>вете</w:t>
      </w:r>
    </w:p>
    <w:p w:rsidR="00156FBA" w:rsidRPr="00784B4B" w:rsidRDefault="00156FBA" w:rsidP="00156FBA">
      <w:pPr>
        <w:pStyle w:val="a3"/>
        <w:rPr>
          <w:b w:val="0"/>
          <w:sz w:val="52"/>
          <w:szCs w:val="52"/>
        </w:rPr>
      </w:pPr>
      <w:r w:rsidRPr="00784B4B">
        <w:rPr>
          <w:b w:val="0"/>
          <w:sz w:val="52"/>
          <w:szCs w:val="52"/>
        </w:rPr>
        <w:t xml:space="preserve">муниципального бюджетного </w:t>
      </w:r>
    </w:p>
    <w:p w:rsidR="00156FBA" w:rsidRPr="00784B4B" w:rsidRDefault="00156FBA" w:rsidP="00156FBA">
      <w:pPr>
        <w:pStyle w:val="a3"/>
        <w:rPr>
          <w:b w:val="0"/>
          <w:sz w:val="52"/>
          <w:szCs w:val="52"/>
        </w:rPr>
      </w:pPr>
      <w:r w:rsidRPr="00784B4B">
        <w:rPr>
          <w:b w:val="0"/>
          <w:sz w:val="52"/>
          <w:szCs w:val="52"/>
        </w:rPr>
        <w:t xml:space="preserve">общеобразовательного учреждения </w:t>
      </w:r>
    </w:p>
    <w:p w:rsidR="00156FBA" w:rsidRPr="00784B4B" w:rsidRDefault="00156FBA" w:rsidP="00156FBA">
      <w:pPr>
        <w:pStyle w:val="a3"/>
        <w:rPr>
          <w:b w:val="0"/>
          <w:sz w:val="52"/>
          <w:szCs w:val="52"/>
        </w:rPr>
      </w:pPr>
      <w:r w:rsidRPr="00784B4B">
        <w:rPr>
          <w:b w:val="0"/>
          <w:sz w:val="52"/>
          <w:szCs w:val="52"/>
        </w:rPr>
        <w:t xml:space="preserve">города Ростова-на-Дону </w:t>
      </w:r>
    </w:p>
    <w:p w:rsidR="00156FBA" w:rsidRDefault="00156FBA" w:rsidP="00156FBA">
      <w:pPr>
        <w:pStyle w:val="a3"/>
        <w:rPr>
          <w:b w:val="0"/>
          <w:sz w:val="52"/>
          <w:szCs w:val="52"/>
        </w:rPr>
      </w:pPr>
      <w:r w:rsidRPr="00784B4B">
        <w:rPr>
          <w:b w:val="0"/>
          <w:sz w:val="52"/>
          <w:szCs w:val="52"/>
        </w:rPr>
        <w:t xml:space="preserve">«Школа № </w:t>
      </w:r>
      <w:r>
        <w:rPr>
          <w:b w:val="0"/>
          <w:sz w:val="52"/>
          <w:szCs w:val="52"/>
        </w:rPr>
        <w:t>23</w:t>
      </w:r>
      <w:r w:rsidRPr="00784B4B">
        <w:rPr>
          <w:b w:val="0"/>
          <w:sz w:val="52"/>
          <w:szCs w:val="52"/>
        </w:rPr>
        <w:t>»</w:t>
      </w:r>
    </w:p>
    <w:p w:rsidR="00156FBA" w:rsidRPr="00784B4B" w:rsidRDefault="00156FBA" w:rsidP="00156FBA">
      <w:pPr>
        <w:pStyle w:val="a3"/>
        <w:rPr>
          <w:b w:val="0"/>
          <w:sz w:val="72"/>
          <w:szCs w:val="52"/>
        </w:rPr>
      </w:pPr>
    </w:p>
    <w:p w:rsidR="004B463B" w:rsidRDefault="00156FBA" w:rsidP="00156FBA">
      <w:pPr>
        <w:jc w:val="center"/>
      </w:pPr>
      <w:r>
        <w:rPr>
          <w:noProof/>
          <w:lang w:eastAsia="ru-RU"/>
        </w:rPr>
        <w:drawing>
          <wp:inline distT="0" distB="0" distL="0" distR="0">
            <wp:extent cx="4286250" cy="3028950"/>
            <wp:effectExtent l="0" t="0" r="0" b="0"/>
            <wp:docPr id="1" name="Рисунок 1" descr="PH0275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02750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3028950"/>
                    </a:xfrm>
                    <a:prstGeom prst="rect">
                      <a:avLst/>
                    </a:prstGeom>
                    <a:noFill/>
                    <a:ln>
                      <a:noFill/>
                    </a:ln>
                  </pic:spPr>
                </pic:pic>
              </a:graphicData>
            </a:graphic>
          </wp:inline>
        </w:drawing>
      </w:r>
    </w:p>
    <w:p w:rsidR="00156FBA" w:rsidRDefault="00156FBA" w:rsidP="00156FBA">
      <w:pPr>
        <w:jc w:val="center"/>
      </w:pPr>
    </w:p>
    <w:p w:rsidR="00156FBA" w:rsidRDefault="00156FBA" w:rsidP="00156FBA">
      <w:pPr>
        <w:jc w:val="center"/>
      </w:pPr>
    </w:p>
    <w:p w:rsidR="00156FBA" w:rsidRDefault="00156FBA" w:rsidP="00156FBA">
      <w:pPr>
        <w:jc w:val="center"/>
      </w:pPr>
    </w:p>
    <w:p w:rsidR="00156FBA" w:rsidRPr="00156FBA" w:rsidRDefault="00156FBA" w:rsidP="00156FBA">
      <w:pPr>
        <w:pStyle w:val="1"/>
        <w:numPr>
          <w:ilvl w:val="0"/>
          <w:numId w:val="1"/>
        </w:numPr>
        <w:jc w:val="both"/>
      </w:pPr>
      <w:r w:rsidRPr="00156FBA">
        <w:lastRenderedPageBreak/>
        <w:t>Общие положения</w:t>
      </w:r>
    </w:p>
    <w:p w:rsidR="00156FBA" w:rsidRPr="00156FBA" w:rsidRDefault="00156FBA" w:rsidP="00156FBA">
      <w:pPr>
        <w:pStyle w:val="a6"/>
        <w:numPr>
          <w:ilvl w:val="1"/>
          <w:numId w:val="3"/>
        </w:numPr>
        <w:jc w:val="both"/>
      </w:pPr>
      <w:r w:rsidRPr="00156FBA">
        <w:t>Педагогический совет является одной из форм постоянно действующих органов самоуправления школы для рассмотрения основных вопросов организации образовательного процесса.</w:t>
      </w:r>
    </w:p>
    <w:p w:rsidR="00156FBA" w:rsidRPr="00156FBA" w:rsidRDefault="00156FBA" w:rsidP="00156FBA">
      <w:pPr>
        <w:pStyle w:val="a6"/>
        <w:numPr>
          <w:ilvl w:val="1"/>
          <w:numId w:val="3"/>
        </w:numPr>
        <w:jc w:val="both"/>
      </w:pPr>
      <w:r w:rsidRPr="00156FBA">
        <w:t xml:space="preserve">В состав педагогического совета входят: директор школы (как правило, председатель), его заместители, учителя, воспитатели групп продленного дня, педагог-психолог, библиотекарь. </w:t>
      </w:r>
    </w:p>
    <w:p w:rsidR="00156FBA" w:rsidRPr="00156FBA" w:rsidRDefault="00156FBA" w:rsidP="00156FBA">
      <w:pPr>
        <w:pStyle w:val="a6"/>
        <w:numPr>
          <w:ilvl w:val="1"/>
          <w:numId w:val="3"/>
        </w:numPr>
        <w:jc w:val="both"/>
      </w:pPr>
      <w:r w:rsidRPr="00156FBA">
        <w:t xml:space="preserve">Педагогический совет действует на основании Закона РФ </w:t>
      </w:r>
      <w:r w:rsidR="007B36FA" w:rsidRPr="005D28E2">
        <w:rPr>
          <w:szCs w:val="28"/>
        </w:rPr>
        <w:t>от 29.12.2012 273-ФЗ</w:t>
      </w:r>
      <w:r w:rsidR="007B36FA">
        <w:t xml:space="preserve"> </w:t>
      </w:r>
      <w:r w:rsidRPr="00156FBA">
        <w:t>«Об образовании</w:t>
      </w:r>
      <w:r w:rsidR="007B36FA">
        <w:t xml:space="preserve"> </w:t>
      </w:r>
      <w:r w:rsidR="007B36FA" w:rsidRPr="005D28E2">
        <w:rPr>
          <w:szCs w:val="28"/>
        </w:rPr>
        <w:t>в Российской Федерации</w:t>
      </w:r>
      <w:r w:rsidR="007B36FA">
        <w:t>»</w:t>
      </w:r>
      <w:r w:rsidRPr="00156FBA">
        <w:t>, нормативных правовых документов об образовании, Устава и настоящего Положения.</w:t>
      </w:r>
    </w:p>
    <w:p w:rsidR="00156FBA" w:rsidRPr="00156FBA" w:rsidRDefault="00156FBA" w:rsidP="00156FBA">
      <w:pPr>
        <w:pStyle w:val="a6"/>
        <w:numPr>
          <w:ilvl w:val="1"/>
          <w:numId w:val="3"/>
        </w:numPr>
        <w:jc w:val="both"/>
      </w:pPr>
      <w:r w:rsidRPr="00156FBA">
        <w:t>Решения педагогического совет являются рекомендательными для коллектива педагогических работников школы. Решения педагогического совета, утвержденные приказом по школе, являются обязательными для исполнения.</w:t>
      </w:r>
    </w:p>
    <w:p w:rsidR="00156FBA" w:rsidRPr="00156FBA" w:rsidRDefault="00156FBA" w:rsidP="00156FBA">
      <w:pPr>
        <w:ind w:left="360"/>
        <w:jc w:val="both"/>
        <w:rPr>
          <w:rFonts w:ascii="Times New Roman" w:hAnsi="Times New Roman" w:cs="Times New Roman"/>
          <w:sz w:val="28"/>
        </w:rPr>
      </w:pPr>
    </w:p>
    <w:p w:rsidR="00156FBA" w:rsidRPr="00156FBA" w:rsidRDefault="00156FBA" w:rsidP="00156FBA">
      <w:pPr>
        <w:numPr>
          <w:ilvl w:val="0"/>
          <w:numId w:val="1"/>
        </w:numPr>
        <w:spacing w:after="0" w:line="240" w:lineRule="auto"/>
        <w:jc w:val="both"/>
        <w:rPr>
          <w:rFonts w:ascii="Times New Roman" w:hAnsi="Times New Roman" w:cs="Times New Roman"/>
          <w:b/>
          <w:bCs/>
          <w:sz w:val="28"/>
        </w:rPr>
      </w:pPr>
      <w:r w:rsidRPr="00156FBA">
        <w:rPr>
          <w:rFonts w:ascii="Times New Roman" w:hAnsi="Times New Roman" w:cs="Times New Roman"/>
          <w:b/>
          <w:bCs/>
          <w:sz w:val="28"/>
        </w:rPr>
        <w:t>Задачи педагогического совета</w:t>
      </w:r>
    </w:p>
    <w:p w:rsidR="00156FBA" w:rsidRPr="00156FBA" w:rsidRDefault="00156FBA" w:rsidP="00156FBA">
      <w:pPr>
        <w:pStyle w:val="a6"/>
        <w:numPr>
          <w:ilvl w:val="1"/>
          <w:numId w:val="4"/>
        </w:numPr>
        <w:jc w:val="both"/>
      </w:pPr>
      <w:r w:rsidRPr="00156FBA">
        <w:t>Задачами педагогического совета являются:</w:t>
      </w:r>
    </w:p>
    <w:p w:rsidR="00156FBA" w:rsidRPr="00156FBA" w:rsidRDefault="00156FBA" w:rsidP="00156FBA">
      <w:pPr>
        <w:pStyle w:val="a6"/>
        <w:numPr>
          <w:ilvl w:val="1"/>
          <w:numId w:val="5"/>
        </w:numPr>
        <w:ind w:left="993" w:hanging="284"/>
        <w:jc w:val="both"/>
      </w:pPr>
      <w:r w:rsidRPr="00156FBA">
        <w:t>реализация государственной политики в области образования;</w:t>
      </w:r>
    </w:p>
    <w:p w:rsidR="00156FBA" w:rsidRPr="00156FBA" w:rsidRDefault="00156FBA" w:rsidP="00156FBA">
      <w:pPr>
        <w:pStyle w:val="a6"/>
        <w:numPr>
          <w:ilvl w:val="1"/>
          <w:numId w:val="5"/>
        </w:numPr>
        <w:ind w:left="993" w:hanging="284"/>
        <w:jc w:val="both"/>
      </w:pPr>
      <w:r w:rsidRPr="00156FBA">
        <w:t>ориентация деятельности педагогического коллектива на совершенствование образовательного процесса;</w:t>
      </w:r>
    </w:p>
    <w:p w:rsidR="00156FBA" w:rsidRPr="00156FBA" w:rsidRDefault="00156FBA" w:rsidP="00156FBA">
      <w:pPr>
        <w:pStyle w:val="a6"/>
        <w:numPr>
          <w:ilvl w:val="1"/>
          <w:numId w:val="5"/>
        </w:numPr>
        <w:ind w:left="993" w:hanging="284"/>
        <w:jc w:val="both"/>
      </w:pPr>
      <w:r w:rsidRPr="00156FBA">
        <w:t>разработка содержания работы по общей методической теме;</w:t>
      </w:r>
    </w:p>
    <w:p w:rsidR="00156FBA" w:rsidRPr="00156FBA" w:rsidRDefault="00156FBA" w:rsidP="00156FBA">
      <w:pPr>
        <w:pStyle w:val="a6"/>
        <w:numPr>
          <w:ilvl w:val="1"/>
          <w:numId w:val="5"/>
        </w:numPr>
        <w:ind w:left="993" w:hanging="284"/>
        <w:jc w:val="both"/>
      </w:pPr>
      <w:r w:rsidRPr="00156FBA">
        <w:t>внедрение в практическую деятельность педагогических работников достижений педагогической науки и передового педагогического опыта;</w:t>
      </w:r>
    </w:p>
    <w:p w:rsidR="00156FBA" w:rsidRPr="00156FBA" w:rsidRDefault="007B36FA" w:rsidP="00156FBA">
      <w:pPr>
        <w:pStyle w:val="a6"/>
        <w:numPr>
          <w:ilvl w:val="1"/>
          <w:numId w:val="5"/>
        </w:numPr>
        <w:ind w:left="993" w:hanging="284"/>
        <w:jc w:val="both"/>
      </w:pPr>
      <w:r>
        <w:t xml:space="preserve">решение вопросов о </w:t>
      </w:r>
      <w:r w:rsidR="00156FBA" w:rsidRPr="00156FBA">
        <w:t>переводе и выпуске обучающихся, освоивших государственный стандарт образования, соответствующий лицензии, полученной школой.</w:t>
      </w:r>
      <w:bookmarkStart w:id="0" w:name="_GoBack"/>
      <w:bookmarkEnd w:id="0"/>
    </w:p>
    <w:p w:rsidR="00156FBA" w:rsidRPr="00156FBA" w:rsidRDefault="00156FBA" w:rsidP="00156FBA">
      <w:pPr>
        <w:jc w:val="both"/>
        <w:rPr>
          <w:rFonts w:ascii="Times New Roman" w:hAnsi="Times New Roman" w:cs="Times New Roman"/>
          <w:sz w:val="28"/>
        </w:rPr>
      </w:pPr>
    </w:p>
    <w:p w:rsidR="00156FBA" w:rsidRPr="00156FBA" w:rsidRDefault="00156FBA" w:rsidP="00156FBA">
      <w:pPr>
        <w:numPr>
          <w:ilvl w:val="0"/>
          <w:numId w:val="1"/>
        </w:numPr>
        <w:spacing w:after="0" w:line="240" w:lineRule="auto"/>
        <w:jc w:val="both"/>
        <w:rPr>
          <w:rFonts w:ascii="Times New Roman" w:hAnsi="Times New Roman" w:cs="Times New Roman"/>
          <w:b/>
          <w:bCs/>
          <w:sz w:val="28"/>
        </w:rPr>
      </w:pPr>
      <w:r w:rsidRPr="00156FBA">
        <w:rPr>
          <w:rFonts w:ascii="Times New Roman" w:hAnsi="Times New Roman" w:cs="Times New Roman"/>
          <w:b/>
          <w:bCs/>
          <w:sz w:val="28"/>
        </w:rPr>
        <w:t>Функции педагогического совета</w:t>
      </w:r>
    </w:p>
    <w:p w:rsidR="00156FBA" w:rsidRPr="00156FBA" w:rsidRDefault="00156FBA" w:rsidP="00156FBA">
      <w:pPr>
        <w:ind w:left="360"/>
        <w:jc w:val="both"/>
        <w:rPr>
          <w:rFonts w:ascii="Times New Roman" w:hAnsi="Times New Roman" w:cs="Times New Roman"/>
          <w:sz w:val="28"/>
        </w:rPr>
      </w:pPr>
      <w:r w:rsidRPr="00156FBA">
        <w:rPr>
          <w:rFonts w:ascii="Times New Roman" w:hAnsi="Times New Roman" w:cs="Times New Roman"/>
          <w:sz w:val="28"/>
        </w:rPr>
        <w:t>3.1. Педагогический совет осуществляет следующие функции:</w:t>
      </w:r>
    </w:p>
    <w:p w:rsidR="00156FBA" w:rsidRPr="00156FBA" w:rsidRDefault="00156FBA" w:rsidP="00156FBA">
      <w:pPr>
        <w:numPr>
          <w:ilvl w:val="0"/>
          <w:numId w:val="6"/>
        </w:numPr>
        <w:tabs>
          <w:tab w:val="clear" w:pos="720"/>
          <w:tab w:val="num" w:pos="993"/>
        </w:tabs>
        <w:spacing w:after="0" w:line="240" w:lineRule="auto"/>
        <w:ind w:left="993" w:hanging="219"/>
        <w:jc w:val="both"/>
        <w:rPr>
          <w:rFonts w:ascii="Times New Roman" w:hAnsi="Times New Roman" w:cs="Times New Roman"/>
          <w:sz w:val="28"/>
        </w:rPr>
      </w:pPr>
      <w:r w:rsidRPr="00156FBA">
        <w:rPr>
          <w:rFonts w:ascii="Times New Roman" w:hAnsi="Times New Roman" w:cs="Times New Roman"/>
          <w:sz w:val="28"/>
        </w:rPr>
        <w:t>обсуждает и принимает планы учебной и внеурочной работы школы;</w:t>
      </w:r>
    </w:p>
    <w:p w:rsidR="00156FBA" w:rsidRPr="00156FBA" w:rsidRDefault="00156FBA" w:rsidP="00156FBA">
      <w:pPr>
        <w:numPr>
          <w:ilvl w:val="0"/>
          <w:numId w:val="6"/>
        </w:numPr>
        <w:tabs>
          <w:tab w:val="clear" w:pos="720"/>
          <w:tab w:val="num" w:pos="993"/>
        </w:tabs>
        <w:spacing w:after="0" w:line="240" w:lineRule="auto"/>
        <w:ind w:left="993" w:hanging="219"/>
        <w:jc w:val="both"/>
        <w:rPr>
          <w:rFonts w:ascii="Times New Roman" w:hAnsi="Times New Roman" w:cs="Times New Roman"/>
          <w:sz w:val="28"/>
        </w:rPr>
      </w:pPr>
      <w:r w:rsidRPr="00156FBA">
        <w:rPr>
          <w:rFonts w:ascii="Times New Roman" w:hAnsi="Times New Roman" w:cs="Times New Roman"/>
          <w:sz w:val="28"/>
        </w:rPr>
        <w:t xml:space="preserve">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w:t>
      </w:r>
      <w:proofErr w:type="spellStart"/>
      <w:r w:rsidRPr="00156FBA">
        <w:rPr>
          <w:rFonts w:ascii="Times New Roman" w:hAnsi="Times New Roman" w:cs="Times New Roman"/>
          <w:sz w:val="28"/>
        </w:rPr>
        <w:t>т.ч</w:t>
      </w:r>
      <w:proofErr w:type="spellEnd"/>
      <w:r w:rsidRPr="00156FBA">
        <w:rPr>
          <w:rFonts w:ascii="Times New Roman" w:hAnsi="Times New Roman" w:cs="Times New Roman"/>
          <w:sz w:val="28"/>
        </w:rPr>
        <w:t xml:space="preserve">. сообщения о результатах проверки соблюдения санитарно-гигиенического, противопожарного режима, об охране труда, здоровья и жизни </w:t>
      </w:r>
      <w:proofErr w:type="gramStart"/>
      <w:r w:rsidRPr="00156FBA">
        <w:rPr>
          <w:rFonts w:ascii="Times New Roman" w:hAnsi="Times New Roman" w:cs="Times New Roman"/>
          <w:sz w:val="28"/>
        </w:rPr>
        <w:t>обучающихся  и</w:t>
      </w:r>
      <w:proofErr w:type="gramEnd"/>
      <w:r w:rsidRPr="00156FBA">
        <w:rPr>
          <w:rFonts w:ascii="Times New Roman" w:hAnsi="Times New Roman" w:cs="Times New Roman"/>
          <w:sz w:val="28"/>
        </w:rPr>
        <w:t xml:space="preserve"> другие вопросы образовательной деятельности;</w:t>
      </w:r>
    </w:p>
    <w:p w:rsidR="00156FBA" w:rsidRPr="00156FBA" w:rsidRDefault="00156FBA" w:rsidP="00156FBA">
      <w:pPr>
        <w:numPr>
          <w:ilvl w:val="0"/>
          <w:numId w:val="6"/>
        </w:numPr>
        <w:tabs>
          <w:tab w:val="clear" w:pos="720"/>
          <w:tab w:val="num" w:pos="993"/>
        </w:tabs>
        <w:spacing w:after="0" w:line="240" w:lineRule="auto"/>
        <w:ind w:left="993" w:hanging="219"/>
        <w:jc w:val="both"/>
        <w:rPr>
          <w:rFonts w:ascii="Times New Roman" w:hAnsi="Times New Roman" w:cs="Times New Roman"/>
          <w:sz w:val="28"/>
        </w:rPr>
      </w:pPr>
      <w:r w:rsidRPr="00156FBA">
        <w:rPr>
          <w:rFonts w:ascii="Times New Roman" w:hAnsi="Times New Roman" w:cs="Times New Roman"/>
          <w:sz w:val="28"/>
        </w:rPr>
        <w:t xml:space="preserve">принимает решение о проведении промежуточной аттестации по результатам учебного года, о допуске обучающихся к государственной (итоговой) аттестации, об организации государственной (итоговой) аттестации выпускников в различных формах (при получении свидетельства о государственной </w:t>
      </w:r>
      <w:r w:rsidRPr="00156FBA">
        <w:rPr>
          <w:rFonts w:ascii="Times New Roman" w:hAnsi="Times New Roman" w:cs="Times New Roman"/>
          <w:sz w:val="28"/>
        </w:rPr>
        <w:lastRenderedPageBreak/>
        <w:t xml:space="preserve">аккредитации), в </w:t>
      </w:r>
      <w:proofErr w:type="spellStart"/>
      <w:r w:rsidRPr="00156FBA">
        <w:rPr>
          <w:rFonts w:ascii="Times New Roman" w:hAnsi="Times New Roman" w:cs="Times New Roman"/>
          <w:sz w:val="28"/>
        </w:rPr>
        <w:t>т.ч</w:t>
      </w:r>
      <w:proofErr w:type="spellEnd"/>
      <w:r w:rsidRPr="00156FBA">
        <w:rPr>
          <w:rFonts w:ascii="Times New Roman" w:hAnsi="Times New Roman" w:cs="Times New Roman"/>
          <w:sz w:val="28"/>
        </w:rPr>
        <w:t>. в форме ЕГЭ, переводе обучающихся в следующий класс, об условном переводе или об оставлении их на повторный курс обучения в том же классе; выдаче соответствующих документов об образовании государственного образца, о награждении обучающихся  за успехи в обучении грамотами, похвальными листами, медалями;</w:t>
      </w:r>
    </w:p>
    <w:p w:rsidR="00156FBA" w:rsidRPr="00156FBA" w:rsidRDefault="00156FBA" w:rsidP="00156FBA">
      <w:pPr>
        <w:numPr>
          <w:ilvl w:val="0"/>
          <w:numId w:val="6"/>
        </w:numPr>
        <w:tabs>
          <w:tab w:val="clear" w:pos="720"/>
          <w:tab w:val="num" w:pos="993"/>
        </w:tabs>
        <w:spacing w:after="0" w:line="240" w:lineRule="auto"/>
        <w:ind w:left="993" w:hanging="219"/>
        <w:jc w:val="both"/>
        <w:rPr>
          <w:rFonts w:ascii="Times New Roman" w:hAnsi="Times New Roman" w:cs="Times New Roman"/>
          <w:sz w:val="28"/>
        </w:rPr>
      </w:pPr>
      <w:r w:rsidRPr="00156FBA">
        <w:rPr>
          <w:rFonts w:ascii="Times New Roman" w:hAnsi="Times New Roman" w:cs="Times New Roman"/>
          <w:sz w:val="28"/>
        </w:rPr>
        <w:t xml:space="preserve">принимает решение об исключении обучающихся из списков школы, когда иные меры педагогического и дисциплинарного воздействия исчерпаны, в порядке, определенном Законом РФ «Об </w:t>
      </w:r>
      <w:proofErr w:type="spellStart"/>
      <w:proofErr w:type="gramStart"/>
      <w:r w:rsidRPr="00156FBA">
        <w:rPr>
          <w:rFonts w:ascii="Times New Roman" w:hAnsi="Times New Roman" w:cs="Times New Roman"/>
          <w:sz w:val="28"/>
        </w:rPr>
        <w:t>образовании»и</w:t>
      </w:r>
      <w:proofErr w:type="spellEnd"/>
      <w:proofErr w:type="gramEnd"/>
      <w:r w:rsidRPr="00156FBA">
        <w:rPr>
          <w:rFonts w:ascii="Times New Roman" w:hAnsi="Times New Roman" w:cs="Times New Roman"/>
          <w:sz w:val="28"/>
        </w:rPr>
        <w:t xml:space="preserve"> Уставом; данное решение своевременно (в трехдневный срок) доводится до сведения родителей (законных представителей) и учредителя.</w:t>
      </w:r>
    </w:p>
    <w:p w:rsidR="00156FBA" w:rsidRPr="00156FBA" w:rsidRDefault="00156FBA" w:rsidP="00156FBA">
      <w:pPr>
        <w:ind w:left="360"/>
        <w:jc w:val="both"/>
        <w:rPr>
          <w:rFonts w:ascii="Times New Roman" w:hAnsi="Times New Roman" w:cs="Times New Roman"/>
          <w:sz w:val="28"/>
        </w:rPr>
      </w:pPr>
    </w:p>
    <w:p w:rsidR="00156FBA" w:rsidRPr="00156FBA" w:rsidRDefault="00156FBA" w:rsidP="00156FBA">
      <w:pPr>
        <w:numPr>
          <w:ilvl w:val="0"/>
          <w:numId w:val="1"/>
        </w:numPr>
        <w:spacing w:after="0" w:line="240" w:lineRule="auto"/>
        <w:jc w:val="both"/>
        <w:rPr>
          <w:rFonts w:ascii="Times New Roman" w:hAnsi="Times New Roman" w:cs="Times New Roman"/>
          <w:b/>
          <w:bCs/>
          <w:sz w:val="28"/>
        </w:rPr>
      </w:pPr>
      <w:r w:rsidRPr="00156FBA">
        <w:rPr>
          <w:rFonts w:ascii="Times New Roman" w:hAnsi="Times New Roman" w:cs="Times New Roman"/>
          <w:b/>
          <w:bCs/>
          <w:sz w:val="28"/>
        </w:rPr>
        <w:t>Права и ответственность педагогического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 xml:space="preserve">Педагогический совет </w:t>
      </w:r>
      <w:r w:rsidRPr="00156FBA">
        <w:rPr>
          <w:rFonts w:ascii="Times New Roman" w:hAnsi="Times New Roman" w:cs="Times New Roman"/>
          <w:b/>
          <w:bCs/>
          <w:i/>
          <w:iCs/>
          <w:sz w:val="28"/>
        </w:rPr>
        <w:t>имеет право:</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принимать окончательное решение по спорным вопросам, входящим в его компетенцию;</w:t>
      </w:r>
    </w:p>
    <w:p w:rsidR="00156FBA" w:rsidRPr="00156FBA" w:rsidRDefault="00156FBA" w:rsidP="00156FBA">
      <w:pPr>
        <w:numPr>
          <w:ilvl w:val="0"/>
          <w:numId w:val="2"/>
        </w:numPr>
        <w:spacing w:after="0" w:line="240" w:lineRule="auto"/>
        <w:jc w:val="both"/>
        <w:rPr>
          <w:rFonts w:ascii="Times New Roman" w:hAnsi="Times New Roman" w:cs="Times New Roman"/>
          <w:sz w:val="28"/>
        </w:rPr>
      </w:pPr>
      <w:proofErr w:type="gramStart"/>
      <w:r w:rsidRPr="00156FBA">
        <w:rPr>
          <w:rFonts w:ascii="Times New Roman" w:hAnsi="Times New Roman" w:cs="Times New Roman"/>
          <w:sz w:val="28"/>
        </w:rPr>
        <w:t>принимать  положения</w:t>
      </w:r>
      <w:proofErr w:type="gramEnd"/>
      <w:r w:rsidRPr="00156FBA">
        <w:rPr>
          <w:rFonts w:ascii="Times New Roman" w:hAnsi="Times New Roman" w:cs="Times New Roman"/>
          <w:sz w:val="28"/>
        </w:rPr>
        <w:t xml:space="preserve"> (локальные акты);  </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в необходимых случаях на заседания педагогического совета могут приглашаться представители общественных организаций, учреждений, взаимодействующих со школой по вопросам образования, родители обучающихся, представители учреждений, участвующих в финансировании организации образовательного процесса и др.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 xml:space="preserve">Педагогический совет </w:t>
      </w:r>
      <w:r w:rsidRPr="00156FBA">
        <w:rPr>
          <w:rFonts w:ascii="Times New Roman" w:hAnsi="Times New Roman" w:cs="Times New Roman"/>
          <w:b/>
          <w:bCs/>
          <w:i/>
          <w:iCs/>
          <w:sz w:val="28"/>
        </w:rPr>
        <w:t>ответственен:</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за выполнение планов работы школы;</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соответствие принятых решений законодательству РФ в области образования, о защите прав детства;</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 xml:space="preserve">принятие образовательных программ, имеющих экспертное заключение, в </w:t>
      </w:r>
      <w:proofErr w:type="spellStart"/>
      <w:r w:rsidRPr="00156FBA">
        <w:rPr>
          <w:rFonts w:ascii="Times New Roman" w:hAnsi="Times New Roman" w:cs="Times New Roman"/>
          <w:sz w:val="28"/>
        </w:rPr>
        <w:t>т.ч</w:t>
      </w:r>
      <w:proofErr w:type="spellEnd"/>
      <w:r w:rsidRPr="00156FBA">
        <w:rPr>
          <w:rFonts w:ascii="Times New Roman" w:hAnsi="Times New Roman" w:cs="Times New Roman"/>
          <w:sz w:val="28"/>
        </w:rPr>
        <w:t>. образовательных программ, избранных обучающимися и их родителями;</w:t>
      </w:r>
    </w:p>
    <w:p w:rsidR="00156FBA" w:rsidRPr="00156FBA" w:rsidRDefault="00156FBA" w:rsidP="00156FBA">
      <w:pPr>
        <w:numPr>
          <w:ilvl w:val="0"/>
          <w:numId w:val="2"/>
        </w:numPr>
        <w:spacing w:after="0" w:line="240" w:lineRule="auto"/>
        <w:jc w:val="both"/>
        <w:rPr>
          <w:rFonts w:ascii="Times New Roman" w:hAnsi="Times New Roman" w:cs="Times New Roman"/>
          <w:sz w:val="28"/>
        </w:rPr>
      </w:pPr>
      <w:r w:rsidRPr="00156FBA">
        <w:rPr>
          <w:rFonts w:ascii="Times New Roman" w:hAnsi="Times New Roman" w:cs="Times New Roman"/>
          <w:sz w:val="28"/>
        </w:rPr>
        <w:t>принятие конкретных решений по каждому рассматриваемому вопросу с указанием ответственных лиц и сроков исполнения решений.</w:t>
      </w:r>
    </w:p>
    <w:p w:rsidR="00156FBA" w:rsidRPr="00156FBA" w:rsidRDefault="00156FBA" w:rsidP="00156FBA">
      <w:pPr>
        <w:ind w:left="360"/>
        <w:jc w:val="both"/>
        <w:rPr>
          <w:rFonts w:ascii="Times New Roman" w:hAnsi="Times New Roman" w:cs="Times New Roman"/>
          <w:sz w:val="28"/>
        </w:rPr>
      </w:pPr>
    </w:p>
    <w:p w:rsidR="00156FBA" w:rsidRPr="00156FBA" w:rsidRDefault="00156FBA" w:rsidP="00156FBA">
      <w:pPr>
        <w:numPr>
          <w:ilvl w:val="0"/>
          <w:numId w:val="7"/>
        </w:numPr>
        <w:spacing w:after="0" w:line="240" w:lineRule="auto"/>
        <w:jc w:val="both"/>
        <w:rPr>
          <w:rFonts w:ascii="Times New Roman" w:hAnsi="Times New Roman" w:cs="Times New Roman"/>
          <w:b/>
          <w:bCs/>
          <w:sz w:val="28"/>
        </w:rPr>
      </w:pPr>
      <w:r w:rsidRPr="00156FBA">
        <w:rPr>
          <w:rFonts w:ascii="Times New Roman" w:hAnsi="Times New Roman" w:cs="Times New Roman"/>
          <w:b/>
          <w:bCs/>
          <w:sz w:val="28"/>
        </w:rPr>
        <w:t>Организация деятельности педагогического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Педагогический совет избирает из своего состава секретаря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Педагогический совет работает по плану, являющемуся составной частью плана работы школы на учебный год.</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lastRenderedPageBreak/>
        <w:t>Заседания педагогического совета созываются, как правило, не менее одного раза в квартал в соответствии с планом работы или по мере необходимости для решения вопросов, относящихся к компетенции педагогического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Организацию выполнения решений педагогического совета осуществляет его председатель и ответственные лица, указанные в решении. Информация о выполнении решений педсовета обобщает секретарь. Результаты этой работы сообщаются членам педагогического совета на последующих его заседаниях.</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Председатель в случае несогласия с решением педагогического совета приостанавливает выполнение решения, извещает об этом учредителей общеобразовательного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156FBA" w:rsidRPr="00156FBA" w:rsidRDefault="00156FBA" w:rsidP="00156FBA">
      <w:pPr>
        <w:jc w:val="both"/>
        <w:rPr>
          <w:rFonts w:ascii="Times New Roman" w:hAnsi="Times New Roman" w:cs="Times New Roman"/>
          <w:sz w:val="28"/>
        </w:rPr>
      </w:pPr>
    </w:p>
    <w:p w:rsidR="00156FBA" w:rsidRPr="00156FBA" w:rsidRDefault="00156FBA" w:rsidP="00156FBA">
      <w:pPr>
        <w:numPr>
          <w:ilvl w:val="0"/>
          <w:numId w:val="7"/>
        </w:numPr>
        <w:spacing w:after="0" w:line="240" w:lineRule="auto"/>
        <w:jc w:val="both"/>
        <w:rPr>
          <w:rFonts w:ascii="Times New Roman" w:hAnsi="Times New Roman" w:cs="Times New Roman"/>
          <w:b/>
          <w:bCs/>
          <w:sz w:val="28"/>
        </w:rPr>
      </w:pPr>
      <w:r w:rsidRPr="00156FBA">
        <w:rPr>
          <w:rFonts w:ascii="Times New Roman" w:hAnsi="Times New Roman" w:cs="Times New Roman"/>
          <w:b/>
          <w:bCs/>
          <w:sz w:val="28"/>
        </w:rPr>
        <w:t>Документация педагогического совета</w:t>
      </w:r>
    </w:p>
    <w:p w:rsidR="00156FBA" w:rsidRPr="00156FBA" w:rsidRDefault="00156FBA" w:rsidP="00156FBA">
      <w:pPr>
        <w:pStyle w:val="a8"/>
        <w:numPr>
          <w:ilvl w:val="1"/>
          <w:numId w:val="7"/>
        </w:numPr>
        <w:jc w:val="both"/>
      </w:pPr>
      <w:r w:rsidRPr="00156FBA">
        <w:t>Заседания педагогического совета оформляются протоколом. В книге протоколов фиксируются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Протоколы о переводе обучающихся в следующий класс и выпуске оформляются списочным составом. Решения педагогического совета о переводе и выпуске утверждаются приказом по школе.</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Нумерация протоколов педсоветов ведется с начала учебного года.</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Книга протоколов педагогического совета школы входит в номенклатуру дел, хранится постоянно и передается по акту.</w:t>
      </w:r>
    </w:p>
    <w:p w:rsidR="00156FBA" w:rsidRPr="00156FBA" w:rsidRDefault="00156FBA" w:rsidP="00156FBA">
      <w:pPr>
        <w:numPr>
          <w:ilvl w:val="1"/>
          <w:numId w:val="7"/>
        </w:numPr>
        <w:spacing w:after="0" w:line="240" w:lineRule="auto"/>
        <w:jc w:val="both"/>
        <w:rPr>
          <w:rFonts w:ascii="Times New Roman" w:hAnsi="Times New Roman" w:cs="Times New Roman"/>
          <w:sz w:val="28"/>
        </w:rPr>
      </w:pPr>
      <w:r w:rsidRPr="00156FBA">
        <w:rPr>
          <w:rFonts w:ascii="Times New Roman" w:hAnsi="Times New Roman" w:cs="Times New Roman"/>
          <w:sz w:val="28"/>
        </w:rPr>
        <w:t>Книга протоколов педагогического совета пронумеровывается постранично, прошнуровывается, скрепляется подписью директора и печатью школы.</w:t>
      </w:r>
    </w:p>
    <w:p w:rsidR="00156FBA" w:rsidRDefault="00156FBA" w:rsidP="00156FBA">
      <w:pPr>
        <w:jc w:val="center"/>
      </w:pPr>
    </w:p>
    <w:p w:rsidR="00156FBA" w:rsidRDefault="00156FBA" w:rsidP="00156FBA">
      <w:pPr>
        <w:jc w:val="center"/>
      </w:pPr>
    </w:p>
    <w:p w:rsidR="00156FBA" w:rsidRDefault="00156FBA" w:rsidP="00156FBA">
      <w:pPr>
        <w:jc w:val="center"/>
      </w:pPr>
    </w:p>
    <w:p w:rsidR="00156FBA" w:rsidRDefault="00156FBA" w:rsidP="00156FBA">
      <w:pPr>
        <w:jc w:val="center"/>
      </w:pPr>
    </w:p>
    <w:p w:rsidR="00156FBA" w:rsidRDefault="00156FBA" w:rsidP="00156FBA"/>
    <w:sectPr w:rsidR="00156FBA" w:rsidSect="00156FBA">
      <w:pgSz w:w="11906" w:h="16838"/>
      <w:pgMar w:top="1134" w:right="850" w:bottom="1134" w:left="1701"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5F51"/>
    <w:multiLevelType w:val="hybridMultilevel"/>
    <w:tmpl w:val="CBC0FA24"/>
    <w:lvl w:ilvl="0" w:tplc="42D08EAE">
      <w:start w:val="1"/>
      <w:numFmt w:val="bullet"/>
      <w:lvlText w:val=""/>
      <w:lvlJc w:val="left"/>
      <w:pPr>
        <w:tabs>
          <w:tab w:val="num" w:pos="720"/>
        </w:tabs>
        <w:ind w:left="720" w:hanging="360"/>
      </w:pPr>
      <w:rPr>
        <w:rFonts w:ascii="Wingdings 3" w:hAnsi="Wingdings 3"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1A1BA8"/>
    <w:multiLevelType w:val="multilevel"/>
    <w:tmpl w:val="692ACDBC"/>
    <w:lvl w:ilvl="0">
      <w:start w:val="2"/>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F00693"/>
    <w:multiLevelType w:val="multilevel"/>
    <w:tmpl w:val="EC02B6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D0D17D5"/>
    <w:multiLevelType w:val="hybridMultilevel"/>
    <w:tmpl w:val="F1E226F4"/>
    <w:lvl w:ilvl="0" w:tplc="EDFEED5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594C26"/>
    <w:multiLevelType w:val="multilevel"/>
    <w:tmpl w:val="20AA899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7E6393C"/>
    <w:multiLevelType w:val="hybridMultilevel"/>
    <w:tmpl w:val="AF389F88"/>
    <w:lvl w:ilvl="0" w:tplc="F410B02E">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360"/>
        </w:tabs>
      </w:pPr>
    </w:lvl>
    <w:lvl w:ilvl="2" w:tplc="B3F8E096">
      <w:numFmt w:val="none"/>
      <w:lvlText w:val=""/>
      <w:lvlJc w:val="left"/>
      <w:pPr>
        <w:tabs>
          <w:tab w:val="num" w:pos="360"/>
        </w:tabs>
      </w:pPr>
    </w:lvl>
    <w:lvl w:ilvl="3" w:tplc="665C5D8E">
      <w:numFmt w:val="none"/>
      <w:lvlText w:val=""/>
      <w:lvlJc w:val="left"/>
      <w:pPr>
        <w:tabs>
          <w:tab w:val="num" w:pos="360"/>
        </w:tabs>
      </w:pPr>
    </w:lvl>
    <w:lvl w:ilvl="4" w:tplc="86D621DC">
      <w:numFmt w:val="none"/>
      <w:lvlText w:val=""/>
      <w:lvlJc w:val="left"/>
      <w:pPr>
        <w:tabs>
          <w:tab w:val="num" w:pos="360"/>
        </w:tabs>
      </w:pPr>
    </w:lvl>
    <w:lvl w:ilvl="5" w:tplc="59101C9C">
      <w:numFmt w:val="none"/>
      <w:lvlText w:val=""/>
      <w:lvlJc w:val="left"/>
      <w:pPr>
        <w:tabs>
          <w:tab w:val="num" w:pos="360"/>
        </w:tabs>
      </w:pPr>
    </w:lvl>
    <w:lvl w:ilvl="6" w:tplc="D338C7C6">
      <w:numFmt w:val="none"/>
      <w:lvlText w:val=""/>
      <w:lvlJc w:val="left"/>
      <w:pPr>
        <w:tabs>
          <w:tab w:val="num" w:pos="360"/>
        </w:tabs>
      </w:pPr>
    </w:lvl>
    <w:lvl w:ilvl="7" w:tplc="796EEAA0">
      <w:numFmt w:val="none"/>
      <w:lvlText w:val=""/>
      <w:lvlJc w:val="left"/>
      <w:pPr>
        <w:tabs>
          <w:tab w:val="num" w:pos="360"/>
        </w:tabs>
      </w:pPr>
    </w:lvl>
    <w:lvl w:ilvl="8" w:tplc="7BDAE0C6">
      <w:numFmt w:val="none"/>
      <w:lvlText w:val=""/>
      <w:lvlJc w:val="left"/>
      <w:pPr>
        <w:tabs>
          <w:tab w:val="num" w:pos="360"/>
        </w:tabs>
      </w:pPr>
    </w:lvl>
  </w:abstractNum>
  <w:abstractNum w:abstractNumId="6" w15:restartNumberingAfterBreak="0">
    <w:nsid w:val="7CC0148F"/>
    <w:multiLevelType w:val="multilevel"/>
    <w:tmpl w:val="B748E14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BA"/>
    <w:rsid w:val="00156FBA"/>
    <w:rsid w:val="004B463B"/>
    <w:rsid w:val="007B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DB12"/>
  <w15:chartTrackingRefBased/>
  <w15:docId w15:val="{48227D4F-F70F-470D-9AC0-8A4FC2AF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FBA"/>
  </w:style>
  <w:style w:type="paragraph" w:styleId="1">
    <w:name w:val="heading 1"/>
    <w:basedOn w:val="a"/>
    <w:next w:val="a"/>
    <w:link w:val="10"/>
    <w:qFormat/>
    <w:rsid w:val="00156FBA"/>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56FBA"/>
    <w:pPr>
      <w:spacing w:after="0" w:line="240" w:lineRule="auto"/>
      <w:jc w:val="center"/>
    </w:pPr>
    <w:rPr>
      <w:rFonts w:ascii="Times New Roman" w:eastAsia="Times New Roman" w:hAnsi="Times New Roman" w:cs="Times New Roman"/>
      <w:b/>
      <w:bCs/>
      <w:sz w:val="32"/>
      <w:szCs w:val="24"/>
      <w:lang w:eastAsia="ru-RU"/>
    </w:rPr>
  </w:style>
  <w:style w:type="character" w:customStyle="1" w:styleId="a4">
    <w:name w:val="Заголовок Знак"/>
    <w:basedOn w:val="a0"/>
    <w:link w:val="a3"/>
    <w:rsid w:val="00156FBA"/>
    <w:rPr>
      <w:rFonts w:ascii="Times New Roman" w:eastAsia="Times New Roman" w:hAnsi="Times New Roman" w:cs="Times New Roman"/>
      <w:b/>
      <w:bCs/>
      <w:sz w:val="32"/>
      <w:szCs w:val="24"/>
      <w:lang w:eastAsia="ru-RU"/>
    </w:rPr>
  </w:style>
  <w:style w:type="paragraph" w:styleId="a5">
    <w:name w:val="No Spacing"/>
    <w:uiPriority w:val="1"/>
    <w:qFormat/>
    <w:rsid w:val="00156FBA"/>
    <w:pPr>
      <w:spacing w:after="0" w:line="240" w:lineRule="auto"/>
    </w:pPr>
  </w:style>
  <w:style w:type="character" w:customStyle="1" w:styleId="10">
    <w:name w:val="Заголовок 1 Знак"/>
    <w:basedOn w:val="a0"/>
    <w:link w:val="1"/>
    <w:rsid w:val="00156FBA"/>
    <w:rPr>
      <w:rFonts w:ascii="Times New Roman" w:eastAsia="Times New Roman" w:hAnsi="Times New Roman" w:cs="Times New Roman"/>
      <w:b/>
      <w:bCs/>
      <w:sz w:val="28"/>
      <w:szCs w:val="24"/>
      <w:lang w:eastAsia="ru-RU"/>
    </w:rPr>
  </w:style>
  <w:style w:type="paragraph" w:styleId="a6">
    <w:name w:val="Body Text"/>
    <w:basedOn w:val="a"/>
    <w:link w:val="a7"/>
    <w:semiHidden/>
    <w:rsid w:val="00156FBA"/>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0"/>
    <w:link w:val="a6"/>
    <w:semiHidden/>
    <w:rsid w:val="00156FBA"/>
    <w:rPr>
      <w:rFonts w:ascii="Times New Roman" w:eastAsia="Times New Roman" w:hAnsi="Times New Roman" w:cs="Times New Roman"/>
      <w:sz w:val="28"/>
      <w:szCs w:val="24"/>
      <w:lang w:eastAsia="ru-RU"/>
    </w:rPr>
  </w:style>
  <w:style w:type="paragraph" w:styleId="a8">
    <w:name w:val="Body Text Indent"/>
    <w:basedOn w:val="a"/>
    <w:link w:val="a9"/>
    <w:semiHidden/>
    <w:rsid w:val="00156FBA"/>
    <w:pPr>
      <w:spacing w:after="0" w:line="240" w:lineRule="auto"/>
      <w:ind w:left="360"/>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semiHidden/>
    <w:rsid w:val="00156FBA"/>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1002</Words>
  <Characters>5716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User</cp:lastModifiedBy>
  <cp:revision>3</cp:revision>
  <dcterms:created xsi:type="dcterms:W3CDTF">2016-03-29T19:00:00Z</dcterms:created>
  <dcterms:modified xsi:type="dcterms:W3CDTF">2023-02-21T06:04:00Z</dcterms:modified>
</cp:coreProperties>
</file>