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A5" w:rsidRPr="008802A5" w:rsidRDefault="00A20CE1" w:rsidP="008802A5">
      <w:pPr>
        <w:tabs>
          <w:tab w:val="left" w:pos="2212"/>
        </w:tabs>
        <w:autoSpaceDE w:val="0"/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1.3. </w:t>
      </w:r>
      <w:r w:rsidR="008802A5" w:rsidRPr="008802A5">
        <w:rPr>
          <w:b/>
          <w:bCs/>
          <w:sz w:val="36"/>
          <w:szCs w:val="36"/>
        </w:rPr>
        <w:t xml:space="preserve">Система </w:t>
      </w:r>
      <w:proofErr w:type="gramStart"/>
      <w:r w:rsidR="008802A5" w:rsidRPr="008802A5">
        <w:rPr>
          <w:b/>
          <w:bCs/>
          <w:sz w:val="36"/>
          <w:szCs w:val="36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="008802A5" w:rsidRPr="008802A5">
        <w:rPr>
          <w:b/>
          <w:bCs/>
          <w:i/>
          <w:iCs/>
          <w:sz w:val="36"/>
          <w:szCs w:val="36"/>
        </w:rPr>
        <w:t>.</w:t>
      </w:r>
    </w:p>
    <w:p w:rsidR="008802A5" w:rsidRDefault="008802A5" w:rsidP="008802A5">
      <w:pPr>
        <w:tabs>
          <w:tab w:val="left" w:pos="2212"/>
        </w:tabs>
        <w:ind w:firstLine="550"/>
        <w:jc w:val="both"/>
        <w:rPr>
          <w:b/>
          <w:bCs/>
          <w:i/>
          <w:iCs/>
          <w:sz w:val="36"/>
          <w:szCs w:val="36"/>
        </w:rPr>
      </w:pPr>
    </w:p>
    <w:p w:rsidR="008802A5" w:rsidRPr="008802A5" w:rsidRDefault="008802A5" w:rsidP="008802A5">
      <w:pPr>
        <w:tabs>
          <w:tab w:val="left" w:pos="2212"/>
        </w:tabs>
        <w:ind w:firstLine="55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8802A5" w:rsidRPr="008802A5" w:rsidRDefault="008802A5" w:rsidP="008802A5">
      <w:pPr>
        <w:tabs>
          <w:tab w:val="left" w:pos="-105"/>
          <w:tab w:val="left" w:pos="2212"/>
        </w:tabs>
        <w:ind w:firstLine="55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ab/>
        <w:t>Особенностями системы оценки являются: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-90"/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комплексный подход к оценке результатов образования (оценка предметных,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и личностных результатов общего образования);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-105"/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802A5">
        <w:rPr>
          <w:sz w:val="26"/>
          <w:szCs w:val="26"/>
        </w:rPr>
        <w:t>критериальной</w:t>
      </w:r>
      <w:proofErr w:type="spellEnd"/>
      <w:r w:rsidRPr="008802A5">
        <w:rPr>
          <w:sz w:val="26"/>
          <w:szCs w:val="26"/>
        </w:rPr>
        <w:t xml:space="preserve"> базы оценки;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8802A5">
        <w:rPr>
          <w:sz w:val="26"/>
          <w:szCs w:val="26"/>
        </w:rPr>
        <w:t>системно-деятельностного</w:t>
      </w:r>
      <w:proofErr w:type="spellEnd"/>
      <w:r w:rsidRPr="008802A5">
        <w:rPr>
          <w:sz w:val="26"/>
          <w:szCs w:val="26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оценка динамики образовательных достижений обучающихся;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сочетание внешней и внутренней оценки как механизма обеспечения качества образования;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8802A5">
        <w:rPr>
          <w:sz w:val="26"/>
          <w:szCs w:val="26"/>
        </w:rPr>
        <w:t>неперсонифицированных</w:t>
      </w:r>
      <w:proofErr w:type="spellEnd"/>
      <w:r w:rsidRPr="008802A5">
        <w:rPr>
          <w:sz w:val="26"/>
          <w:szCs w:val="26"/>
        </w:rPr>
        <w:t xml:space="preserve"> процедур оценки состояния и тенденций развития системы образования;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уровневый подход к разработке планируемых результатов, инструментария и представлению их;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8802A5" w:rsidRPr="008802A5" w:rsidRDefault="008802A5" w:rsidP="008802A5">
      <w:pPr>
        <w:pStyle w:val="a3"/>
        <w:numPr>
          <w:ilvl w:val="0"/>
          <w:numId w:val="22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rFonts w:ascii="PragmaticaC-Bold" w:hAnsi="PragmaticaC-Bold" w:cs="PragmaticaC-Bold"/>
          <w:b/>
          <w:bCs/>
          <w:i/>
          <w:i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>1. Общие положения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Система </w:t>
      </w:r>
      <w:proofErr w:type="gramStart"/>
      <w:r w:rsidRPr="008802A5">
        <w:rPr>
          <w:sz w:val="26"/>
          <w:szCs w:val="26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8802A5">
        <w:rPr>
          <w:sz w:val="26"/>
          <w:szCs w:val="26"/>
        </w:rPr>
        <w:t xml:space="preserve">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Основным </w:t>
      </w:r>
      <w:r w:rsidRPr="008802A5">
        <w:rPr>
          <w:b/>
          <w:bCs/>
          <w:sz w:val="26"/>
          <w:szCs w:val="26"/>
        </w:rPr>
        <w:t xml:space="preserve">объектом </w:t>
      </w:r>
      <w:r w:rsidRPr="008802A5">
        <w:rPr>
          <w:sz w:val="26"/>
          <w:szCs w:val="26"/>
        </w:rPr>
        <w:t xml:space="preserve">системы оценки, её </w:t>
      </w:r>
      <w:r w:rsidRPr="008802A5">
        <w:rPr>
          <w:b/>
          <w:bCs/>
          <w:sz w:val="26"/>
          <w:szCs w:val="26"/>
        </w:rPr>
        <w:t xml:space="preserve">содержательной и </w:t>
      </w:r>
      <w:proofErr w:type="spellStart"/>
      <w:r w:rsidRPr="008802A5">
        <w:rPr>
          <w:b/>
          <w:bCs/>
          <w:sz w:val="26"/>
          <w:szCs w:val="26"/>
        </w:rPr>
        <w:t>критериальной</w:t>
      </w:r>
      <w:proofErr w:type="spellEnd"/>
      <w:r w:rsidRPr="008802A5">
        <w:rPr>
          <w:b/>
          <w:bCs/>
          <w:sz w:val="26"/>
          <w:szCs w:val="26"/>
        </w:rPr>
        <w:t xml:space="preserve"> базой выступают планируемые результаты </w:t>
      </w:r>
      <w:r w:rsidRPr="008802A5">
        <w:rPr>
          <w:sz w:val="26"/>
          <w:szCs w:val="26"/>
        </w:rPr>
        <w:t xml:space="preserve">освоения </w:t>
      </w:r>
      <w:proofErr w:type="gramStart"/>
      <w:r w:rsidRPr="008802A5">
        <w:rPr>
          <w:sz w:val="26"/>
          <w:szCs w:val="26"/>
        </w:rPr>
        <w:t>обучающимися</w:t>
      </w:r>
      <w:proofErr w:type="gramEnd"/>
      <w:r w:rsidRPr="008802A5">
        <w:rPr>
          <w:sz w:val="26"/>
          <w:szCs w:val="26"/>
        </w:rPr>
        <w:t xml:space="preserve"> основной образовательной программы начального общего образования.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lastRenderedPageBreak/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8802A5">
        <w:rPr>
          <w:b/>
          <w:bCs/>
          <w:sz w:val="26"/>
          <w:szCs w:val="26"/>
        </w:rPr>
        <w:t xml:space="preserve">функциями </w:t>
      </w:r>
      <w:r w:rsidRPr="008802A5">
        <w:rPr>
          <w:sz w:val="26"/>
          <w:szCs w:val="26"/>
        </w:rPr>
        <w:t xml:space="preserve">являются </w:t>
      </w:r>
      <w:r w:rsidRPr="008802A5">
        <w:rPr>
          <w:b/>
          <w:bCs/>
          <w:sz w:val="26"/>
          <w:szCs w:val="26"/>
        </w:rPr>
        <w:t xml:space="preserve">ориентация образовательного процесса </w:t>
      </w:r>
      <w:r w:rsidRPr="008802A5">
        <w:rPr>
          <w:sz w:val="26"/>
          <w:szCs w:val="26"/>
        </w:rPr>
        <w:t xml:space="preserve">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8802A5">
        <w:rPr>
          <w:b/>
          <w:bCs/>
          <w:sz w:val="26"/>
          <w:szCs w:val="26"/>
        </w:rPr>
        <w:t>обратной связи</w:t>
      </w:r>
      <w:r w:rsidRPr="008802A5">
        <w:rPr>
          <w:sz w:val="26"/>
          <w:szCs w:val="26"/>
        </w:rPr>
        <w:t xml:space="preserve">, позволяющей осуществлять </w:t>
      </w:r>
      <w:r w:rsidRPr="008802A5">
        <w:rPr>
          <w:b/>
          <w:bCs/>
          <w:sz w:val="26"/>
          <w:szCs w:val="26"/>
        </w:rPr>
        <w:t>управление образовательным процессом</w:t>
      </w:r>
      <w:r w:rsidRPr="008802A5">
        <w:rPr>
          <w:sz w:val="26"/>
          <w:szCs w:val="26"/>
        </w:rPr>
        <w:t>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кадров. 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Основным объектом, содержательной и </w:t>
      </w:r>
      <w:proofErr w:type="spellStart"/>
      <w:r w:rsidRPr="008802A5">
        <w:rPr>
          <w:sz w:val="26"/>
          <w:szCs w:val="26"/>
        </w:rPr>
        <w:t>критериальной</w:t>
      </w:r>
      <w:proofErr w:type="spellEnd"/>
      <w:r w:rsidRPr="008802A5">
        <w:rPr>
          <w:sz w:val="26"/>
          <w:szCs w:val="26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При оценке результатов деятельности школы и педагогов основным объектом оценки, её содержательной и </w:t>
      </w:r>
      <w:proofErr w:type="spellStart"/>
      <w:r w:rsidRPr="008802A5">
        <w:rPr>
          <w:sz w:val="26"/>
          <w:szCs w:val="26"/>
        </w:rPr>
        <w:t>критериальной</w:t>
      </w:r>
      <w:proofErr w:type="spellEnd"/>
      <w:r w:rsidRPr="008802A5">
        <w:rPr>
          <w:sz w:val="26"/>
          <w:szCs w:val="26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Система </w:t>
      </w:r>
      <w:proofErr w:type="gramStart"/>
      <w:r w:rsidRPr="008802A5">
        <w:rPr>
          <w:sz w:val="26"/>
          <w:szCs w:val="26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8802A5">
        <w:rPr>
          <w:sz w:val="26"/>
          <w:szCs w:val="26"/>
        </w:rPr>
        <w:t xml:space="preserve"> предполагает </w:t>
      </w:r>
      <w:r w:rsidRPr="008802A5">
        <w:rPr>
          <w:b/>
          <w:bCs/>
          <w:sz w:val="26"/>
          <w:szCs w:val="26"/>
        </w:rPr>
        <w:t xml:space="preserve">комплексный подход к оценке результатов </w:t>
      </w:r>
      <w:r w:rsidRPr="008802A5">
        <w:rPr>
          <w:sz w:val="26"/>
          <w:szCs w:val="26"/>
        </w:rPr>
        <w:t xml:space="preserve">образования, позволяющий вести оценку достижения обучающимися всех трёх групп результатов образования: </w:t>
      </w:r>
      <w:r w:rsidRPr="008802A5">
        <w:rPr>
          <w:b/>
          <w:bCs/>
          <w:sz w:val="26"/>
          <w:szCs w:val="26"/>
        </w:rPr>
        <w:t xml:space="preserve">личностных, </w:t>
      </w:r>
      <w:proofErr w:type="spellStart"/>
      <w:r w:rsidRPr="008802A5">
        <w:rPr>
          <w:b/>
          <w:bCs/>
          <w:sz w:val="26"/>
          <w:szCs w:val="26"/>
        </w:rPr>
        <w:t>метапредметных</w:t>
      </w:r>
      <w:proofErr w:type="spellEnd"/>
      <w:r w:rsidRPr="008802A5">
        <w:rPr>
          <w:b/>
          <w:bCs/>
          <w:sz w:val="26"/>
          <w:szCs w:val="26"/>
        </w:rPr>
        <w:t xml:space="preserve"> и предметных</w:t>
      </w:r>
      <w:r w:rsidRPr="008802A5">
        <w:rPr>
          <w:sz w:val="26"/>
          <w:szCs w:val="26"/>
        </w:rPr>
        <w:t>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proofErr w:type="spellStart"/>
      <w:r w:rsidRPr="008802A5">
        <w:rPr>
          <w:sz w:val="26"/>
          <w:szCs w:val="26"/>
        </w:rPr>
        <w:t>Предоставлениеи</w:t>
      </w:r>
      <w:proofErr w:type="spellEnd"/>
      <w:r w:rsidRPr="008802A5">
        <w:rPr>
          <w:sz w:val="26"/>
          <w:szCs w:val="26"/>
        </w:rPr>
        <w:t xml:space="preserve"> использование </w:t>
      </w:r>
      <w:r w:rsidRPr="008802A5">
        <w:rPr>
          <w:b/>
          <w:bCs/>
          <w:sz w:val="26"/>
          <w:szCs w:val="26"/>
        </w:rPr>
        <w:t xml:space="preserve">персонифицированной информации </w:t>
      </w:r>
      <w:r w:rsidRPr="008802A5">
        <w:rPr>
          <w:sz w:val="26"/>
          <w:szCs w:val="26"/>
        </w:rPr>
        <w:t xml:space="preserve">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8802A5">
        <w:rPr>
          <w:b/>
          <w:bCs/>
          <w:sz w:val="26"/>
          <w:szCs w:val="26"/>
        </w:rPr>
        <w:t>неперсонифицированной</w:t>
      </w:r>
      <w:proofErr w:type="spellEnd"/>
      <w:r w:rsidRPr="008802A5">
        <w:rPr>
          <w:b/>
          <w:bCs/>
          <w:sz w:val="26"/>
          <w:szCs w:val="26"/>
        </w:rPr>
        <w:t xml:space="preserve"> (анонимной) информации </w:t>
      </w:r>
      <w:r w:rsidRPr="008802A5">
        <w:rPr>
          <w:sz w:val="26"/>
          <w:szCs w:val="26"/>
        </w:rPr>
        <w:t xml:space="preserve">о достигаемых </w:t>
      </w:r>
      <w:proofErr w:type="gramStart"/>
      <w:r w:rsidRPr="008802A5">
        <w:rPr>
          <w:sz w:val="26"/>
          <w:szCs w:val="26"/>
        </w:rPr>
        <w:t>обучающимися</w:t>
      </w:r>
      <w:proofErr w:type="gramEnd"/>
      <w:r w:rsidRPr="008802A5">
        <w:rPr>
          <w:sz w:val="26"/>
          <w:szCs w:val="26"/>
        </w:rPr>
        <w:t xml:space="preserve"> образовательных результатах.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Интерпретация результатов оценки ведётся на основе </w:t>
      </w:r>
      <w:r w:rsidRPr="008802A5">
        <w:rPr>
          <w:b/>
          <w:bCs/>
          <w:sz w:val="26"/>
          <w:szCs w:val="26"/>
        </w:rPr>
        <w:t xml:space="preserve">контекстной информации </w:t>
      </w:r>
      <w:r w:rsidRPr="008802A5">
        <w:rPr>
          <w:sz w:val="26"/>
          <w:szCs w:val="26"/>
        </w:rPr>
        <w:t xml:space="preserve">об условиях и особенностях деятельности субъектов образовательного процесса. Итоговая оценка обучающихся определяется с учётом их стартового уровня и динамики образовательных достижений Система оценки предусматривает </w:t>
      </w:r>
      <w:r w:rsidRPr="008802A5">
        <w:rPr>
          <w:b/>
          <w:bCs/>
          <w:sz w:val="26"/>
          <w:szCs w:val="26"/>
        </w:rPr>
        <w:t xml:space="preserve">уровневый подход </w:t>
      </w:r>
      <w:r w:rsidRPr="008802A5">
        <w:rPr>
          <w:sz w:val="26"/>
          <w:szCs w:val="26"/>
        </w:rPr>
        <w:t xml:space="preserve">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8802A5" w:rsidRPr="008802A5" w:rsidRDefault="008802A5" w:rsidP="008802A5">
      <w:pPr>
        <w:pStyle w:val="a3"/>
        <w:numPr>
          <w:ilvl w:val="0"/>
          <w:numId w:val="23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«зачёт/незачёт» («удовлетворительно/неудовлетворительно»), т. е. оценкой, свидетельствующей об освоении опорной системы знаний и правильном </w:t>
      </w:r>
      <w:r w:rsidRPr="008802A5">
        <w:rPr>
          <w:sz w:val="26"/>
          <w:szCs w:val="26"/>
        </w:rPr>
        <w:lastRenderedPageBreak/>
        <w:t>выполнении учебных действий в рамках диапазона (круга) заданных задач, построенных на опорном учебном материале;</w:t>
      </w:r>
    </w:p>
    <w:p w:rsidR="008802A5" w:rsidRPr="008802A5" w:rsidRDefault="008802A5" w:rsidP="008802A5">
      <w:pPr>
        <w:pStyle w:val="a3"/>
        <w:numPr>
          <w:ilvl w:val="0"/>
          <w:numId w:val="23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Это не исключает возможности использования традиционной системы отметок по 5-балльной шкале (в соответствии с Положением о системе оценок), ис</w:t>
      </w:r>
      <w:r w:rsidR="00314A84">
        <w:rPr>
          <w:sz w:val="26"/>
          <w:szCs w:val="26"/>
        </w:rPr>
        <w:t>пользуемой в системе «Гармония», «Перспективная начальная школа».</w:t>
      </w:r>
      <w:bookmarkStart w:id="0" w:name="_GoBack"/>
      <w:bookmarkEnd w:id="0"/>
      <w:r w:rsidRPr="008802A5">
        <w:rPr>
          <w:sz w:val="26"/>
          <w:szCs w:val="26"/>
        </w:rPr>
        <w:t xml:space="preserve"> </w:t>
      </w:r>
    </w:p>
    <w:p w:rsidR="008802A5" w:rsidRDefault="008802A5" w:rsidP="008802A5">
      <w:pPr>
        <w:tabs>
          <w:tab w:val="left" w:pos="2212"/>
        </w:tabs>
        <w:autoSpaceDE w:val="0"/>
        <w:ind w:firstLine="567"/>
        <w:jc w:val="both"/>
      </w:pPr>
      <w:r w:rsidRPr="008802A5">
        <w:rPr>
          <w:sz w:val="26"/>
          <w:szCs w:val="26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</w:t>
      </w:r>
      <w:r>
        <w:t xml:space="preserve">анализ и самооценка, наблюдения и др.) </w:t>
      </w:r>
    </w:p>
    <w:p w:rsidR="008802A5" w:rsidRDefault="008802A5" w:rsidP="008802A5">
      <w:pPr>
        <w:tabs>
          <w:tab w:val="left" w:pos="2212"/>
        </w:tabs>
        <w:autoSpaceDE w:val="0"/>
        <w:jc w:val="both"/>
        <w:rPr>
          <w:b/>
          <w:bCs/>
        </w:rPr>
      </w:pP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2. Особенности оценки личностных, </w:t>
      </w:r>
      <w:proofErr w:type="spellStart"/>
      <w:r w:rsidRPr="008802A5">
        <w:rPr>
          <w:b/>
          <w:bCs/>
          <w:sz w:val="26"/>
          <w:szCs w:val="26"/>
        </w:rPr>
        <w:t>метапредметных</w:t>
      </w:r>
      <w:proofErr w:type="spellEnd"/>
      <w:r w:rsidRPr="008802A5">
        <w:rPr>
          <w:b/>
          <w:bCs/>
          <w:sz w:val="26"/>
          <w:szCs w:val="26"/>
        </w:rPr>
        <w:t xml:space="preserve"> и предметных результатов.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8802A5">
        <w:rPr>
          <w:sz w:val="26"/>
          <w:szCs w:val="26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начального общего образования.</w:t>
      </w:r>
      <w:proofErr w:type="gramEnd"/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Основным объектом оценки личностных результатов служит </w:t>
      </w:r>
      <w:proofErr w:type="spellStart"/>
      <w:r w:rsidRPr="008802A5">
        <w:rPr>
          <w:sz w:val="26"/>
          <w:szCs w:val="26"/>
        </w:rPr>
        <w:t>сформированность</w:t>
      </w:r>
      <w:proofErr w:type="spellEnd"/>
      <w:r w:rsidRPr="008802A5">
        <w:rPr>
          <w:sz w:val="26"/>
          <w:szCs w:val="26"/>
        </w:rPr>
        <w:t xml:space="preserve"> универсальных учебных действий, включаемых в следующие </w:t>
      </w:r>
      <w:proofErr w:type="gramStart"/>
      <w:r w:rsidRPr="008802A5">
        <w:rPr>
          <w:sz w:val="26"/>
          <w:szCs w:val="26"/>
        </w:rPr>
        <w:t>три основные блока</w:t>
      </w:r>
      <w:proofErr w:type="gramEnd"/>
      <w:r w:rsidRPr="008802A5">
        <w:rPr>
          <w:sz w:val="26"/>
          <w:szCs w:val="26"/>
        </w:rPr>
        <w:t>:</w:t>
      </w:r>
    </w:p>
    <w:p w:rsidR="008802A5" w:rsidRPr="008802A5" w:rsidRDefault="008802A5" w:rsidP="008802A5">
      <w:pPr>
        <w:pStyle w:val="a3"/>
        <w:numPr>
          <w:ilvl w:val="0"/>
          <w:numId w:val="24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самоопределение — </w:t>
      </w:r>
      <w:proofErr w:type="spellStart"/>
      <w:r w:rsidRPr="008802A5">
        <w:rPr>
          <w:sz w:val="26"/>
          <w:szCs w:val="26"/>
        </w:rPr>
        <w:t>сформированность</w:t>
      </w:r>
      <w:proofErr w:type="spellEnd"/>
      <w:r w:rsidRPr="008802A5">
        <w:rPr>
          <w:sz w:val="26"/>
          <w:szCs w:val="26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8802A5" w:rsidRPr="008802A5" w:rsidRDefault="008802A5" w:rsidP="008802A5">
      <w:pPr>
        <w:pStyle w:val="a3"/>
        <w:numPr>
          <w:ilvl w:val="0"/>
          <w:numId w:val="24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proofErr w:type="spellStart"/>
      <w:r w:rsidRPr="008802A5">
        <w:rPr>
          <w:sz w:val="26"/>
          <w:szCs w:val="26"/>
        </w:rPr>
        <w:t>смыслоообразование</w:t>
      </w:r>
      <w:proofErr w:type="spellEnd"/>
      <w:r w:rsidRPr="008802A5">
        <w:rPr>
          <w:sz w:val="26"/>
          <w:szCs w:val="26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</w:t>
      </w:r>
      <w:proofErr w:type="gramStart"/>
      <w:r w:rsidRPr="008802A5">
        <w:rPr>
          <w:sz w:val="26"/>
          <w:szCs w:val="26"/>
        </w:rPr>
        <w:t>,и</w:t>
      </w:r>
      <w:proofErr w:type="gramEnd"/>
      <w:r w:rsidRPr="008802A5">
        <w:rPr>
          <w:sz w:val="26"/>
          <w:szCs w:val="26"/>
        </w:rPr>
        <w:t xml:space="preserve"> того, «что я не знаю», «незнания», и стремления к преодолению этого разрыва;</w:t>
      </w:r>
    </w:p>
    <w:p w:rsidR="008802A5" w:rsidRPr="008802A5" w:rsidRDefault="008802A5" w:rsidP="008802A5">
      <w:pPr>
        <w:pStyle w:val="a3"/>
        <w:numPr>
          <w:ilvl w:val="0"/>
          <w:numId w:val="24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proofErr w:type="gramStart"/>
      <w:r w:rsidRPr="008802A5">
        <w:rPr>
          <w:sz w:val="26"/>
          <w:szCs w:val="26"/>
        </w:rPr>
        <w:t xml:space="preserve"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8802A5">
        <w:rPr>
          <w:sz w:val="26"/>
          <w:szCs w:val="26"/>
        </w:rPr>
        <w:t>децентрации</w:t>
      </w:r>
      <w:proofErr w:type="spellEnd"/>
      <w:r w:rsidRPr="008802A5">
        <w:rPr>
          <w:sz w:val="26"/>
          <w:szCs w:val="26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Личностные результаты выпускников на ступени начального общего образования </w:t>
      </w:r>
      <w:r w:rsidRPr="008802A5">
        <w:rPr>
          <w:sz w:val="26"/>
          <w:szCs w:val="26"/>
        </w:rPr>
        <w:t xml:space="preserve">в полном соответствии с Требованиями Стандарта </w:t>
      </w:r>
      <w:r w:rsidRPr="008802A5">
        <w:rPr>
          <w:b/>
          <w:bCs/>
          <w:sz w:val="26"/>
          <w:szCs w:val="26"/>
        </w:rPr>
        <w:t>не подлежат итоговой оценке</w:t>
      </w:r>
      <w:r w:rsidRPr="008802A5">
        <w:rPr>
          <w:sz w:val="26"/>
          <w:szCs w:val="26"/>
        </w:rPr>
        <w:t>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lastRenderedPageBreak/>
        <w:t xml:space="preserve">Оценка указанных выше личностных результатов осуществляется в ходе внешних </w:t>
      </w:r>
      <w:proofErr w:type="spellStart"/>
      <w:r w:rsidRPr="008802A5">
        <w:rPr>
          <w:sz w:val="26"/>
          <w:szCs w:val="26"/>
        </w:rPr>
        <w:t>неперсонифицированных</w:t>
      </w:r>
      <w:proofErr w:type="spellEnd"/>
      <w:r w:rsidRPr="008802A5">
        <w:rPr>
          <w:sz w:val="26"/>
          <w:szCs w:val="26"/>
        </w:rPr>
        <w:t xml:space="preserve"> мониторинговых исследований,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процесса,  программ психолого-логопедического центра. К их осуществлению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8802A5">
        <w:rPr>
          <w:b/>
          <w:bCs/>
          <w:sz w:val="26"/>
          <w:szCs w:val="26"/>
        </w:rPr>
        <w:t xml:space="preserve">Оценка </w:t>
      </w:r>
      <w:proofErr w:type="spellStart"/>
      <w:r w:rsidRPr="008802A5">
        <w:rPr>
          <w:b/>
          <w:bCs/>
          <w:sz w:val="26"/>
          <w:szCs w:val="26"/>
        </w:rPr>
        <w:t>метапредметных</w:t>
      </w:r>
      <w:proofErr w:type="spellEnd"/>
      <w:r w:rsidRPr="008802A5">
        <w:rPr>
          <w:b/>
          <w:bCs/>
          <w:sz w:val="26"/>
          <w:szCs w:val="26"/>
        </w:rPr>
        <w:t xml:space="preserve"> результатов </w:t>
      </w:r>
      <w:r w:rsidRPr="008802A5">
        <w:rPr>
          <w:sz w:val="26"/>
          <w:szCs w:val="26"/>
        </w:rPr>
        <w:t>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подпрограммы «Чтение.</w:t>
      </w:r>
      <w:proofErr w:type="gramEnd"/>
      <w:r w:rsidRPr="008802A5">
        <w:rPr>
          <w:sz w:val="26"/>
          <w:szCs w:val="26"/>
        </w:rPr>
        <w:t xml:space="preserve"> Работа с текстом».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Достижение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Основным объектом оценки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результатов служит </w:t>
      </w:r>
      <w:proofErr w:type="spellStart"/>
      <w:r w:rsidRPr="008802A5">
        <w:rPr>
          <w:sz w:val="26"/>
          <w:szCs w:val="26"/>
        </w:rPr>
        <w:t>сформированность</w:t>
      </w:r>
      <w:proofErr w:type="spellEnd"/>
      <w:r w:rsidRPr="008802A5">
        <w:rPr>
          <w:sz w:val="26"/>
          <w:szCs w:val="26"/>
        </w:rPr>
        <w:t xml:space="preserve"> у </w:t>
      </w:r>
      <w:proofErr w:type="gramStart"/>
      <w:r w:rsidRPr="008802A5">
        <w:rPr>
          <w:sz w:val="26"/>
          <w:szCs w:val="26"/>
        </w:rPr>
        <w:t>обучающегося</w:t>
      </w:r>
      <w:proofErr w:type="gramEnd"/>
      <w:r w:rsidRPr="008802A5">
        <w:rPr>
          <w:sz w:val="26"/>
          <w:szCs w:val="26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8802A5" w:rsidRPr="008802A5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proofErr w:type="gramStart"/>
      <w:r w:rsidRPr="008802A5">
        <w:rPr>
          <w:sz w:val="26"/>
          <w:szCs w:val="26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8802A5" w:rsidRPr="008802A5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8802A5" w:rsidRPr="008802A5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8802A5" w:rsidRPr="008802A5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8802A5" w:rsidRPr="008802A5" w:rsidRDefault="008802A5" w:rsidP="008802A5">
      <w:pPr>
        <w:pStyle w:val="a3"/>
        <w:numPr>
          <w:ilvl w:val="0"/>
          <w:numId w:val="2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Основное содержание оценки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результатов 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</w:t>
      </w:r>
      <w:r w:rsidRPr="008802A5">
        <w:rPr>
          <w:sz w:val="26"/>
          <w:szCs w:val="26"/>
        </w:rPr>
        <w:lastRenderedPageBreak/>
        <w:t>обучающихся к самостоятельному усвоению новых знаний и умений, включая организацию этого процесса.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Достижение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оценки планируемых результатов по отдельным предметам. 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Наконец, достижение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8802A5">
        <w:rPr>
          <w:sz w:val="26"/>
          <w:szCs w:val="26"/>
        </w:rPr>
        <w:t>межпредметной</w:t>
      </w:r>
      <w:proofErr w:type="spellEnd"/>
      <w:r w:rsidRPr="008802A5">
        <w:rPr>
          <w:sz w:val="26"/>
          <w:szCs w:val="26"/>
        </w:rPr>
        <w:t xml:space="preserve"> основе. В частности, широкие возможности для оценки сформированности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Таким образом, </w:t>
      </w:r>
      <w:r w:rsidRPr="008802A5">
        <w:rPr>
          <w:b/>
          <w:bCs/>
          <w:sz w:val="26"/>
          <w:szCs w:val="26"/>
        </w:rPr>
        <w:t xml:space="preserve">оценка </w:t>
      </w:r>
      <w:proofErr w:type="spellStart"/>
      <w:r w:rsidRPr="008802A5">
        <w:rPr>
          <w:b/>
          <w:bCs/>
          <w:sz w:val="26"/>
          <w:szCs w:val="26"/>
        </w:rPr>
        <w:t>метапредметных</w:t>
      </w:r>
      <w:proofErr w:type="spellEnd"/>
      <w:r w:rsidRPr="008802A5">
        <w:rPr>
          <w:b/>
          <w:bCs/>
          <w:sz w:val="26"/>
          <w:szCs w:val="26"/>
        </w:rPr>
        <w:t xml:space="preserve"> результатов может проводиться в ходе различных процедур</w:t>
      </w:r>
      <w:r w:rsidRPr="008802A5">
        <w:rPr>
          <w:sz w:val="26"/>
          <w:szCs w:val="26"/>
        </w:rPr>
        <w:t xml:space="preserve">. Например, в итоговые проверочные работы по предметам или в комплексные работы на </w:t>
      </w:r>
      <w:proofErr w:type="spellStart"/>
      <w:r w:rsidRPr="008802A5">
        <w:rPr>
          <w:sz w:val="26"/>
          <w:szCs w:val="26"/>
        </w:rPr>
        <w:t>межпредметной</w:t>
      </w:r>
      <w:proofErr w:type="spellEnd"/>
      <w:r w:rsidRPr="008802A5">
        <w:rPr>
          <w:sz w:val="26"/>
          <w:szCs w:val="26"/>
        </w:rPr>
        <w:t xml:space="preserve"> основе целесообразно выносить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</w:t>
      </w:r>
      <w:r w:rsidRPr="008802A5">
        <w:rPr>
          <w:b/>
          <w:bCs/>
          <w:sz w:val="26"/>
          <w:szCs w:val="26"/>
        </w:rPr>
        <w:t xml:space="preserve"> </w:t>
      </w:r>
      <w:r w:rsidRPr="008802A5">
        <w:rPr>
          <w:sz w:val="26"/>
          <w:szCs w:val="26"/>
        </w:rPr>
        <w:t>оценку сформированности ряда коммуникативных и регулятивных действий.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Оценка предметных результатов </w:t>
      </w:r>
      <w:r w:rsidRPr="008802A5">
        <w:rPr>
          <w:sz w:val="26"/>
          <w:szCs w:val="26"/>
        </w:rPr>
        <w:t>представляет собой оценку достижения обучающимся планируемых результатов по отдельным предметам.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Система предметных знаний </w:t>
      </w:r>
      <w:r w:rsidRPr="008802A5">
        <w:rPr>
          <w:sz w:val="26"/>
          <w:szCs w:val="26"/>
        </w:rPr>
        <w:t>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Действия с предметным содержанием (или предметные действия) </w:t>
      </w:r>
      <w:r w:rsidRPr="008802A5">
        <w:rPr>
          <w:sz w:val="26"/>
          <w:szCs w:val="26"/>
        </w:rPr>
        <w:t xml:space="preserve">— вторая важная составляющая предметных результатов. </w:t>
      </w:r>
      <w:proofErr w:type="gramStart"/>
      <w:r w:rsidRPr="008802A5">
        <w:rPr>
          <w:sz w:val="26"/>
          <w:szCs w:val="26"/>
        </w:rPr>
        <w:t>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Однако на разных предметах</w:t>
      </w:r>
      <w:proofErr w:type="gramEnd"/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эти действия преломляются через специфику предмета, например, выполняются с разными объектами — с числами и математическими </w:t>
      </w:r>
      <w:r w:rsidRPr="008802A5">
        <w:rPr>
          <w:sz w:val="26"/>
          <w:szCs w:val="26"/>
        </w:rPr>
        <w:lastRenderedPageBreak/>
        <w:t>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Поэтому </w:t>
      </w:r>
      <w:r w:rsidRPr="008802A5">
        <w:rPr>
          <w:b/>
          <w:bCs/>
          <w:sz w:val="26"/>
          <w:szCs w:val="26"/>
        </w:rPr>
        <w:t xml:space="preserve">объектом оценки предметных результатов </w:t>
      </w:r>
      <w:r w:rsidRPr="008802A5">
        <w:rPr>
          <w:sz w:val="26"/>
          <w:szCs w:val="26"/>
        </w:rPr>
        <w:t xml:space="preserve">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действий.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Оценка достижения этих предметных результатов ведётся как в ходе текущего и промежуточного оценивания, так и входе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8802A5">
        <w:rPr>
          <w:sz w:val="26"/>
          <w:szCs w:val="26"/>
        </w:rPr>
        <w:t>обучающимися</w:t>
      </w:r>
      <w:proofErr w:type="gramEnd"/>
      <w:r w:rsidRPr="008802A5">
        <w:rPr>
          <w:sz w:val="26"/>
          <w:szCs w:val="26"/>
        </w:rPr>
        <w:t xml:space="preserve"> с предметным содержанием, отражающим опорную систему знаний данного учебного курса.</w:t>
      </w:r>
    </w:p>
    <w:p w:rsidR="008802A5" w:rsidRDefault="008802A5" w:rsidP="008802A5">
      <w:pPr>
        <w:shd w:val="clear" w:color="auto" w:fill="FFFFFF"/>
        <w:tabs>
          <w:tab w:val="left" w:pos="2212"/>
        </w:tabs>
        <w:autoSpaceDE w:val="0"/>
        <w:ind w:left="851"/>
        <w:jc w:val="both"/>
        <w:rPr>
          <w:b/>
          <w:bCs/>
          <w:vanish/>
          <w:spacing w:val="-11"/>
          <w:u w:val="single"/>
        </w:rPr>
      </w:pPr>
    </w:p>
    <w:p w:rsidR="008802A5" w:rsidRDefault="008802A5" w:rsidP="008802A5">
      <w:pPr>
        <w:shd w:val="clear" w:color="auto" w:fill="FFFFFF"/>
        <w:tabs>
          <w:tab w:val="left" w:pos="2212"/>
        </w:tabs>
        <w:autoSpaceDE w:val="0"/>
        <w:ind w:left="851"/>
        <w:jc w:val="both"/>
        <w:rPr>
          <w:b/>
          <w:bCs/>
          <w:vanish/>
          <w:spacing w:val="-11"/>
          <w:u w:val="single"/>
        </w:rPr>
      </w:pPr>
      <w:r>
        <w:rPr>
          <w:b/>
          <w:bCs/>
          <w:vanish/>
          <w:spacing w:val="-11"/>
          <w:u w:val="single"/>
        </w:rPr>
        <w:t xml:space="preserve"> ДиагностикаД</w:t>
      </w:r>
    </w:p>
    <w:p w:rsidR="008802A5" w:rsidRDefault="008802A5" w:rsidP="008802A5">
      <w:pPr>
        <w:shd w:val="clear" w:color="auto" w:fill="FFFFFF"/>
        <w:tabs>
          <w:tab w:val="left" w:pos="2212"/>
        </w:tabs>
        <w:autoSpaceDE w:val="0"/>
      </w:pPr>
    </w:p>
    <w:p w:rsidR="008802A5" w:rsidRPr="008802A5" w:rsidRDefault="008802A5" w:rsidP="008802A5">
      <w:pPr>
        <w:shd w:val="clear" w:color="auto" w:fill="FFFFFF"/>
        <w:tabs>
          <w:tab w:val="left" w:pos="2212"/>
        </w:tabs>
        <w:autoSpaceDE w:val="0"/>
        <w:jc w:val="center"/>
        <w:rPr>
          <w:b/>
          <w:bCs/>
          <w:sz w:val="26"/>
          <w:szCs w:val="26"/>
        </w:rPr>
      </w:pPr>
      <w:r w:rsidRPr="008802A5">
        <w:rPr>
          <w:b/>
          <w:sz w:val="26"/>
          <w:szCs w:val="26"/>
        </w:rPr>
        <w:t>3. Диагностика</w:t>
      </w:r>
      <w:r w:rsidRPr="008802A5">
        <w:rPr>
          <w:b/>
          <w:bCs/>
          <w:sz w:val="26"/>
          <w:szCs w:val="26"/>
        </w:rPr>
        <w:t xml:space="preserve"> личностных, </w:t>
      </w:r>
      <w:proofErr w:type="spellStart"/>
      <w:r w:rsidRPr="008802A5">
        <w:rPr>
          <w:b/>
          <w:bCs/>
          <w:sz w:val="26"/>
          <w:szCs w:val="26"/>
        </w:rPr>
        <w:t>метапредметных</w:t>
      </w:r>
      <w:proofErr w:type="spellEnd"/>
      <w:r w:rsidRPr="008802A5">
        <w:rPr>
          <w:b/>
          <w:bCs/>
          <w:sz w:val="26"/>
          <w:szCs w:val="26"/>
        </w:rPr>
        <w:t xml:space="preserve"> и предметных результатов.</w:t>
      </w:r>
    </w:p>
    <w:p w:rsidR="008802A5" w:rsidRPr="008802A5" w:rsidRDefault="008802A5" w:rsidP="008802A5">
      <w:pPr>
        <w:tabs>
          <w:tab w:val="left" w:pos="2212"/>
        </w:tabs>
        <w:ind w:firstLine="720"/>
        <w:jc w:val="both"/>
        <w:rPr>
          <w:spacing w:val="-11"/>
          <w:sz w:val="26"/>
          <w:szCs w:val="26"/>
        </w:rPr>
      </w:pPr>
      <w:r w:rsidRPr="008802A5">
        <w:rPr>
          <w:sz w:val="26"/>
          <w:szCs w:val="26"/>
        </w:rPr>
        <w:t xml:space="preserve">Диагностика комплекса личностных учебно-организационных умений у младших школьников проводится с целью определения уровня сформированности каждого умения, входящего в комплекс. </w:t>
      </w:r>
      <w:r w:rsidRPr="008802A5">
        <w:rPr>
          <w:spacing w:val="-11"/>
          <w:sz w:val="26"/>
          <w:szCs w:val="26"/>
        </w:rPr>
        <w:t>А значит, содержанием мониторинга с 1 по 4 класс становится  оценка уровня  обобщенного способа организации деятельности.</w:t>
      </w:r>
    </w:p>
    <w:p w:rsidR="008802A5" w:rsidRPr="008802A5" w:rsidRDefault="008802A5" w:rsidP="008802A5">
      <w:pPr>
        <w:tabs>
          <w:tab w:val="left" w:pos="2212"/>
        </w:tabs>
        <w:ind w:firstLine="72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В условиях личностно-ориентированного обучения </w:t>
      </w:r>
      <w:proofErr w:type="gramStart"/>
      <w:r w:rsidRPr="008802A5">
        <w:rPr>
          <w:sz w:val="26"/>
          <w:szCs w:val="26"/>
        </w:rPr>
        <w:t>актуальным</w:t>
      </w:r>
      <w:proofErr w:type="gramEnd"/>
      <w:r w:rsidRPr="008802A5">
        <w:rPr>
          <w:sz w:val="26"/>
          <w:szCs w:val="26"/>
        </w:rPr>
        <w:t xml:space="preserve"> выступает формирование учебно-организационных умений у младших школьников как личностного образования. С позиции субъекта деятельности в организации учения выделяются действия целеполагания, планирования, исполнительские действия, действия контроля (самоконтроля), оценки (самооценки). Каждое из них включено в учебно-познавательную деятельность школьника, организуя ее.</w:t>
      </w:r>
    </w:p>
    <w:p w:rsidR="008802A5" w:rsidRPr="008802A5" w:rsidRDefault="008802A5" w:rsidP="008802A5">
      <w:pPr>
        <w:tabs>
          <w:tab w:val="left" w:pos="2212"/>
        </w:tabs>
        <w:ind w:firstLine="72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Следовательно, субъекту для организации собственной познавательной деятельности необходимо формирование и развитие следующих личностных учебно-организационных умений:</w:t>
      </w:r>
    </w:p>
    <w:p w:rsidR="008802A5" w:rsidRPr="008802A5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определять цель деятельности;</w:t>
      </w:r>
    </w:p>
    <w:p w:rsidR="008802A5" w:rsidRPr="008802A5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планировать деятельность;</w:t>
      </w:r>
    </w:p>
    <w:p w:rsidR="008802A5" w:rsidRPr="008802A5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выполнять запланированные действия;</w:t>
      </w:r>
    </w:p>
    <w:p w:rsidR="008802A5" w:rsidRPr="008802A5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контролировать ход и результаты деятельности;</w:t>
      </w:r>
    </w:p>
    <w:p w:rsidR="008802A5" w:rsidRPr="008802A5" w:rsidRDefault="008802A5" w:rsidP="008802A5">
      <w:pPr>
        <w:widowControl w:val="0"/>
        <w:numPr>
          <w:ilvl w:val="0"/>
          <w:numId w:val="1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оценивать ход и результаты деятельности.</w:t>
      </w:r>
    </w:p>
    <w:p w:rsidR="008802A5" w:rsidRPr="008802A5" w:rsidRDefault="008802A5" w:rsidP="008802A5">
      <w:pPr>
        <w:tabs>
          <w:tab w:val="left" w:pos="2212"/>
        </w:tabs>
        <w:ind w:firstLine="72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Необходима объективная оценка уровня сформированности </w:t>
      </w:r>
      <w:proofErr w:type="gramStart"/>
      <w:r w:rsidRPr="008802A5">
        <w:rPr>
          <w:sz w:val="26"/>
          <w:szCs w:val="26"/>
        </w:rPr>
        <w:t>учебно- организационных</w:t>
      </w:r>
      <w:proofErr w:type="gramEnd"/>
      <w:r w:rsidRPr="008802A5">
        <w:rPr>
          <w:sz w:val="26"/>
          <w:szCs w:val="26"/>
        </w:rPr>
        <w:t xml:space="preserve"> умений у учащихся с первых дней обучения как способа прогнозирования и регулирования успешности в обучении и развитии, что и является основным содержанием мониторинга.</w:t>
      </w:r>
    </w:p>
    <w:p w:rsidR="008802A5" w:rsidRPr="008802A5" w:rsidRDefault="008802A5" w:rsidP="008802A5">
      <w:pPr>
        <w:tabs>
          <w:tab w:val="left" w:pos="2212"/>
        </w:tabs>
        <w:ind w:firstLine="72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Диагностика комплекса личностных учебно-организационных умений у младших школьников проводится с целью определения уровня сформированности каждого умения, входящего в комплекс. </w:t>
      </w:r>
    </w:p>
    <w:p w:rsidR="008802A5" w:rsidRDefault="008802A5" w:rsidP="008802A5">
      <w:pPr>
        <w:tabs>
          <w:tab w:val="left" w:pos="2212"/>
        </w:tabs>
        <w:ind w:firstLine="720"/>
        <w:jc w:val="both"/>
        <w:rPr>
          <w:spacing w:val="-11"/>
        </w:rPr>
      </w:pPr>
    </w:p>
    <w:p w:rsidR="008802A5" w:rsidRDefault="008802A5" w:rsidP="008802A5">
      <w:pPr>
        <w:tabs>
          <w:tab w:val="left" w:pos="2212"/>
        </w:tabs>
        <w:ind w:firstLine="720"/>
        <w:jc w:val="both"/>
        <w:rPr>
          <w:spacing w:val="-11"/>
        </w:rPr>
      </w:pPr>
    </w:p>
    <w:p w:rsidR="008802A5" w:rsidRDefault="008802A5" w:rsidP="008802A5">
      <w:pPr>
        <w:shd w:val="clear" w:color="auto" w:fill="FFFFFF"/>
        <w:tabs>
          <w:tab w:val="left" w:pos="2212"/>
        </w:tabs>
        <w:autoSpaceDE w:val="0"/>
      </w:pPr>
    </w:p>
    <w:p w:rsidR="00A20CE1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6"/>
          <w:szCs w:val="26"/>
        </w:rPr>
      </w:pPr>
    </w:p>
    <w:p w:rsidR="00A20CE1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6"/>
          <w:szCs w:val="26"/>
        </w:rPr>
      </w:pPr>
    </w:p>
    <w:p w:rsidR="00A20CE1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6"/>
          <w:szCs w:val="26"/>
        </w:rPr>
      </w:pPr>
    </w:p>
    <w:p w:rsidR="00A20CE1" w:rsidRDefault="00A20CE1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lastRenderedPageBreak/>
        <w:t>Диагностика личностной готовности ребенка к школьному обучению</w:t>
      </w:r>
    </w:p>
    <w:p w:rsidR="008802A5" w:rsidRPr="008802A5" w:rsidRDefault="008802A5" w:rsidP="008802A5">
      <w:pPr>
        <w:shd w:val="clear" w:color="auto" w:fill="FFFFFF"/>
        <w:tabs>
          <w:tab w:val="left" w:pos="2212"/>
        </w:tabs>
        <w:spacing w:line="360" w:lineRule="auto"/>
        <w:jc w:val="center"/>
        <w:rPr>
          <w:b/>
          <w:bCs/>
          <w:sz w:val="26"/>
          <w:szCs w:val="26"/>
        </w:rPr>
      </w:pPr>
    </w:p>
    <w:tbl>
      <w:tblPr>
        <w:tblW w:w="9847" w:type="dxa"/>
        <w:tblInd w:w="-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392"/>
        <w:gridCol w:w="3889"/>
        <w:gridCol w:w="66"/>
        <w:gridCol w:w="1607"/>
        <w:gridCol w:w="1625"/>
      </w:tblGrid>
      <w:tr w:rsidR="008802A5" w:rsidRPr="008802A5" w:rsidTr="008802A5">
        <w:trPr>
          <w:trHeight w:val="1829"/>
        </w:trPr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личностные универсальные учебные действия и его личностные результаты</w:t>
            </w:r>
          </w:p>
          <w:p w:rsidR="008802A5" w:rsidRPr="008802A5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(показатели развития)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основные критерии оценивания</w:t>
            </w: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типовые диагностические задачи</w:t>
            </w:r>
          </w:p>
          <w:p w:rsidR="008802A5" w:rsidRPr="008802A5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6"/>
                <w:szCs w:val="26"/>
              </w:rPr>
            </w:pPr>
            <w:proofErr w:type="spellStart"/>
            <w:r w:rsidRPr="008802A5">
              <w:rPr>
                <w:bCs/>
                <w:sz w:val="26"/>
                <w:szCs w:val="26"/>
              </w:rPr>
              <w:t>предшкольная</w:t>
            </w:r>
            <w:proofErr w:type="spellEnd"/>
            <w:r w:rsidRPr="008802A5">
              <w:rPr>
                <w:bCs/>
                <w:sz w:val="26"/>
                <w:szCs w:val="26"/>
              </w:rPr>
              <w:t xml:space="preserve"> ступень образования</w:t>
            </w:r>
          </w:p>
          <w:p w:rsidR="008802A5" w:rsidRPr="008802A5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(6,5–7 лет)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типовые диагностические задачи</w:t>
            </w:r>
          </w:p>
          <w:p w:rsidR="008802A5" w:rsidRPr="008802A5" w:rsidRDefault="008802A5" w:rsidP="007C3ADE">
            <w:pPr>
              <w:tabs>
                <w:tab w:val="left" w:pos="2212"/>
              </w:tabs>
              <w:spacing w:after="240"/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начальное образование</w:t>
            </w:r>
          </w:p>
          <w:p w:rsidR="008802A5" w:rsidRPr="008802A5" w:rsidRDefault="008802A5" w:rsidP="007C3ADE">
            <w:pPr>
              <w:tabs>
                <w:tab w:val="left" w:pos="2212"/>
              </w:tabs>
              <w:jc w:val="center"/>
              <w:rPr>
                <w:bCs/>
                <w:sz w:val="26"/>
                <w:szCs w:val="26"/>
              </w:rPr>
            </w:pPr>
            <w:r w:rsidRPr="008802A5">
              <w:rPr>
                <w:bCs/>
                <w:sz w:val="26"/>
                <w:szCs w:val="26"/>
              </w:rPr>
              <w:t>(10,5–11 лет)</w:t>
            </w:r>
          </w:p>
        </w:tc>
      </w:tr>
      <w:tr w:rsidR="008802A5" w:rsidRPr="008802A5" w:rsidTr="008802A5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984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Самоопределение</w:t>
            </w:r>
          </w:p>
        </w:tc>
      </w:tr>
      <w:tr w:rsidR="008802A5" w:rsidRPr="008802A5" w:rsidTr="008802A5">
        <w:trPr>
          <w:trHeight w:val="841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02A5">
              <w:rPr>
                <w:b/>
                <w:bCs/>
                <w:i/>
                <w:iCs/>
                <w:sz w:val="26"/>
                <w:szCs w:val="26"/>
              </w:rPr>
              <w:t>Внутренняя позиция школьника</w:t>
            </w: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rPr>
                <w:sz w:val="26"/>
                <w:szCs w:val="26"/>
              </w:rPr>
            </w:pPr>
          </w:p>
        </w:tc>
        <w:tc>
          <w:tcPr>
            <w:tcW w:w="43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положительное отношение к школе; 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чувство необходимости учения,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предпочтение уроков «школьного» типа урокам «дошкольного» типа; 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адекватное содержательное представление о школе;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предпочтение классных коллективных занятий индивидуальным занятиям дома;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8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предпочтение социального способа оценки своих знаний – отметки дошкольным способам поощрения (сладости, подарки) 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8802A5">
              <w:rPr>
                <w:sz w:val="26"/>
                <w:szCs w:val="26"/>
              </w:rPr>
              <w:t>Беседа о школе (</w:t>
            </w:r>
            <w:proofErr w:type="spellStart"/>
            <w:r w:rsidRPr="008802A5">
              <w:rPr>
                <w:sz w:val="26"/>
                <w:szCs w:val="26"/>
              </w:rPr>
              <w:t>модифици-рованный</w:t>
            </w:r>
            <w:proofErr w:type="spellEnd"/>
            <w:r w:rsidRPr="008802A5">
              <w:rPr>
                <w:sz w:val="26"/>
                <w:szCs w:val="26"/>
              </w:rPr>
              <w:t xml:space="preserve"> вариант) (</w:t>
            </w:r>
            <w:proofErr w:type="spellStart"/>
            <w:r w:rsidRPr="008802A5">
              <w:rPr>
                <w:sz w:val="26"/>
                <w:szCs w:val="26"/>
              </w:rPr>
              <w:t>Нежнова</w:t>
            </w:r>
            <w:proofErr w:type="spellEnd"/>
            <w:r w:rsidRPr="008802A5">
              <w:rPr>
                <w:sz w:val="26"/>
                <w:szCs w:val="26"/>
              </w:rPr>
              <w:t xml:space="preserve"> </w:t>
            </w:r>
            <w:proofErr w:type="spellStart"/>
            <w:r w:rsidRPr="008802A5">
              <w:rPr>
                <w:sz w:val="26"/>
                <w:szCs w:val="26"/>
              </w:rPr>
              <w:t>Т.А.Эльконин</w:t>
            </w:r>
            <w:proofErr w:type="spellEnd"/>
            <w:r w:rsidRPr="008802A5">
              <w:rPr>
                <w:sz w:val="26"/>
                <w:szCs w:val="26"/>
              </w:rPr>
              <w:t xml:space="preserve"> Д.Б.</w:t>
            </w:r>
            <w:proofErr w:type="gramEnd"/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Венгер</w:t>
            </w:r>
            <w:proofErr w:type="spellEnd"/>
            <w:r w:rsidRPr="008802A5">
              <w:rPr>
                <w:sz w:val="26"/>
                <w:szCs w:val="26"/>
              </w:rPr>
              <w:t xml:space="preserve"> А.Л.)</w:t>
            </w: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sz w:val="26"/>
                <w:szCs w:val="26"/>
              </w:rPr>
            </w:pPr>
          </w:p>
        </w:tc>
      </w:tr>
      <w:tr w:rsidR="008802A5" w:rsidRPr="008802A5" w:rsidTr="008802A5">
        <w:trPr>
          <w:trHeight w:val="679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02A5">
              <w:rPr>
                <w:b/>
                <w:bCs/>
                <w:i/>
                <w:iCs/>
                <w:sz w:val="26"/>
                <w:szCs w:val="26"/>
              </w:rPr>
              <w:t>Самооценка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дифференцирован-ность</w:t>
            </w:r>
            <w:proofErr w:type="spellEnd"/>
            <w:r w:rsidRPr="008802A5">
              <w:rPr>
                <w:sz w:val="26"/>
                <w:szCs w:val="26"/>
              </w:rPr>
              <w:t>,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рефлексивность</w:t>
            </w:r>
            <w:proofErr w:type="spellEnd"/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регулятивный компонент</w:t>
            </w: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rPr>
                <w:sz w:val="26"/>
                <w:szCs w:val="26"/>
              </w:rPr>
            </w:pPr>
          </w:p>
        </w:tc>
        <w:tc>
          <w:tcPr>
            <w:tcW w:w="43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02A5">
              <w:rPr>
                <w:b/>
                <w:bCs/>
                <w:i/>
                <w:iCs/>
                <w:sz w:val="26"/>
                <w:szCs w:val="26"/>
              </w:rPr>
              <w:t>Когнитивный компонент: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широта диапазона оценок;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обобщенность категорий оценок;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представленность в </w:t>
            </w:r>
            <w:proofErr w:type="gramStart"/>
            <w:r w:rsidRPr="008802A5">
              <w:rPr>
                <w:sz w:val="26"/>
                <w:szCs w:val="26"/>
              </w:rPr>
              <w:t>Я-концепции</w:t>
            </w:r>
            <w:proofErr w:type="gramEnd"/>
            <w:r w:rsidRPr="008802A5">
              <w:rPr>
                <w:sz w:val="26"/>
                <w:szCs w:val="26"/>
              </w:rPr>
              <w:t xml:space="preserve"> социальной роли ученика.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proofErr w:type="spellStart"/>
            <w:r w:rsidRPr="008802A5">
              <w:rPr>
                <w:i/>
                <w:iCs/>
                <w:sz w:val="26"/>
                <w:szCs w:val="26"/>
              </w:rPr>
              <w:t>Рефлексивность</w:t>
            </w:r>
            <w:proofErr w:type="spellEnd"/>
            <w:r w:rsidRPr="008802A5">
              <w:rPr>
                <w:sz w:val="26"/>
                <w:szCs w:val="26"/>
              </w:rPr>
              <w:t xml:space="preserve"> как 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адекватное осознанное представление о качествах хорошего ученика; 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осознание своих возможностей в учении на основе сравнения «Я» и «хороший ученик»; 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2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осознание необходимости самосовершенствования на основе сравнения «Я» и хороший ученик; </w:t>
            </w:r>
          </w:p>
          <w:p w:rsidR="008802A5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8802A5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02A5">
              <w:rPr>
                <w:b/>
                <w:bCs/>
                <w:i/>
                <w:iCs/>
                <w:sz w:val="26"/>
                <w:szCs w:val="26"/>
              </w:rPr>
              <w:lastRenderedPageBreak/>
              <w:t>Регулятивный компонент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Методика «10 Я» (Кун)</w:t>
            </w: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Методика «Хороший ученик»</w:t>
            </w: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Методика каузальной атрибуции успеха/неуспеха</w:t>
            </w:r>
          </w:p>
        </w:tc>
      </w:tr>
      <w:tr w:rsidR="008802A5" w:rsidRPr="008802A5" w:rsidTr="008802A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984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802A5">
              <w:rPr>
                <w:b/>
                <w:bCs/>
                <w:sz w:val="26"/>
                <w:szCs w:val="26"/>
              </w:rPr>
              <w:lastRenderedPageBreak/>
              <w:t>Смыслообразование</w:t>
            </w:r>
            <w:proofErr w:type="spellEnd"/>
          </w:p>
        </w:tc>
      </w:tr>
      <w:tr w:rsidR="008802A5" w:rsidRPr="008802A5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ind w:firstLine="851"/>
              <w:jc w:val="both"/>
              <w:rPr>
                <w:b/>
                <w:bCs/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Мотивация учебной деятельности</w:t>
            </w: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Сформированность</w:t>
            </w:r>
            <w:proofErr w:type="spellEnd"/>
            <w:r w:rsidRPr="008802A5">
              <w:rPr>
                <w:sz w:val="26"/>
                <w:szCs w:val="26"/>
              </w:rPr>
              <w:t xml:space="preserve"> </w:t>
            </w:r>
            <w:r w:rsidRPr="008802A5">
              <w:rPr>
                <w:i/>
                <w:iCs/>
                <w:sz w:val="26"/>
                <w:szCs w:val="26"/>
              </w:rPr>
              <w:t xml:space="preserve">познавательных </w:t>
            </w:r>
            <w:r w:rsidRPr="008802A5">
              <w:rPr>
                <w:sz w:val="26"/>
                <w:szCs w:val="26"/>
              </w:rPr>
              <w:t>мотивов – интерес к новому;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интерес к способу решения и общему способу действия;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сформированность</w:t>
            </w:r>
            <w:r w:rsidRPr="008802A5">
              <w:rPr>
                <w:i/>
                <w:iCs/>
                <w:sz w:val="26"/>
                <w:szCs w:val="26"/>
              </w:rPr>
              <w:t>социальных</w:t>
            </w:r>
            <w:proofErr w:type="spellEnd"/>
            <w:r w:rsidRPr="008802A5">
              <w:rPr>
                <w:sz w:val="26"/>
                <w:szCs w:val="26"/>
              </w:rPr>
              <w:t xml:space="preserve"> мотивов; 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стремление выполнять социально-значимую и социально-оцениваемую деятельность, быть полезным обществу;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сформированность</w:t>
            </w:r>
            <w:proofErr w:type="spellEnd"/>
            <w:r w:rsidRPr="008802A5">
              <w:rPr>
                <w:sz w:val="26"/>
                <w:szCs w:val="26"/>
              </w:rPr>
              <w:t xml:space="preserve"> </w:t>
            </w:r>
            <w:r w:rsidRPr="008802A5">
              <w:rPr>
                <w:i/>
                <w:iCs/>
                <w:sz w:val="26"/>
                <w:szCs w:val="26"/>
              </w:rPr>
              <w:t>учебных мотивов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стремление к </w:t>
            </w:r>
            <w:proofErr w:type="spellStart"/>
            <w:r w:rsidRPr="008802A5">
              <w:rPr>
                <w:sz w:val="26"/>
                <w:szCs w:val="26"/>
              </w:rPr>
              <w:t>самоизменению</w:t>
            </w:r>
            <w:proofErr w:type="spellEnd"/>
            <w:r w:rsidRPr="008802A5">
              <w:rPr>
                <w:sz w:val="26"/>
                <w:szCs w:val="26"/>
              </w:rPr>
              <w:t xml:space="preserve"> – приобретению новых знаний и умений;</w:t>
            </w:r>
          </w:p>
          <w:p w:rsidR="008802A5" w:rsidRPr="008802A5" w:rsidRDefault="008802A5" w:rsidP="008802A5">
            <w:pPr>
              <w:pStyle w:val="a3"/>
              <w:numPr>
                <w:ilvl w:val="0"/>
                <w:numId w:val="3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установление связи между учением и будущей профессиональной деятельностью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«Незавершенная сказка»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«Беседа о школе»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(модифицированный вариант</w:t>
            </w:r>
            <w:proofErr w:type="gramStart"/>
            <w:r w:rsidRPr="008802A5">
              <w:rPr>
                <w:sz w:val="26"/>
                <w:szCs w:val="26"/>
              </w:rPr>
              <w:t>)(</w:t>
            </w:r>
            <w:proofErr w:type="spellStart"/>
            <w:proofErr w:type="gramEnd"/>
            <w:r w:rsidRPr="008802A5">
              <w:rPr>
                <w:sz w:val="26"/>
                <w:szCs w:val="26"/>
              </w:rPr>
              <w:t>НежноваТ.А</w:t>
            </w:r>
            <w:proofErr w:type="spellEnd"/>
            <w:r w:rsidRPr="008802A5">
              <w:rPr>
                <w:sz w:val="26"/>
                <w:szCs w:val="26"/>
              </w:rPr>
              <w:t>.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Эльконин</w:t>
            </w:r>
            <w:proofErr w:type="spellEnd"/>
            <w:r w:rsidRPr="008802A5">
              <w:rPr>
                <w:sz w:val="26"/>
                <w:szCs w:val="26"/>
              </w:rPr>
              <w:t xml:space="preserve"> Д.Б.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Венгер</w:t>
            </w:r>
            <w:proofErr w:type="spellEnd"/>
            <w:r w:rsidRPr="008802A5">
              <w:rPr>
                <w:sz w:val="26"/>
                <w:szCs w:val="26"/>
              </w:rPr>
              <w:t xml:space="preserve"> А.Л.)</w:t>
            </w: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Шкала выраженности учебно-познавательного интереса (по </w:t>
            </w:r>
            <w:proofErr w:type="spellStart"/>
            <w:r w:rsidRPr="008802A5">
              <w:rPr>
                <w:sz w:val="26"/>
                <w:szCs w:val="26"/>
              </w:rPr>
              <w:t>Ксензовой</w:t>
            </w:r>
            <w:proofErr w:type="spellEnd"/>
            <w:r w:rsidRPr="008802A5">
              <w:rPr>
                <w:sz w:val="26"/>
                <w:szCs w:val="26"/>
              </w:rPr>
              <w:t xml:space="preserve"> Г.Ю.)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802A5">
              <w:rPr>
                <w:sz w:val="26"/>
                <w:szCs w:val="26"/>
              </w:rPr>
              <w:t>Опросник</w:t>
            </w:r>
            <w:proofErr w:type="spellEnd"/>
            <w:r w:rsidRPr="008802A5">
              <w:rPr>
                <w:sz w:val="26"/>
                <w:szCs w:val="26"/>
              </w:rPr>
              <w:t xml:space="preserve"> мотивации</w:t>
            </w: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</w:tc>
      </w:tr>
      <w:tr w:rsidR="008802A5" w:rsidRPr="008802A5" w:rsidTr="008802A5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84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Морально-этическая ориентация</w:t>
            </w:r>
          </w:p>
        </w:tc>
      </w:tr>
      <w:tr w:rsidR="008802A5" w:rsidRPr="008802A5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Выделение морального содержания ситуации нарушение/следование моральной норме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Ориентировка на моральную норму</w:t>
            </w: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(справедливого распределения, взаимопомощи, правдивости)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«Раздели игрушки»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(норма справедливого распределения)</w:t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После уроков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(норма взаимопомощи)</w:t>
            </w:r>
          </w:p>
        </w:tc>
      </w:tr>
      <w:tr w:rsidR="008802A5" w:rsidRPr="008802A5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Дифференциация конвенциональных и моральных норм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Ребенок понимает, что нарушение моральных норм оценивается как более серьезное и недопустимое, по сравнению с </w:t>
            </w:r>
            <w:proofErr w:type="gramStart"/>
            <w:r w:rsidRPr="008802A5">
              <w:rPr>
                <w:sz w:val="26"/>
                <w:szCs w:val="26"/>
              </w:rPr>
              <w:t>конвенциональными</w:t>
            </w:r>
            <w:proofErr w:type="gramEnd"/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ind w:firstLine="851"/>
              <w:jc w:val="center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Опросник Е.Кургановой</w:t>
            </w:r>
          </w:p>
        </w:tc>
      </w:tr>
      <w:tr w:rsidR="008802A5" w:rsidRPr="008802A5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Решение моральной дилеммы на основе </w:t>
            </w:r>
            <w:proofErr w:type="spellStart"/>
            <w:r w:rsidRPr="008802A5">
              <w:rPr>
                <w:sz w:val="26"/>
                <w:szCs w:val="26"/>
              </w:rPr>
              <w:t>децентрации</w:t>
            </w:r>
            <w:proofErr w:type="spellEnd"/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rPr>
                <w:sz w:val="26"/>
                <w:szCs w:val="26"/>
              </w:rPr>
            </w:pP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rPr>
                <w:sz w:val="26"/>
                <w:szCs w:val="26"/>
              </w:rPr>
            </w:pP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>Учет ребенком объективных последствий нарушения нормы.</w:t>
            </w: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Учет мотивов субъекта при нарушении нормы.</w:t>
            </w: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Учет чувств и эмоций субъекта </w:t>
            </w:r>
            <w:r w:rsidRPr="008802A5">
              <w:rPr>
                <w:sz w:val="26"/>
                <w:szCs w:val="26"/>
              </w:rPr>
              <w:lastRenderedPageBreak/>
              <w:t>при нарушении норма.</w:t>
            </w: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Принятие решения на основе соотнесения нескольких моральных норм</w:t>
            </w:r>
          </w:p>
          <w:p w:rsidR="008802A5" w:rsidRPr="008802A5" w:rsidRDefault="008802A5" w:rsidP="007C3ADE">
            <w:pPr>
              <w:tabs>
                <w:tab w:val="left" w:pos="2212"/>
              </w:tabs>
              <w:ind w:firstLine="851"/>
              <w:rPr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 xml:space="preserve">Разбитая чашка (модификация задачи Ж. Пиаже) (учет </w:t>
            </w:r>
            <w:r w:rsidRPr="008802A5">
              <w:rPr>
                <w:sz w:val="26"/>
                <w:szCs w:val="26"/>
              </w:rPr>
              <w:lastRenderedPageBreak/>
              <w:t>мотивов героев)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«Невымытая посуда» (учет чувств героев)</w:t>
            </w: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  <w:p w:rsidR="008802A5" w:rsidRPr="008802A5" w:rsidRDefault="008802A5" w:rsidP="008802A5">
            <w:pPr>
              <w:tabs>
                <w:tab w:val="left" w:pos="2212"/>
              </w:tabs>
              <w:ind w:firstLine="851"/>
              <w:jc w:val="center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>«Булочка»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(модификация задачи Ж.Пиаже)</w:t>
            </w:r>
          </w:p>
          <w:p w:rsidR="008802A5" w:rsidRPr="008802A5" w:rsidRDefault="008802A5" w:rsidP="008802A5">
            <w:pPr>
              <w:tabs>
                <w:tab w:val="left" w:pos="2212"/>
              </w:tabs>
              <w:jc w:val="center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(координация </w:t>
            </w:r>
            <w:r w:rsidRPr="008802A5">
              <w:rPr>
                <w:sz w:val="26"/>
                <w:szCs w:val="26"/>
              </w:rPr>
              <w:lastRenderedPageBreak/>
              <w:t>трех норм – ответственности, справедливого распределения, взаимопомощи) и учет принципа компенсации</w:t>
            </w:r>
          </w:p>
        </w:tc>
      </w:tr>
      <w:tr w:rsidR="008802A5" w:rsidRPr="008802A5" w:rsidTr="008802A5">
        <w:trPr>
          <w:trHeight w:val="679"/>
        </w:trPr>
        <w:tc>
          <w:tcPr>
            <w:tcW w:w="2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>Оценка действий с точки зрения нарушения/соблюдения моральной нормы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Адекватность оценки действий субъекта с точки зрения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Все задания</w:t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Все задания</w:t>
            </w:r>
          </w:p>
        </w:tc>
      </w:tr>
      <w:tr w:rsidR="008802A5" w:rsidRPr="008802A5" w:rsidTr="008802A5">
        <w:trPr>
          <w:trHeight w:val="679"/>
        </w:trPr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Умение аргументировать необходимость выполнения моральной нормы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Уровень развития моральных суждений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Все задания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Все задания</w:t>
            </w:r>
          </w:p>
        </w:tc>
      </w:tr>
    </w:tbl>
    <w:p w:rsidR="008802A5" w:rsidRDefault="008802A5" w:rsidP="008802A5">
      <w:pPr>
        <w:tabs>
          <w:tab w:val="left" w:pos="2212"/>
        </w:tabs>
        <w:jc w:val="both"/>
      </w:pPr>
    </w:p>
    <w:p w:rsidR="008802A5" w:rsidRP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>Диагностика сформированности целеполагания учащихся</w:t>
      </w:r>
    </w:p>
    <w:p w:rsidR="008802A5" w:rsidRPr="008802A5" w:rsidRDefault="008802A5" w:rsidP="008802A5">
      <w:pPr>
        <w:tabs>
          <w:tab w:val="left" w:pos="2212"/>
        </w:tabs>
        <w:ind w:left="567" w:firstLine="851"/>
        <w:jc w:val="both"/>
        <w:rPr>
          <w:sz w:val="26"/>
          <w:szCs w:val="26"/>
        </w:rPr>
      </w:pPr>
    </w:p>
    <w:tbl>
      <w:tblPr>
        <w:tblW w:w="9923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827"/>
        <w:gridCol w:w="3402"/>
      </w:tblGrid>
      <w:tr w:rsidR="008802A5" w:rsidRPr="008802A5" w:rsidTr="008802A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ind w:firstLine="851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Показатель сформированности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Поведенческие индикаторы с сформированности</w:t>
            </w:r>
          </w:p>
        </w:tc>
      </w:tr>
      <w:tr w:rsidR="008802A5" w:rsidRPr="008802A5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 Отсутствие цели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8802A5" w:rsidRPr="008802A5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 Принятие практической задачи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Принимает и выполняет только практические задачи (но не теоретические), в теоретических задачах не ориентируется 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Осознает, что надо делать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8802A5" w:rsidRPr="008802A5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Переопределение познавательной задачи в </w:t>
            </w:r>
            <w:proofErr w:type="gramStart"/>
            <w:r w:rsidRPr="008802A5">
              <w:rPr>
                <w:sz w:val="26"/>
                <w:szCs w:val="26"/>
              </w:rPr>
              <w:t>практическую</w:t>
            </w:r>
            <w:proofErr w:type="gramEnd"/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Осознает, что надо делать и что сделал в процессе решения практической задачи; в отношении теоретических задач не может осуществлять </w:t>
            </w:r>
            <w:r w:rsidRPr="008802A5">
              <w:rPr>
                <w:sz w:val="26"/>
                <w:szCs w:val="26"/>
              </w:rPr>
              <w:lastRenderedPageBreak/>
              <w:t>целенаправленных действий</w:t>
            </w:r>
          </w:p>
        </w:tc>
      </w:tr>
      <w:tr w:rsidR="008802A5" w:rsidRPr="008802A5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>Принятие познавательной цели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8802A5" w:rsidRPr="008802A5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Переопределение практической задачи в </w:t>
            </w:r>
            <w:proofErr w:type="gramStart"/>
            <w:r w:rsidRPr="008802A5">
              <w:rPr>
                <w:sz w:val="26"/>
                <w:szCs w:val="26"/>
              </w:rPr>
              <w:t>теоретическую</w:t>
            </w:r>
            <w:proofErr w:type="gramEnd"/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</w:t>
            </w:r>
          </w:p>
        </w:tc>
      </w:tr>
      <w:tr w:rsidR="008802A5" w:rsidRPr="008802A5" w:rsidTr="008802A5"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Самостоятельная постановка учебных целей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8802A5" w:rsidRPr="008802A5" w:rsidRDefault="008802A5" w:rsidP="008802A5">
      <w:pPr>
        <w:tabs>
          <w:tab w:val="left" w:pos="2212"/>
        </w:tabs>
        <w:rPr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</w:p>
    <w:p w:rsid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>Уровни развития контроля</w:t>
      </w:r>
    </w:p>
    <w:p w:rsidR="008802A5" w:rsidRP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9"/>
        <w:gridCol w:w="3960"/>
        <w:gridCol w:w="3820"/>
      </w:tblGrid>
      <w:tr w:rsidR="008802A5" w:rsidRPr="008802A5" w:rsidTr="008802A5"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Показатель сформированности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Дополнительный диагностический признак</w:t>
            </w:r>
          </w:p>
        </w:tc>
      </w:tr>
      <w:tr w:rsidR="008802A5" w:rsidRPr="008802A5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Отсутствие контроля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</w:t>
            </w:r>
          </w:p>
        </w:tc>
      </w:tr>
      <w:tr w:rsidR="008802A5" w:rsidRPr="008802A5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 Контроль на уровне непроизвольного внимания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8802A5" w:rsidRPr="008802A5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Потенциальный контроль на уровне произвольного внимания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8802A5" w:rsidRPr="008802A5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 Актуальный </w:t>
            </w:r>
            <w:r w:rsidRPr="008802A5">
              <w:rPr>
                <w:sz w:val="26"/>
                <w:szCs w:val="26"/>
              </w:rPr>
              <w:lastRenderedPageBreak/>
              <w:t>контроль на уровне произвольного внимания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 xml:space="preserve">В процессе выполнения действия </w:t>
            </w:r>
            <w:r w:rsidRPr="008802A5">
              <w:rPr>
                <w:sz w:val="26"/>
                <w:szCs w:val="26"/>
              </w:rPr>
              <w:lastRenderedPageBreak/>
              <w:t>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 xml:space="preserve">Ошибки исправляет </w:t>
            </w:r>
            <w:r w:rsidRPr="008802A5">
              <w:rPr>
                <w:sz w:val="26"/>
                <w:szCs w:val="26"/>
              </w:rPr>
              <w:lastRenderedPageBreak/>
              <w:t>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8802A5" w:rsidRPr="008802A5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>Потенциальный рефлексивный контроль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8802A5" w:rsidRPr="008802A5" w:rsidTr="008802A5">
        <w:tc>
          <w:tcPr>
            <w:tcW w:w="2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Актуальный рефлексивный контроль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8802A5" w:rsidRPr="008802A5" w:rsidRDefault="008802A5" w:rsidP="008802A5">
      <w:pPr>
        <w:shd w:val="clear" w:color="auto" w:fill="FFFFFF"/>
        <w:tabs>
          <w:tab w:val="left" w:pos="2212"/>
        </w:tabs>
        <w:rPr>
          <w:b/>
          <w:bCs/>
          <w:sz w:val="26"/>
          <w:szCs w:val="26"/>
        </w:rPr>
      </w:pPr>
    </w:p>
    <w:p w:rsidR="008802A5" w:rsidRDefault="008802A5" w:rsidP="008802A5">
      <w:pPr>
        <w:shd w:val="clear" w:color="auto" w:fill="FFFFFF"/>
        <w:tabs>
          <w:tab w:val="left" w:pos="2212"/>
        </w:tabs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>Уровни развития оценки</w:t>
      </w:r>
    </w:p>
    <w:tbl>
      <w:tblPr>
        <w:tblpPr w:leftFromText="180" w:rightFromText="180" w:vertAnchor="text" w:horzAnchor="margin" w:tblpXSpec="center" w:tblpY="163"/>
        <w:tblW w:w="98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3"/>
        <w:gridCol w:w="3378"/>
        <w:gridCol w:w="3271"/>
      </w:tblGrid>
      <w:tr w:rsidR="008802A5" w:rsidRPr="008802A5" w:rsidTr="008802A5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802A5">
              <w:rPr>
                <w:b/>
                <w:bCs/>
                <w:sz w:val="26"/>
                <w:szCs w:val="26"/>
              </w:rPr>
              <w:t>Поведенческий индикатор</w:t>
            </w:r>
          </w:p>
        </w:tc>
      </w:tr>
      <w:tr w:rsidR="008802A5" w:rsidRPr="008802A5" w:rsidTr="008802A5"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 Отсутствие оценки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</w:t>
            </w:r>
          </w:p>
        </w:tc>
      </w:tr>
      <w:tr w:rsidR="008802A5" w:rsidRPr="008802A5" w:rsidTr="008802A5"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Адекватная ретроспективная оценка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</w:t>
            </w:r>
          </w:p>
        </w:tc>
      </w:tr>
      <w:tr w:rsidR="008802A5" w:rsidRPr="008802A5" w:rsidTr="008802A5"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Неадекватная прогностическая оценка</w:t>
            </w:r>
          </w:p>
        </w:tc>
        <w:tc>
          <w:tcPr>
            <w:tcW w:w="3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3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Свободно и аргументированно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</w:t>
            </w:r>
            <w:r w:rsidRPr="008802A5">
              <w:rPr>
                <w:sz w:val="26"/>
                <w:szCs w:val="26"/>
              </w:rPr>
              <w:lastRenderedPageBreak/>
              <w:t>структуру, не может этого сделать до решения задачи</w:t>
            </w:r>
          </w:p>
        </w:tc>
      </w:tr>
      <w:tr w:rsidR="008802A5" w:rsidRPr="008802A5" w:rsidTr="008802A5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> Потенциально адекватная прогностическая оценка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Может с помощью учителя обосновать свою возможность или невозможность решить стоящую перед ним задачу, опираясь на анализ </w:t>
            </w:r>
            <w:proofErr w:type="gramStart"/>
            <w:r w:rsidRPr="008802A5">
              <w:rPr>
                <w:sz w:val="26"/>
                <w:szCs w:val="26"/>
              </w:rPr>
              <w:t>известных</w:t>
            </w:r>
            <w:proofErr w:type="gramEnd"/>
            <w:r w:rsidRPr="008802A5">
              <w:rPr>
                <w:sz w:val="26"/>
                <w:szCs w:val="26"/>
              </w:rPr>
              <w:t xml:space="preserve"> ему </w:t>
            </w:r>
          </w:p>
          <w:p w:rsidR="008802A5" w:rsidRPr="008802A5" w:rsidRDefault="008802A5" w:rsidP="008802A5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способов действия; делает это неуверенно, с трудом</w:t>
            </w:r>
          </w:p>
        </w:tc>
      </w:tr>
      <w:tr w:rsidR="008802A5" w:rsidRPr="008802A5" w:rsidTr="008802A5">
        <w:tc>
          <w:tcPr>
            <w:tcW w:w="32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Актуально адекватная прогностическая оценка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2A5" w:rsidRPr="008802A5" w:rsidRDefault="008802A5" w:rsidP="008802A5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8802A5" w:rsidRPr="008802A5" w:rsidRDefault="008802A5" w:rsidP="008802A5">
      <w:pPr>
        <w:shd w:val="clear" w:color="auto" w:fill="FFFFFF"/>
        <w:tabs>
          <w:tab w:val="left" w:pos="2212"/>
        </w:tabs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rPr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ind w:firstLine="550"/>
        <w:jc w:val="both"/>
        <w:rPr>
          <w:b/>
          <w:bCs/>
          <w:color w:val="000000"/>
          <w:sz w:val="26"/>
          <w:szCs w:val="26"/>
          <w:u w:val="single"/>
        </w:rPr>
      </w:pPr>
      <w:r w:rsidRPr="008802A5">
        <w:rPr>
          <w:b/>
          <w:bCs/>
          <w:color w:val="000000"/>
          <w:sz w:val="26"/>
          <w:szCs w:val="26"/>
        </w:rPr>
        <w:t xml:space="preserve">Личностные результаты выпускников на ступени начального общего образования </w:t>
      </w:r>
      <w:r w:rsidRPr="008802A5">
        <w:rPr>
          <w:color w:val="000000"/>
          <w:sz w:val="26"/>
          <w:szCs w:val="26"/>
        </w:rPr>
        <w:t xml:space="preserve">в полном соответствии с требованиями Стандарта </w:t>
      </w:r>
      <w:r w:rsidRPr="008802A5">
        <w:rPr>
          <w:b/>
          <w:bCs/>
          <w:color w:val="000000"/>
          <w:sz w:val="26"/>
          <w:szCs w:val="26"/>
          <w:u w:val="single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8802A5" w:rsidRPr="008802A5" w:rsidRDefault="008802A5" w:rsidP="008802A5">
      <w:pPr>
        <w:tabs>
          <w:tab w:val="left" w:pos="2212"/>
        </w:tabs>
        <w:ind w:firstLine="550"/>
        <w:jc w:val="both"/>
        <w:rPr>
          <w:color w:val="000000"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ind w:firstLine="550"/>
        <w:jc w:val="both"/>
        <w:rPr>
          <w:sz w:val="26"/>
          <w:szCs w:val="26"/>
        </w:rPr>
      </w:pPr>
      <w:r w:rsidRPr="008802A5">
        <w:rPr>
          <w:color w:val="000000"/>
          <w:sz w:val="26"/>
          <w:szCs w:val="26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8802A5">
        <w:rPr>
          <w:b/>
          <w:bCs/>
          <w:i/>
          <w:iCs/>
          <w:color w:val="000000"/>
          <w:sz w:val="26"/>
          <w:szCs w:val="26"/>
        </w:rPr>
        <w:t>личностного прогресса ученика</w:t>
      </w:r>
      <w:r w:rsidRPr="008802A5">
        <w:rPr>
          <w:color w:val="000000"/>
          <w:sz w:val="26"/>
          <w:szCs w:val="26"/>
        </w:rPr>
        <w:t xml:space="preserve"> с помощью </w:t>
      </w:r>
      <w:r w:rsidRPr="008802A5">
        <w:rPr>
          <w:i/>
          <w:iCs/>
          <w:color w:val="000000"/>
          <w:sz w:val="26"/>
          <w:szCs w:val="26"/>
        </w:rPr>
        <w:t>портфолио</w:t>
      </w:r>
      <w:r w:rsidRPr="008802A5">
        <w:rPr>
          <w:color w:val="000000"/>
          <w:sz w:val="26"/>
          <w:szCs w:val="26"/>
        </w:rPr>
        <w:t xml:space="preserve">, способствующего </w:t>
      </w:r>
      <w:r w:rsidRPr="008802A5">
        <w:rPr>
          <w:sz w:val="26"/>
          <w:szCs w:val="26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>Портфель достижений как инструмент оценки динамики индивидуальных образовательных достижений.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Одним из наиболее адекватных инструментов для оценки динамики образовательных достижений служит портфель достижений ученика.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8802A5" w:rsidRPr="008802A5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поддерживать высокую учебную мотивацию </w:t>
      </w:r>
      <w:proofErr w:type="gramStart"/>
      <w:r w:rsidRPr="008802A5">
        <w:rPr>
          <w:sz w:val="26"/>
          <w:szCs w:val="26"/>
        </w:rPr>
        <w:t>обучающихся</w:t>
      </w:r>
      <w:proofErr w:type="gramEnd"/>
      <w:r w:rsidRPr="008802A5">
        <w:rPr>
          <w:sz w:val="26"/>
          <w:szCs w:val="26"/>
        </w:rPr>
        <w:t>;</w:t>
      </w:r>
    </w:p>
    <w:p w:rsidR="008802A5" w:rsidRPr="008802A5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поощрять их активность и самостоятельность, расширять возможности обучения и самообучения;</w:t>
      </w:r>
    </w:p>
    <w:p w:rsidR="008802A5" w:rsidRPr="008802A5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развивать навыки рефлексивной и оценочной (в том числе </w:t>
      </w:r>
      <w:proofErr w:type="spellStart"/>
      <w:r w:rsidRPr="008802A5">
        <w:rPr>
          <w:sz w:val="26"/>
          <w:szCs w:val="26"/>
        </w:rPr>
        <w:t>самооценочной</w:t>
      </w:r>
      <w:proofErr w:type="spellEnd"/>
      <w:r w:rsidRPr="008802A5">
        <w:rPr>
          <w:sz w:val="26"/>
          <w:szCs w:val="26"/>
        </w:rPr>
        <w:t xml:space="preserve">) деятельности </w:t>
      </w:r>
      <w:proofErr w:type="gramStart"/>
      <w:r w:rsidRPr="008802A5">
        <w:rPr>
          <w:sz w:val="26"/>
          <w:szCs w:val="26"/>
        </w:rPr>
        <w:t>обучающихся</w:t>
      </w:r>
      <w:proofErr w:type="gramEnd"/>
      <w:r w:rsidRPr="008802A5">
        <w:rPr>
          <w:sz w:val="26"/>
          <w:szCs w:val="26"/>
        </w:rPr>
        <w:t>;</w:t>
      </w:r>
    </w:p>
    <w:p w:rsidR="008802A5" w:rsidRPr="008802A5" w:rsidRDefault="008802A5" w:rsidP="008802A5">
      <w:pPr>
        <w:pStyle w:val="a3"/>
        <w:numPr>
          <w:ilvl w:val="0"/>
          <w:numId w:val="31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 xml:space="preserve">Портфель достижений </w:t>
      </w:r>
      <w:r w:rsidRPr="008802A5">
        <w:rPr>
          <w:sz w:val="26"/>
          <w:szCs w:val="26"/>
        </w:rPr>
        <w:t xml:space="preserve">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</w:t>
      </w:r>
      <w:r w:rsidRPr="008802A5">
        <w:rPr>
          <w:sz w:val="26"/>
          <w:szCs w:val="26"/>
        </w:rPr>
        <w:lastRenderedPageBreak/>
        <w:t>материалы портфеля достижений должны допускать проведение независимой оценки, например при проведении аттестации педагогов.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включаются следующие материалы.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>1. Выборки детских работ — формальных и творческих</w:t>
      </w:r>
      <w:r w:rsidRPr="008802A5">
        <w:rPr>
          <w:sz w:val="26"/>
          <w:szCs w:val="26"/>
        </w:rPr>
        <w:t>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</w:t>
      </w:r>
      <w:r w:rsidRPr="008802A5">
        <w:rPr>
          <w:b/>
          <w:bCs/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>программы дополнительного образования).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Обязательной составляющей портфеля достижений являются материалы </w:t>
      </w:r>
      <w:r w:rsidRPr="008802A5">
        <w:rPr>
          <w:i/>
          <w:iCs/>
          <w:sz w:val="26"/>
          <w:szCs w:val="26"/>
        </w:rPr>
        <w:t xml:space="preserve">стартовой диагностики, промежуточных и итоговых стандартизированных работ </w:t>
      </w:r>
      <w:r w:rsidRPr="008802A5">
        <w:rPr>
          <w:sz w:val="26"/>
          <w:szCs w:val="26"/>
        </w:rPr>
        <w:t>по отдельным предметам.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8802A5" w:rsidRPr="008802A5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i/>
          <w:iCs/>
          <w:sz w:val="26"/>
          <w:szCs w:val="26"/>
          <w:u w:val="single"/>
        </w:rPr>
        <w:t>по русскому и литературному чтению, иностранному языку</w:t>
      </w:r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>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</w:t>
      </w:r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>читателя», иллюстрированные «авторские» работы детей, материалы их самоанализа и рефлексии и т. п.;</w:t>
      </w:r>
    </w:p>
    <w:p w:rsidR="008802A5" w:rsidRPr="008802A5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i/>
          <w:iCs/>
          <w:sz w:val="26"/>
          <w:szCs w:val="26"/>
          <w:u w:val="single"/>
        </w:rPr>
        <w:t>по математике</w:t>
      </w:r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>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8802A5" w:rsidRPr="008802A5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i/>
          <w:iCs/>
          <w:sz w:val="26"/>
          <w:szCs w:val="26"/>
          <w:u w:val="single"/>
        </w:rPr>
        <w:t>по окружающему миру</w:t>
      </w:r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>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8802A5" w:rsidRPr="008802A5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i/>
          <w:iCs/>
          <w:sz w:val="26"/>
          <w:szCs w:val="26"/>
          <w:u w:val="single"/>
        </w:rPr>
        <w:t>по предметам эстетического цикла</w:t>
      </w:r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>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8802A5" w:rsidRPr="008802A5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i/>
          <w:iCs/>
          <w:sz w:val="26"/>
          <w:szCs w:val="26"/>
          <w:u w:val="single"/>
        </w:rPr>
        <w:t>по технологии</w:t>
      </w:r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>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т.п.;</w:t>
      </w:r>
    </w:p>
    <w:p w:rsidR="008802A5" w:rsidRPr="008802A5" w:rsidRDefault="008802A5" w:rsidP="008802A5">
      <w:pPr>
        <w:pStyle w:val="a3"/>
        <w:numPr>
          <w:ilvl w:val="0"/>
          <w:numId w:val="32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i/>
          <w:iCs/>
          <w:sz w:val="26"/>
          <w:szCs w:val="26"/>
          <w:u w:val="single"/>
        </w:rPr>
        <w:t>по физкультуре</w:t>
      </w:r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 xml:space="preserve">— видеоизображения примеров исполнительской деятельности, дневники наблюдений и самоконтроля, самостоятельно </w:t>
      </w:r>
      <w:r w:rsidRPr="008802A5">
        <w:rPr>
          <w:sz w:val="26"/>
          <w:szCs w:val="26"/>
        </w:rPr>
        <w:lastRenderedPageBreak/>
        <w:t>составленные расписания и режим дня, комплексы физических упражнений, материалы самоанализа и рефлексии и т. п.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 xml:space="preserve">2. Систематизированные материалы наблюдений </w:t>
      </w:r>
      <w:r w:rsidRPr="008802A5">
        <w:rPr>
          <w:i/>
          <w:iCs/>
          <w:sz w:val="26"/>
          <w:szCs w:val="26"/>
        </w:rPr>
        <w:t xml:space="preserve">(оценочные листы, материалы и листы наблюдений, «Тетради достижений») </w:t>
      </w:r>
      <w:r w:rsidRPr="008802A5">
        <w:rPr>
          <w:sz w:val="26"/>
          <w:szCs w:val="26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школьный психолог.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 xml:space="preserve">3. Материалы, характеризующие достижения обучающихся в рамках </w:t>
      </w:r>
      <w:proofErr w:type="spellStart"/>
      <w:r w:rsidRPr="008802A5">
        <w:rPr>
          <w:b/>
          <w:bCs/>
          <w:i/>
          <w:iCs/>
          <w:sz w:val="26"/>
          <w:szCs w:val="26"/>
        </w:rPr>
        <w:t>внеучебной</w:t>
      </w:r>
      <w:proofErr w:type="spellEnd"/>
      <w:r w:rsidRPr="008802A5">
        <w:rPr>
          <w:b/>
          <w:bCs/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 xml:space="preserve">(школьной и внешкольной) </w:t>
      </w:r>
      <w:r w:rsidRPr="008802A5">
        <w:rPr>
          <w:b/>
          <w:bCs/>
          <w:i/>
          <w:iCs/>
          <w:sz w:val="26"/>
          <w:szCs w:val="26"/>
        </w:rPr>
        <w:t>и досуговой деятельности</w:t>
      </w:r>
      <w:r w:rsidRPr="008802A5">
        <w:rPr>
          <w:sz w:val="26"/>
          <w:szCs w:val="26"/>
        </w:rPr>
        <w:t>, например результаты участия в олимпиадах, конкурсах, смотрах, выставках, концертах, спортивных мероприятиях, поделки и др. Основное требование,</w:t>
      </w:r>
      <w:r w:rsidRPr="008802A5">
        <w:rPr>
          <w:b/>
          <w:bCs/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 xml:space="preserve">предъявляемое к этим материалам, – отражение в них степени </w:t>
      </w:r>
      <w:proofErr w:type="gramStart"/>
      <w:r w:rsidRPr="008802A5">
        <w:rPr>
          <w:sz w:val="26"/>
          <w:szCs w:val="26"/>
        </w:rPr>
        <w:t>достижения планируемых результатов освоения примерной образовательной программы начального общего образования</w:t>
      </w:r>
      <w:proofErr w:type="gramEnd"/>
      <w:r w:rsidRPr="008802A5">
        <w:rPr>
          <w:sz w:val="26"/>
          <w:szCs w:val="26"/>
        </w:rPr>
        <w:t>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Анализ, интерпретация и оценка </w:t>
      </w:r>
      <w:r w:rsidRPr="008802A5">
        <w:rPr>
          <w:sz w:val="26"/>
          <w:szCs w:val="26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8802A5">
        <w:rPr>
          <w:sz w:val="26"/>
          <w:szCs w:val="26"/>
        </w:rPr>
        <w:t>Оценка</w:t>
      </w:r>
      <w:proofErr w:type="gramEnd"/>
      <w:r w:rsidRPr="008802A5">
        <w:rPr>
          <w:sz w:val="26"/>
          <w:szCs w:val="26"/>
        </w:rPr>
        <w:t xml:space="preserve"> как отдельных составляющих, так и портфеля достижений в целом ведётся на </w:t>
      </w:r>
      <w:proofErr w:type="spellStart"/>
      <w:r w:rsidRPr="008802A5">
        <w:rPr>
          <w:i/>
          <w:iCs/>
          <w:sz w:val="26"/>
          <w:szCs w:val="26"/>
        </w:rPr>
        <w:t>критериальной</w:t>
      </w:r>
      <w:proofErr w:type="spellEnd"/>
      <w:r w:rsidRPr="008802A5">
        <w:rPr>
          <w:i/>
          <w:iCs/>
          <w:sz w:val="26"/>
          <w:szCs w:val="26"/>
        </w:rPr>
        <w:t xml:space="preserve"> основе</w:t>
      </w:r>
      <w:r w:rsidRPr="008802A5">
        <w:rPr>
          <w:sz w:val="26"/>
          <w:szCs w:val="26"/>
        </w:rPr>
        <w:t>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По результатам оценки, которая формируется на основе материалов портфеля достижений, делаются выводы о: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1) сформированности у обучающегося </w:t>
      </w:r>
      <w:r w:rsidRPr="008802A5">
        <w:rPr>
          <w:i/>
          <w:iCs/>
          <w:sz w:val="26"/>
          <w:szCs w:val="26"/>
        </w:rPr>
        <w:t>универсальных и предметных способов действий</w:t>
      </w:r>
      <w:r w:rsidRPr="008802A5">
        <w:rPr>
          <w:sz w:val="26"/>
          <w:szCs w:val="26"/>
        </w:rPr>
        <w:t xml:space="preserve">, а также </w:t>
      </w:r>
      <w:r w:rsidRPr="008802A5">
        <w:rPr>
          <w:i/>
          <w:iCs/>
          <w:sz w:val="26"/>
          <w:szCs w:val="26"/>
        </w:rPr>
        <w:t>опорной системы знаний</w:t>
      </w:r>
      <w:r w:rsidRPr="008802A5">
        <w:rPr>
          <w:sz w:val="26"/>
          <w:szCs w:val="26"/>
        </w:rPr>
        <w:t>, обеспечивающих ему возможность продолжения образования в основной школе;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2) сформированности основ </w:t>
      </w:r>
      <w:r w:rsidRPr="008802A5">
        <w:rPr>
          <w:i/>
          <w:iCs/>
          <w:sz w:val="26"/>
          <w:szCs w:val="26"/>
        </w:rPr>
        <w:t>умения учиться</w:t>
      </w:r>
      <w:r w:rsidRPr="008802A5">
        <w:rPr>
          <w:sz w:val="26"/>
          <w:szCs w:val="26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3) </w:t>
      </w:r>
      <w:r w:rsidRPr="008802A5">
        <w:rPr>
          <w:i/>
          <w:iCs/>
          <w:sz w:val="26"/>
          <w:szCs w:val="26"/>
        </w:rPr>
        <w:t xml:space="preserve">индивидуальном </w:t>
      </w:r>
      <w:proofErr w:type="gramStart"/>
      <w:r w:rsidRPr="008802A5">
        <w:rPr>
          <w:i/>
          <w:iCs/>
          <w:sz w:val="26"/>
          <w:szCs w:val="26"/>
        </w:rPr>
        <w:t>прогрессе</w:t>
      </w:r>
      <w:proofErr w:type="gramEnd"/>
      <w:r w:rsidRPr="008802A5">
        <w:rPr>
          <w:i/>
          <w:iCs/>
          <w:sz w:val="26"/>
          <w:szCs w:val="26"/>
        </w:rPr>
        <w:t xml:space="preserve"> </w:t>
      </w:r>
      <w:r w:rsidRPr="008802A5">
        <w:rPr>
          <w:sz w:val="26"/>
          <w:szCs w:val="26"/>
        </w:rPr>
        <w:t xml:space="preserve">в основных сферах развития личности — мотивационно-смысловой, познавательной, эмоциональной, волевой и </w:t>
      </w:r>
      <w:proofErr w:type="spellStart"/>
      <w:r w:rsidRPr="008802A5">
        <w:rPr>
          <w:sz w:val="26"/>
          <w:szCs w:val="26"/>
        </w:rPr>
        <w:t>саморегуляции</w:t>
      </w:r>
      <w:proofErr w:type="spellEnd"/>
      <w:r w:rsidRPr="008802A5">
        <w:rPr>
          <w:sz w:val="26"/>
          <w:szCs w:val="26"/>
        </w:rPr>
        <w:t>.</w:t>
      </w:r>
    </w:p>
    <w:p w:rsidR="008802A5" w:rsidRPr="000F3CB9" w:rsidRDefault="008802A5" w:rsidP="008802A5">
      <w:pPr>
        <w:tabs>
          <w:tab w:val="left" w:pos="2212"/>
        </w:tabs>
        <w:ind w:firstLine="709"/>
        <w:jc w:val="center"/>
        <w:rPr>
          <w:b/>
          <w:bCs/>
          <w:color w:val="FF0000"/>
          <w:sz w:val="26"/>
          <w:szCs w:val="26"/>
        </w:rPr>
      </w:pPr>
      <w:r w:rsidRPr="000F3CB9">
        <w:rPr>
          <w:b/>
          <w:bCs/>
          <w:color w:val="FF0000"/>
          <w:sz w:val="26"/>
          <w:szCs w:val="26"/>
        </w:rPr>
        <w:t>Разделы рабочего Портфолио</w:t>
      </w:r>
    </w:p>
    <w:p w:rsidR="008802A5" w:rsidRPr="000F3CB9" w:rsidRDefault="008802A5" w:rsidP="008802A5">
      <w:pPr>
        <w:tabs>
          <w:tab w:val="left" w:pos="2212"/>
        </w:tabs>
        <w:ind w:firstLine="709"/>
        <w:jc w:val="both"/>
        <w:rPr>
          <w:b/>
          <w:bCs/>
          <w:color w:val="FF0000"/>
          <w:sz w:val="26"/>
          <w:szCs w:val="26"/>
          <w:u w:val="single"/>
        </w:rPr>
      </w:pPr>
      <w:r w:rsidRPr="000F3CB9">
        <w:rPr>
          <w:b/>
          <w:bCs/>
          <w:color w:val="FF0000"/>
          <w:sz w:val="26"/>
          <w:szCs w:val="26"/>
          <w:u w:val="single"/>
        </w:rPr>
        <w:t>Страницы раздела «Портрет»</w:t>
      </w:r>
    </w:p>
    <w:p w:rsidR="008802A5" w:rsidRPr="000F3CB9" w:rsidRDefault="008802A5" w:rsidP="001E3271">
      <w:pPr>
        <w:pStyle w:val="a3"/>
        <w:numPr>
          <w:ilvl w:val="0"/>
          <w:numId w:val="3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Мой портрет (знакомьтесь:  это - я)</w:t>
      </w:r>
    </w:p>
    <w:p w:rsidR="008802A5" w:rsidRPr="000F3CB9" w:rsidRDefault="008802A5" w:rsidP="001E3271">
      <w:pPr>
        <w:pStyle w:val="a3"/>
        <w:numPr>
          <w:ilvl w:val="0"/>
          <w:numId w:val="3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Место для фото (или автопортрета)</w:t>
      </w:r>
    </w:p>
    <w:p w:rsidR="008802A5" w:rsidRPr="000F3CB9" w:rsidRDefault="008802A5" w:rsidP="008802A5">
      <w:pPr>
        <w:tabs>
          <w:tab w:val="left" w:pos="2212"/>
        </w:tabs>
        <w:ind w:firstLine="2160"/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Меня зовут___________________</w:t>
      </w:r>
    </w:p>
    <w:p w:rsidR="008802A5" w:rsidRPr="000F3CB9" w:rsidRDefault="008802A5" w:rsidP="008802A5">
      <w:pPr>
        <w:tabs>
          <w:tab w:val="left" w:pos="2212"/>
        </w:tabs>
        <w:ind w:firstLine="2160"/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Я родился ____________________ (число/месяц/год)</w:t>
      </w:r>
    </w:p>
    <w:p w:rsidR="008802A5" w:rsidRPr="000F3CB9" w:rsidRDefault="008802A5" w:rsidP="008802A5">
      <w:pPr>
        <w:tabs>
          <w:tab w:val="left" w:pos="2212"/>
        </w:tabs>
        <w:ind w:firstLine="2160"/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 xml:space="preserve">Я живу </w:t>
      </w:r>
      <w:proofErr w:type="gramStart"/>
      <w:r w:rsidRPr="000F3CB9">
        <w:rPr>
          <w:color w:val="FF0000"/>
          <w:sz w:val="26"/>
          <w:szCs w:val="26"/>
        </w:rPr>
        <w:t>в</w:t>
      </w:r>
      <w:proofErr w:type="gramEnd"/>
      <w:r w:rsidRPr="000F3CB9">
        <w:rPr>
          <w:color w:val="FF0000"/>
          <w:sz w:val="26"/>
          <w:szCs w:val="26"/>
        </w:rPr>
        <w:t xml:space="preserve"> ______________________</w:t>
      </w:r>
    </w:p>
    <w:p w:rsidR="008802A5" w:rsidRPr="000F3CB9" w:rsidRDefault="008802A5" w:rsidP="008802A5">
      <w:pPr>
        <w:tabs>
          <w:tab w:val="left" w:pos="2212"/>
        </w:tabs>
        <w:ind w:firstLine="2160"/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Мой адрес_____________________</w:t>
      </w:r>
    </w:p>
    <w:p w:rsidR="008802A5" w:rsidRPr="000F3CB9" w:rsidRDefault="008802A5" w:rsidP="008802A5">
      <w:pPr>
        <w:tabs>
          <w:tab w:val="left" w:pos="2212"/>
        </w:tabs>
        <w:ind w:firstLine="2160"/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 xml:space="preserve">Моя семья </w:t>
      </w:r>
    </w:p>
    <w:p w:rsidR="008802A5" w:rsidRPr="000F3CB9" w:rsidRDefault="008802A5" w:rsidP="001E3271">
      <w:pPr>
        <w:pStyle w:val="a3"/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 xml:space="preserve">Нарисуй портрет своей семьи </w:t>
      </w:r>
    </w:p>
    <w:p w:rsidR="008802A5" w:rsidRPr="000F3CB9" w:rsidRDefault="008802A5" w:rsidP="008802A5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Я научусь в этом году (составляется совместно с учителем)</w:t>
      </w: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822"/>
      </w:tblGrid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F3CB9">
              <w:rPr>
                <w:b/>
                <w:bCs/>
                <w:color w:val="FF0000"/>
                <w:sz w:val="26"/>
                <w:szCs w:val="26"/>
              </w:rPr>
              <w:t>Предмет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F3CB9">
              <w:rPr>
                <w:b/>
                <w:bCs/>
                <w:color w:val="FF0000"/>
                <w:sz w:val="26"/>
                <w:szCs w:val="26"/>
              </w:rPr>
              <w:t>Чему научусь</w:t>
            </w: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>Русский язык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>Литературное чтение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 xml:space="preserve">Математика 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>Окружающий мир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>Физическая культура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</w:tbl>
    <w:p w:rsidR="008802A5" w:rsidRPr="008802A5" w:rsidRDefault="008802A5" w:rsidP="008802A5">
      <w:pPr>
        <w:tabs>
          <w:tab w:val="left" w:pos="2212"/>
        </w:tabs>
        <w:rPr>
          <w:sz w:val="26"/>
          <w:szCs w:val="26"/>
        </w:rPr>
      </w:pPr>
    </w:p>
    <w:p w:rsidR="008802A5" w:rsidRPr="000F3CB9" w:rsidRDefault="008802A5" w:rsidP="001E3271">
      <w:pPr>
        <w:pStyle w:val="a3"/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Я и мои друзья</w:t>
      </w: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822"/>
      </w:tblGrid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ind w:firstLine="709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F3CB9">
              <w:rPr>
                <w:b/>
                <w:bCs/>
                <w:color w:val="FF0000"/>
                <w:sz w:val="26"/>
                <w:szCs w:val="26"/>
              </w:rPr>
              <w:t>Вопрос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0F3CB9">
              <w:rPr>
                <w:b/>
                <w:bCs/>
                <w:color w:val="FF0000"/>
                <w:sz w:val="26"/>
                <w:szCs w:val="26"/>
              </w:rPr>
              <w:t>Напиши</w:t>
            </w: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 xml:space="preserve"> Чем я люблю заниматься?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 xml:space="preserve"> Какая игрушка у  меня самая любимая?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 xml:space="preserve"> Сколько у меня друзей и как их зовут?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 xml:space="preserve"> Какой у меня самый любимый цвет?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  <w:tr w:rsidR="008802A5" w:rsidRPr="000F3CB9" w:rsidTr="007C3ADE">
        <w:tc>
          <w:tcPr>
            <w:tcW w:w="47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  <w:r w:rsidRPr="000F3CB9">
              <w:rPr>
                <w:color w:val="FF0000"/>
                <w:sz w:val="26"/>
                <w:szCs w:val="26"/>
              </w:rPr>
              <w:t xml:space="preserve"> Какие поделки я очень хочу научиться  мастерить?</w:t>
            </w:r>
          </w:p>
        </w:tc>
        <w:tc>
          <w:tcPr>
            <w:tcW w:w="4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F3CB9" w:rsidRDefault="008802A5" w:rsidP="007C3ADE">
            <w:pPr>
              <w:tabs>
                <w:tab w:val="left" w:pos="2212"/>
              </w:tabs>
              <w:snapToGrid w:val="0"/>
              <w:rPr>
                <w:color w:val="FF0000"/>
                <w:sz w:val="26"/>
                <w:szCs w:val="26"/>
              </w:rPr>
            </w:pPr>
          </w:p>
        </w:tc>
      </w:tr>
    </w:tbl>
    <w:p w:rsidR="008802A5" w:rsidRPr="000F3CB9" w:rsidRDefault="008802A5" w:rsidP="008802A5">
      <w:pPr>
        <w:tabs>
          <w:tab w:val="left" w:pos="2212"/>
        </w:tabs>
        <w:ind w:firstLine="709"/>
        <w:rPr>
          <w:b/>
          <w:bCs/>
          <w:color w:val="FF0000"/>
          <w:sz w:val="26"/>
          <w:szCs w:val="26"/>
          <w:u w:val="single"/>
        </w:rPr>
      </w:pPr>
      <w:r w:rsidRPr="000F3CB9">
        <w:rPr>
          <w:b/>
          <w:bCs/>
          <w:color w:val="FF0000"/>
          <w:sz w:val="26"/>
          <w:szCs w:val="26"/>
          <w:u w:val="single"/>
        </w:rPr>
        <w:t>Страницы раздела «Коллектор»</w:t>
      </w:r>
    </w:p>
    <w:p w:rsidR="008802A5" w:rsidRPr="000F3CB9" w:rsidRDefault="008802A5" w:rsidP="001E3271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Правила поведения в школе</w:t>
      </w:r>
    </w:p>
    <w:p w:rsidR="008802A5" w:rsidRPr="000F3CB9" w:rsidRDefault="008802A5" w:rsidP="001E3271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Законы жизни класса</w:t>
      </w:r>
    </w:p>
    <w:p w:rsidR="008802A5" w:rsidRPr="000F3CB9" w:rsidRDefault="008802A5" w:rsidP="001E3271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План – памятка Решения задачи</w:t>
      </w:r>
    </w:p>
    <w:p w:rsidR="008802A5" w:rsidRPr="000F3CB9" w:rsidRDefault="008802A5" w:rsidP="001E3271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Памятка  «КАК УЧИТЬ СТИХОТВОРЕНИЯ»</w:t>
      </w:r>
    </w:p>
    <w:p w:rsidR="008802A5" w:rsidRPr="000F3CB9" w:rsidRDefault="008802A5" w:rsidP="001E3271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Памятка  «РАБОТА С ТЕТРАДЬЮ»</w:t>
      </w:r>
    </w:p>
    <w:p w:rsidR="008802A5" w:rsidRPr="000F3CB9" w:rsidRDefault="008802A5" w:rsidP="001E3271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Памятка, как поступать в стрессовых ситуациях (пожар, опасность и пр.)</w:t>
      </w:r>
    </w:p>
    <w:p w:rsidR="008802A5" w:rsidRPr="000F3CB9" w:rsidRDefault="008802A5" w:rsidP="001E3271">
      <w:pPr>
        <w:numPr>
          <w:ilvl w:val="0"/>
          <w:numId w:val="9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Памятка: Правила  общения</w:t>
      </w:r>
    </w:p>
    <w:p w:rsidR="008802A5" w:rsidRPr="008802A5" w:rsidRDefault="008802A5" w:rsidP="008802A5">
      <w:pPr>
        <w:tabs>
          <w:tab w:val="left" w:pos="2212"/>
        </w:tabs>
        <w:ind w:firstLine="708"/>
        <w:rPr>
          <w:sz w:val="26"/>
          <w:szCs w:val="26"/>
          <w:u w:val="single"/>
        </w:rPr>
      </w:pPr>
    </w:p>
    <w:p w:rsidR="008802A5" w:rsidRPr="008802A5" w:rsidRDefault="008802A5" w:rsidP="008802A5">
      <w:pPr>
        <w:tabs>
          <w:tab w:val="left" w:pos="2212"/>
        </w:tabs>
        <w:ind w:firstLine="708"/>
        <w:rPr>
          <w:b/>
          <w:bCs/>
          <w:sz w:val="26"/>
          <w:szCs w:val="26"/>
          <w:u w:val="single"/>
        </w:rPr>
      </w:pPr>
    </w:p>
    <w:p w:rsidR="008802A5" w:rsidRPr="000F3CB9" w:rsidRDefault="008802A5" w:rsidP="008802A5">
      <w:pPr>
        <w:tabs>
          <w:tab w:val="left" w:pos="2212"/>
        </w:tabs>
        <w:ind w:firstLine="708"/>
        <w:rPr>
          <w:b/>
          <w:bCs/>
          <w:color w:val="FF0000"/>
          <w:sz w:val="26"/>
          <w:szCs w:val="26"/>
          <w:u w:val="single"/>
        </w:rPr>
      </w:pPr>
      <w:r w:rsidRPr="000F3CB9">
        <w:rPr>
          <w:b/>
          <w:bCs/>
          <w:color w:val="FF0000"/>
          <w:sz w:val="26"/>
          <w:szCs w:val="26"/>
          <w:u w:val="single"/>
        </w:rPr>
        <w:t xml:space="preserve">Раздел «Рабочие материалы» </w:t>
      </w:r>
    </w:p>
    <w:p w:rsidR="008802A5" w:rsidRPr="000F3CB9" w:rsidRDefault="008802A5" w:rsidP="008802A5">
      <w:pPr>
        <w:tabs>
          <w:tab w:val="left" w:pos="2212"/>
        </w:tabs>
        <w:ind w:firstLine="709"/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На каждый предмет имеется свой «файл»,  в него вкладываются диагностические работы.</w:t>
      </w:r>
    </w:p>
    <w:p w:rsidR="008802A5" w:rsidRPr="000F3CB9" w:rsidRDefault="008802A5" w:rsidP="008802A5">
      <w:pPr>
        <w:tabs>
          <w:tab w:val="left" w:pos="2212"/>
        </w:tabs>
        <w:ind w:firstLine="709"/>
        <w:rPr>
          <w:color w:val="FF0000"/>
          <w:sz w:val="26"/>
          <w:szCs w:val="26"/>
          <w:u w:val="single"/>
        </w:rPr>
      </w:pPr>
    </w:p>
    <w:p w:rsidR="008802A5" w:rsidRPr="000F3CB9" w:rsidRDefault="008802A5" w:rsidP="008802A5">
      <w:pPr>
        <w:tabs>
          <w:tab w:val="left" w:pos="2212"/>
        </w:tabs>
        <w:ind w:firstLine="709"/>
        <w:rPr>
          <w:b/>
          <w:bCs/>
          <w:color w:val="FF0000"/>
          <w:sz w:val="26"/>
          <w:szCs w:val="26"/>
          <w:u w:val="single"/>
        </w:rPr>
      </w:pPr>
      <w:r w:rsidRPr="000F3CB9">
        <w:rPr>
          <w:b/>
          <w:bCs/>
          <w:color w:val="FF0000"/>
          <w:sz w:val="26"/>
          <w:szCs w:val="26"/>
          <w:u w:val="single"/>
        </w:rPr>
        <w:t>Страницы раздела «Мои достижения»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Моя лучшая работа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Задание, которое мне больше всего понравилось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Я прочитал ……. книг.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Что я теперь знаю, чего не знал раньше?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Что я теперь умею, чего не умел раньше?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Мои цели и планы на следующий учебный год: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Чему я еще хочу научиться?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Какие книги прочитать?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Мое участие в школьных и классных праздниках и мероприятиях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Мои проекты</w:t>
      </w:r>
    </w:p>
    <w:p w:rsidR="008802A5" w:rsidRPr="000F3CB9" w:rsidRDefault="008802A5" w:rsidP="008802A5">
      <w:pPr>
        <w:numPr>
          <w:ilvl w:val="0"/>
          <w:numId w:val="13"/>
        </w:numPr>
        <w:tabs>
          <w:tab w:val="left" w:pos="2212"/>
        </w:tabs>
        <w:rPr>
          <w:color w:val="FF0000"/>
          <w:sz w:val="26"/>
          <w:szCs w:val="26"/>
        </w:rPr>
      </w:pPr>
      <w:r w:rsidRPr="000F3CB9">
        <w:rPr>
          <w:color w:val="FF0000"/>
          <w:sz w:val="26"/>
          <w:szCs w:val="26"/>
        </w:rPr>
        <w:t>Продукты совместного творчества (с родителями, одноклассниками)</w:t>
      </w:r>
    </w:p>
    <w:p w:rsidR="008802A5" w:rsidRPr="000F3CB9" w:rsidRDefault="008802A5" w:rsidP="008802A5">
      <w:pPr>
        <w:tabs>
          <w:tab w:val="left" w:pos="2212"/>
        </w:tabs>
        <w:rPr>
          <w:b/>
          <w:bCs/>
          <w:color w:val="FF0000"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>Формы представления образовательных результатов</w:t>
      </w:r>
      <w:r w:rsidRPr="008802A5">
        <w:rPr>
          <w:sz w:val="26"/>
          <w:szCs w:val="26"/>
        </w:rPr>
        <w:t>:</w:t>
      </w:r>
    </w:p>
    <w:p w:rsidR="008802A5" w:rsidRPr="008802A5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табель успеваемости по предметам (с указанием требований, предъявляемых к  выставлению отметок);</w:t>
      </w:r>
    </w:p>
    <w:p w:rsidR="008802A5" w:rsidRPr="008802A5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8802A5">
        <w:rPr>
          <w:sz w:val="26"/>
          <w:szCs w:val="26"/>
        </w:rPr>
        <w:t>обучающимся</w:t>
      </w:r>
      <w:proofErr w:type="gramEnd"/>
      <w:r w:rsidRPr="008802A5">
        <w:rPr>
          <w:sz w:val="26"/>
          <w:szCs w:val="26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8802A5" w:rsidRPr="008802A5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8802A5" w:rsidRPr="008802A5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портфолио;  </w:t>
      </w:r>
    </w:p>
    <w:p w:rsidR="008802A5" w:rsidRPr="008802A5" w:rsidRDefault="008802A5" w:rsidP="008802A5">
      <w:pPr>
        <w:numPr>
          <w:ilvl w:val="0"/>
          <w:numId w:val="8"/>
        </w:num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lastRenderedPageBreak/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>Критериями оценивания</w:t>
      </w:r>
      <w:r w:rsidRPr="008802A5">
        <w:rPr>
          <w:sz w:val="26"/>
          <w:szCs w:val="26"/>
        </w:rPr>
        <w:t xml:space="preserve"> являются: </w:t>
      </w:r>
    </w:p>
    <w:p w:rsidR="008802A5" w:rsidRPr="001E3271" w:rsidRDefault="008802A5" w:rsidP="001E3271">
      <w:pPr>
        <w:pStyle w:val="a3"/>
        <w:numPr>
          <w:ilvl w:val="0"/>
          <w:numId w:val="34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 xml:space="preserve">соответствие достигнутых предметных, </w:t>
      </w:r>
      <w:proofErr w:type="spellStart"/>
      <w:r w:rsidRPr="001E3271">
        <w:rPr>
          <w:sz w:val="26"/>
          <w:szCs w:val="26"/>
        </w:rPr>
        <w:t>метапредметных</w:t>
      </w:r>
      <w:proofErr w:type="spellEnd"/>
      <w:r w:rsidRPr="001E3271">
        <w:rPr>
          <w:sz w:val="26"/>
          <w:szCs w:val="26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8802A5" w:rsidRPr="001E3271" w:rsidRDefault="008802A5" w:rsidP="001E3271">
      <w:pPr>
        <w:pStyle w:val="a3"/>
        <w:numPr>
          <w:ilvl w:val="0"/>
          <w:numId w:val="34"/>
        </w:numPr>
        <w:tabs>
          <w:tab w:val="left" w:pos="720"/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 xml:space="preserve">динамика результатов </w:t>
      </w:r>
      <w:proofErr w:type="gramStart"/>
      <w:r w:rsidRPr="001E3271">
        <w:rPr>
          <w:sz w:val="26"/>
          <w:szCs w:val="26"/>
        </w:rPr>
        <w:t>предметной</w:t>
      </w:r>
      <w:proofErr w:type="gramEnd"/>
      <w:r w:rsidRPr="001E3271">
        <w:rPr>
          <w:sz w:val="26"/>
          <w:szCs w:val="26"/>
        </w:rPr>
        <w:t xml:space="preserve"> обученности, формирования УУД.</w:t>
      </w:r>
    </w:p>
    <w:p w:rsidR="008802A5" w:rsidRPr="008802A5" w:rsidRDefault="008802A5" w:rsidP="008802A5">
      <w:pPr>
        <w:tabs>
          <w:tab w:val="left" w:pos="0"/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ab/>
      </w:r>
    </w:p>
    <w:p w:rsidR="008802A5" w:rsidRPr="008802A5" w:rsidRDefault="001E3271" w:rsidP="008802A5">
      <w:pPr>
        <w:tabs>
          <w:tab w:val="left" w:pos="0"/>
          <w:tab w:val="left" w:pos="22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802A5" w:rsidRPr="008802A5">
        <w:rPr>
          <w:sz w:val="26"/>
          <w:szCs w:val="26"/>
        </w:rPr>
        <w:t xml:space="preserve">Итак, исходя из всего сказанного, в состав портфолио каждого ребенка для характеристики сторон, связанных с его  </w:t>
      </w:r>
      <w:r w:rsidR="008802A5" w:rsidRPr="008802A5">
        <w:rPr>
          <w:sz w:val="26"/>
          <w:szCs w:val="26"/>
          <w:u w:val="single"/>
        </w:rPr>
        <w:t>учебной деятельностью</w:t>
      </w:r>
      <w:r w:rsidR="008802A5" w:rsidRPr="008802A5">
        <w:rPr>
          <w:sz w:val="26"/>
          <w:szCs w:val="26"/>
        </w:rPr>
        <w:t>, могут (должны) входить:</w:t>
      </w:r>
    </w:p>
    <w:p w:rsidR="008802A5" w:rsidRPr="001E3271" w:rsidRDefault="008802A5" w:rsidP="001E3271">
      <w:p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b/>
          <w:bCs/>
          <w:i/>
          <w:iCs/>
          <w:sz w:val="26"/>
          <w:szCs w:val="26"/>
        </w:rPr>
        <w:t>подборка детских работ</w:t>
      </w:r>
      <w:r w:rsidRPr="001E3271">
        <w:rPr>
          <w:sz w:val="26"/>
          <w:szCs w:val="26"/>
        </w:rPr>
        <w:t>,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как показывают приводимые выше описания различных учебных задач и ситуаций, учебных и проверочных материалов, как минимум следующие:</w:t>
      </w:r>
    </w:p>
    <w:p w:rsidR="008802A5" w:rsidRPr="001E3271" w:rsidRDefault="008802A5" w:rsidP="001E3271">
      <w:pPr>
        <w:pStyle w:val="a3"/>
        <w:numPr>
          <w:ilvl w:val="0"/>
          <w:numId w:val="36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>выборка работ из «Папки письменных работ» по русскому языку;</w:t>
      </w:r>
    </w:p>
    <w:p w:rsidR="008802A5" w:rsidRPr="001E3271" w:rsidRDefault="008802A5" w:rsidP="001E3271">
      <w:pPr>
        <w:pStyle w:val="a3"/>
        <w:numPr>
          <w:ilvl w:val="0"/>
          <w:numId w:val="36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>дневники читателя;</w:t>
      </w:r>
    </w:p>
    <w:p w:rsidR="008802A5" w:rsidRPr="001E3271" w:rsidRDefault="008802A5" w:rsidP="001E3271">
      <w:pPr>
        <w:pStyle w:val="a3"/>
        <w:numPr>
          <w:ilvl w:val="0"/>
          <w:numId w:val="36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>выборка работ по проведенным ребенком в ходе обучения мини-исследованиям и выполненным проектам (по всем предметам);</w:t>
      </w:r>
    </w:p>
    <w:p w:rsidR="008802A5" w:rsidRPr="008802A5" w:rsidRDefault="008802A5" w:rsidP="001E3271">
      <w:pPr>
        <w:tabs>
          <w:tab w:val="left" w:pos="2212"/>
        </w:tabs>
        <w:jc w:val="both"/>
        <w:rPr>
          <w:b/>
          <w:bCs/>
          <w:i/>
          <w:iCs/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>систематизированные материалы текущей оценки</w:t>
      </w:r>
    </w:p>
    <w:p w:rsidR="008802A5" w:rsidRPr="001E3271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>отдельные листы наблюдений,</w:t>
      </w:r>
    </w:p>
    <w:p w:rsidR="008802A5" w:rsidRPr="001E3271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>оценочные листы и материалы видео- и ауди</w:t>
      </w:r>
      <w:proofErr w:type="gramStart"/>
      <w:r w:rsidRPr="001E3271">
        <w:rPr>
          <w:sz w:val="26"/>
          <w:szCs w:val="26"/>
        </w:rPr>
        <w:t>о-</w:t>
      </w:r>
      <w:proofErr w:type="gramEnd"/>
      <w:r w:rsidRPr="001E3271">
        <w:rPr>
          <w:sz w:val="26"/>
          <w:szCs w:val="26"/>
        </w:rPr>
        <w:t xml:space="preserve"> записей процессов выполнения отдельных видов работ,</w:t>
      </w:r>
    </w:p>
    <w:p w:rsidR="008802A5" w:rsidRPr="001E3271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>результаты стартовой диагностики (на входе, в начале обучения) и результаты тематического тестирования;</w:t>
      </w:r>
    </w:p>
    <w:p w:rsidR="008802A5" w:rsidRPr="001E3271" w:rsidRDefault="008802A5" w:rsidP="001E3271">
      <w:pPr>
        <w:pStyle w:val="a3"/>
        <w:numPr>
          <w:ilvl w:val="0"/>
          <w:numId w:val="38"/>
        </w:numPr>
        <w:tabs>
          <w:tab w:val="left" w:pos="2212"/>
        </w:tabs>
        <w:jc w:val="both"/>
        <w:rPr>
          <w:sz w:val="26"/>
          <w:szCs w:val="26"/>
        </w:rPr>
      </w:pPr>
      <w:r w:rsidRPr="001E3271">
        <w:rPr>
          <w:sz w:val="26"/>
          <w:szCs w:val="26"/>
        </w:rPr>
        <w:t>выборочные материалы самоанализа и самооценки учащихся.</w:t>
      </w:r>
    </w:p>
    <w:p w:rsidR="008802A5" w:rsidRPr="008802A5" w:rsidRDefault="008802A5" w:rsidP="001E3271">
      <w:p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b/>
          <w:bCs/>
          <w:i/>
          <w:iCs/>
          <w:sz w:val="26"/>
          <w:szCs w:val="26"/>
        </w:rPr>
        <w:t>материалы итогового тестирования</w:t>
      </w:r>
      <w:r w:rsidRPr="008802A5">
        <w:rPr>
          <w:sz w:val="26"/>
          <w:szCs w:val="26"/>
        </w:rPr>
        <w:t xml:space="preserve"> и/или результаты выполнения </w:t>
      </w:r>
      <w:r w:rsidRPr="008802A5">
        <w:rPr>
          <w:b/>
          <w:bCs/>
          <w:i/>
          <w:iCs/>
          <w:sz w:val="26"/>
          <w:szCs w:val="26"/>
        </w:rPr>
        <w:t>итоговых комплексных работ</w:t>
      </w:r>
      <w:r w:rsidRPr="008802A5">
        <w:rPr>
          <w:sz w:val="26"/>
          <w:szCs w:val="26"/>
        </w:rPr>
        <w:t>, если последние проводились.</w:t>
      </w:r>
    </w:p>
    <w:p w:rsidR="008802A5" w:rsidRPr="008802A5" w:rsidRDefault="008802A5" w:rsidP="008802A5">
      <w:pPr>
        <w:tabs>
          <w:tab w:val="left" w:pos="2212"/>
        </w:tabs>
        <w:ind w:left="360"/>
        <w:jc w:val="both"/>
        <w:rPr>
          <w:sz w:val="26"/>
          <w:szCs w:val="26"/>
        </w:rPr>
      </w:pPr>
    </w:p>
    <w:p w:rsidR="008802A5" w:rsidRPr="008802A5" w:rsidRDefault="001E3271" w:rsidP="008802A5">
      <w:pPr>
        <w:tabs>
          <w:tab w:val="left" w:pos="22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802A5" w:rsidRPr="008802A5">
        <w:rPr>
          <w:sz w:val="26"/>
          <w:szCs w:val="26"/>
        </w:rPr>
        <w:t xml:space="preserve">Кроме того, в портфолио могут быть включены и иные документы, характеризующие ребенка с точки зрения его </w:t>
      </w:r>
      <w:proofErr w:type="spellStart"/>
      <w:r w:rsidR="008802A5" w:rsidRPr="008802A5">
        <w:rPr>
          <w:sz w:val="26"/>
          <w:szCs w:val="26"/>
        </w:rPr>
        <w:t>внеучебной</w:t>
      </w:r>
      <w:proofErr w:type="spellEnd"/>
      <w:r w:rsidR="008802A5" w:rsidRPr="008802A5">
        <w:rPr>
          <w:sz w:val="26"/>
          <w:szCs w:val="26"/>
        </w:rPr>
        <w:t xml:space="preserve"> и </w:t>
      </w:r>
      <w:proofErr w:type="spellStart"/>
      <w:r w:rsidR="008802A5" w:rsidRPr="008802A5">
        <w:rPr>
          <w:sz w:val="26"/>
          <w:szCs w:val="26"/>
        </w:rPr>
        <w:t>досуговой</w:t>
      </w:r>
      <w:proofErr w:type="spellEnd"/>
      <w:r w:rsidR="008802A5" w:rsidRPr="008802A5">
        <w:rPr>
          <w:sz w:val="26"/>
          <w:szCs w:val="26"/>
        </w:rPr>
        <w:t xml:space="preserve"> деятельности.</w:t>
      </w:r>
      <w:r w:rsidR="008802A5" w:rsidRPr="008802A5">
        <w:rPr>
          <w:sz w:val="26"/>
          <w:szCs w:val="26"/>
        </w:rPr>
        <w:tab/>
        <w:t>Совокупность этих материалов, как представляется на этом этапе разработки, дает достаточно объективное, целостное и сбалансированное представление – как в целом, так и по отдельным аспектам, – об основных достижениях конкретного ученика, его продвижении во всех наиболее значимых аспектах обучения в начальной школе.</w:t>
      </w:r>
    </w:p>
    <w:p w:rsidR="008802A5" w:rsidRPr="008802A5" w:rsidRDefault="008802A5" w:rsidP="008802A5">
      <w:pPr>
        <w:tabs>
          <w:tab w:val="left" w:pos="2212"/>
        </w:tabs>
        <w:rPr>
          <w:b/>
          <w:bCs/>
          <w:sz w:val="26"/>
          <w:szCs w:val="26"/>
        </w:rPr>
      </w:pPr>
    </w:p>
    <w:p w:rsid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Оценка </w:t>
      </w:r>
      <w:proofErr w:type="spellStart"/>
      <w:r w:rsidRPr="008802A5">
        <w:rPr>
          <w:b/>
          <w:bCs/>
          <w:sz w:val="26"/>
          <w:szCs w:val="26"/>
        </w:rPr>
        <w:t>метапредметных</w:t>
      </w:r>
      <w:proofErr w:type="spellEnd"/>
      <w:r w:rsidRPr="008802A5">
        <w:rPr>
          <w:b/>
          <w:bCs/>
          <w:sz w:val="26"/>
          <w:szCs w:val="26"/>
        </w:rPr>
        <w:t xml:space="preserve"> результатов</w:t>
      </w:r>
    </w:p>
    <w:p w:rsidR="001E3271" w:rsidRPr="008802A5" w:rsidRDefault="001E3271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8802A5">
        <w:rPr>
          <w:b/>
          <w:bCs/>
          <w:color w:val="000000"/>
          <w:sz w:val="26"/>
          <w:szCs w:val="26"/>
        </w:rPr>
        <w:t xml:space="preserve">Оценка </w:t>
      </w:r>
      <w:proofErr w:type="spellStart"/>
      <w:r w:rsidRPr="008802A5">
        <w:rPr>
          <w:b/>
          <w:bCs/>
          <w:color w:val="000000"/>
          <w:sz w:val="26"/>
          <w:szCs w:val="26"/>
        </w:rPr>
        <w:t>метапредметных</w:t>
      </w:r>
      <w:proofErr w:type="spellEnd"/>
      <w:r w:rsidRPr="008802A5">
        <w:rPr>
          <w:b/>
          <w:bCs/>
          <w:color w:val="000000"/>
          <w:sz w:val="26"/>
          <w:szCs w:val="26"/>
        </w:rPr>
        <w:t xml:space="preserve"> результатов </w:t>
      </w:r>
      <w:r w:rsidRPr="008802A5">
        <w:rPr>
          <w:color w:val="000000"/>
          <w:sz w:val="26"/>
          <w:szCs w:val="26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8802A5" w:rsidRPr="008802A5" w:rsidRDefault="008802A5" w:rsidP="008802A5">
      <w:pPr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8802A5">
        <w:rPr>
          <w:color w:val="000000"/>
          <w:sz w:val="26"/>
          <w:szCs w:val="26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</w:t>
      </w:r>
      <w:r w:rsidRPr="008802A5">
        <w:rPr>
          <w:color w:val="000000"/>
          <w:sz w:val="26"/>
          <w:szCs w:val="26"/>
        </w:rPr>
        <w:lastRenderedPageBreak/>
        <w:t>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8802A5" w:rsidRPr="001E3271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8802A5" w:rsidRPr="001E3271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 xml:space="preserve">умение использовать </w:t>
      </w:r>
      <w:proofErr w:type="spellStart"/>
      <w:r w:rsidRPr="001E3271">
        <w:rPr>
          <w:color w:val="000000"/>
          <w:sz w:val="26"/>
          <w:szCs w:val="26"/>
        </w:rPr>
        <w:t>знаково</w:t>
      </w:r>
      <w:proofErr w:type="spellEnd"/>
      <w:r w:rsidRPr="001E3271">
        <w:rPr>
          <w:color w:val="000000"/>
          <w:sz w:val="26"/>
          <w:szCs w:val="26"/>
        </w:rPr>
        <w:t xml:space="preserve"> - 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8802A5" w:rsidRPr="001E3271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8802A5" w:rsidRPr="001E3271" w:rsidRDefault="008802A5" w:rsidP="001E3271">
      <w:pPr>
        <w:pStyle w:val="a3"/>
        <w:numPr>
          <w:ilvl w:val="0"/>
          <w:numId w:val="15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8802A5" w:rsidRPr="008802A5" w:rsidRDefault="008802A5" w:rsidP="008802A5">
      <w:p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8802A5">
        <w:rPr>
          <w:color w:val="000000"/>
          <w:sz w:val="26"/>
          <w:szCs w:val="26"/>
        </w:rPr>
        <w:t xml:space="preserve">Достижение </w:t>
      </w:r>
      <w:proofErr w:type="spellStart"/>
      <w:r w:rsidRPr="008802A5">
        <w:rPr>
          <w:color w:val="000000"/>
          <w:sz w:val="26"/>
          <w:szCs w:val="26"/>
        </w:rPr>
        <w:t>метапредметных</w:t>
      </w:r>
      <w:proofErr w:type="spellEnd"/>
      <w:r w:rsidRPr="008802A5">
        <w:rPr>
          <w:color w:val="000000"/>
          <w:sz w:val="26"/>
          <w:szCs w:val="26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8802A5" w:rsidRPr="008802A5" w:rsidRDefault="008802A5" w:rsidP="008802A5">
      <w:p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8802A5">
        <w:rPr>
          <w:color w:val="000000"/>
          <w:sz w:val="26"/>
          <w:szCs w:val="26"/>
        </w:rPr>
        <w:t xml:space="preserve">Основное </w:t>
      </w:r>
      <w:r w:rsidRPr="008802A5">
        <w:rPr>
          <w:b/>
          <w:bCs/>
          <w:color w:val="000000"/>
          <w:sz w:val="26"/>
          <w:szCs w:val="26"/>
        </w:rPr>
        <w:t xml:space="preserve">содержание оценки </w:t>
      </w:r>
      <w:proofErr w:type="spellStart"/>
      <w:r w:rsidRPr="008802A5">
        <w:rPr>
          <w:b/>
          <w:bCs/>
          <w:color w:val="000000"/>
          <w:sz w:val="26"/>
          <w:szCs w:val="26"/>
        </w:rPr>
        <w:t>метапредметных</w:t>
      </w:r>
      <w:proofErr w:type="spellEnd"/>
      <w:r w:rsidRPr="008802A5">
        <w:rPr>
          <w:b/>
          <w:bCs/>
          <w:color w:val="000000"/>
          <w:sz w:val="26"/>
          <w:szCs w:val="26"/>
        </w:rPr>
        <w:t xml:space="preserve"> результатов </w:t>
      </w:r>
      <w:r w:rsidRPr="008802A5">
        <w:rPr>
          <w:color w:val="000000"/>
          <w:sz w:val="26"/>
          <w:szCs w:val="26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8802A5">
        <w:rPr>
          <w:color w:val="000000"/>
          <w:sz w:val="26"/>
          <w:szCs w:val="26"/>
        </w:rPr>
        <w:t>метапредметных</w:t>
      </w:r>
      <w:proofErr w:type="spellEnd"/>
      <w:r w:rsidRPr="008802A5">
        <w:rPr>
          <w:color w:val="000000"/>
          <w:sz w:val="26"/>
          <w:szCs w:val="26"/>
        </w:rPr>
        <w:t xml:space="preserve"> результатов проводится в ходе различных процедур:</w:t>
      </w:r>
    </w:p>
    <w:p w:rsidR="008802A5" w:rsidRPr="001E3271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>решение задач творческого и поискового характера;</w:t>
      </w:r>
    </w:p>
    <w:p w:rsidR="008802A5" w:rsidRPr="001E3271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>учебное проектирование;</w:t>
      </w:r>
    </w:p>
    <w:p w:rsidR="008802A5" w:rsidRPr="001E3271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>итоговые проверочные работы;</w:t>
      </w:r>
    </w:p>
    <w:p w:rsidR="008802A5" w:rsidRPr="001E3271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 xml:space="preserve">комплексные работы на </w:t>
      </w:r>
      <w:proofErr w:type="spellStart"/>
      <w:r w:rsidRPr="001E3271">
        <w:rPr>
          <w:color w:val="000000"/>
          <w:sz w:val="26"/>
          <w:szCs w:val="26"/>
        </w:rPr>
        <w:t>межпредметной</w:t>
      </w:r>
      <w:proofErr w:type="spellEnd"/>
      <w:r w:rsidRPr="001E3271">
        <w:rPr>
          <w:color w:val="000000"/>
          <w:sz w:val="26"/>
          <w:szCs w:val="26"/>
        </w:rPr>
        <w:t xml:space="preserve"> основе;</w:t>
      </w:r>
    </w:p>
    <w:p w:rsidR="008802A5" w:rsidRDefault="008802A5" w:rsidP="001E3271">
      <w:pPr>
        <w:pStyle w:val="a3"/>
        <w:numPr>
          <w:ilvl w:val="0"/>
          <w:numId w:val="39"/>
        </w:numPr>
        <w:shd w:val="clear" w:color="auto" w:fill="FFFFFF"/>
        <w:tabs>
          <w:tab w:val="left" w:pos="2212"/>
        </w:tabs>
        <w:autoSpaceDE w:val="0"/>
        <w:jc w:val="both"/>
        <w:rPr>
          <w:color w:val="000000"/>
          <w:sz w:val="26"/>
          <w:szCs w:val="26"/>
        </w:rPr>
      </w:pPr>
      <w:r w:rsidRPr="001E3271">
        <w:rPr>
          <w:color w:val="000000"/>
          <w:sz w:val="26"/>
          <w:szCs w:val="26"/>
        </w:rPr>
        <w:t>мониторинг сформированности основных учебных умений.</w:t>
      </w:r>
    </w:p>
    <w:p w:rsidR="001E3271" w:rsidRPr="001E3271" w:rsidRDefault="001E3271" w:rsidP="001E3271">
      <w:pPr>
        <w:pStyle w:val="a3"/>
        <w:shd w:val="clear" w:color="auto" w:fill="FFFFFF"/>
        <w:tabs>
          <w:tab w:val="left" w:pos="2212"/>
        </w:tabs>
        <w:autoSpaceDE w:val="0"/>
        <w:ind w:left="1080"/>
        <w:jc w:val="both"/>
        <w:rPr>
          <w:color w:val="000000"/>
          <w:sz w:val="26"/>
          <w:szCs w:val="26"/>
        </w:rPr>
      </w:pPr>
    </w:p>
    <w:p w:rsid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>Оценка предметных результатов</w:t>
      </w:r>
    </w:p>
    <w:p w:rsidR="001E3271" w:rsidRPr="008802A5" w:rsidRDefault="001E3271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</w:p>
    <w:p w:rsidR="008802A5" w:rsidRPr="008802A5" w:rsidRDefault="001E3271" w:rsidP="008802A5">
      <w:pPr>
        <w:tabs>
          <w:tab w:val="left" w:pos="221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802A5" w:rsidRPr="008802A5">
        <w:rPr>
          <w:sz w:val="26"/>
          <w:szCs w:val="26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8802A5" w:rsidRPr="008802A5" w:rsidRDefault="001E3271" w:rsidP="008802A5">
      <w:pPr>
        <w:shd w:val="clear" w:color="auto" w:fill="FFFFFF"/>
        <w:tabs>
          <w:tab w:val="left" w:pos="720"/>
          <w:tab w:val="left" w:pos="2212"/>
        </w:tabs>
        <w:autoSpaceDE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8802A5" w:rsidRPr="008802A5">
        <w:rPr>
          <w:color w:val="000000"/>
          <w:sz w:val="26"/>
          <w:szCs w:val="26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="008802A5" w:rsidRPr="008802A5">
        <w:rPr>
          <w:sz w:val="26"/>
          <w:szCs w:val="26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="008802A5" w:rsidRPr="008802A5">
        <w:rPr>
          <w:sz w:val="26"/>
          <w:szCs w:val="26"/>
        </w:rPr>
        <w:t>метапредметных</w:t>
      </w:r>
      <w:proofErr w:type="spellEnd"/>
      <w:r w:rsidR="008802A5" w:rsidRPr="008802A5">
        <w:rPr>
          <w:sz w:val="26"/>
          <w:szCs w:val="26"/>
        </w:rPr>
        <w:t xml:space="preserve">  результатов начального общего образования, необходимых для продолжения образования.</w:t>
      </w:r>
    </w:p>
    <w:p w:rsidR="008802A5" w:rsidRPr="008802A5" w:rsidRDefault="001E3271" w:rsidP="008802A5">
      <w:pPr>
        <w:tabs>
          <w:tab w:val="left" w:pos="2212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8802A5" w:rsidRPr="008802A5">
        <w:rPr>
          <w:color w:val="000000"/>
          <w:sz w:val="26"/>
          <w:szCs w:val="26"/>
        </w:rPr>
        <w:t xml:space="preserve">Основным инструментом итоговой оценки являются итоговые комплексные работы – </w:t>
      </w:r>
      <w:r w:rsidR="008802A5" w:rsidRPr="008802A5">
        <w:rPr>
          <w:sz w:val="26"/>
          <w:szCs w:val="26"/>
        </w:rPr>
        <w:t>система заданий различного уровня сложности по чтению, русскому языку, математике и окружающему миру.</w:t>
      </w: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</w:t>
      </w:r>
      <w:r w:rsidRPr="008802A5">
        <w:rPr>
          <w:sz w:val="26"/>
          <w:szCs w:val="26"/>
        </w:rPr>
        <w:lastRenderedPageBreak/>
        <w:t xml:space="preserve">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8802A5">
        <w:rPr>
          <w:sz w:val="26"/>
          <w:szCs w:val="26"/>
        </w:rPr>
        <w:t>межпредметной</w:t>
      </w:r>
      <w:proofErr w:type="spellEnd"/>
      <w:r w:rsidRPr="008802A5">
        <w:rPr>
          <w:sz w:val="26"/>
          <w:szCs w:val="26"/>
        </w:rPr>
        <w:t xml:space="preserve"> основе. </w:t>
      </w: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           Итак, учитель, имеет следующую совокупность данных об отдельных сторонах учения ребенка и его учебных достижениях</w:t>
      </w:r>
    </w:p>
    <w:p w:rsidR="008802A5" w:rsidRPr="008802A5" w:rsidRDefault="008802A5" w:rsidP="008802A5">
      <w:pPr>
        <w:tabs>
          <w:tab w:val="left" w:pos="2212"/>
        </w:tabs>
        <w:ind w:left="709" w:hanging="1"/>
        <w:jc w:val="both"/>
        <w:rPr>
          <w:b/>
          <w:bCs/>
          <w:smallCaps/>
          <w:sz w:val="26"/>
          <w:szCs w:val="26"/>
        </w:rPr>
      </w:pPr>
    </w:p>
    <w:p w:rsidR="008802A5" w:rsidRDefault="008802A5" w:rsidP="008802A5">
      <w:pPr>
        <w:tabs>
          <w:tab w:val="left" w:pos="2212"/>
        </w:tabs>
        <w:ind w:left="709" w:hanging="1"/>
        <w:jc w:val="both"/>
        <w:rPr>
          <w:sz w:val="26"/>
          <w:szCs w:val="26"/>
        </w:rPr>
      </w:pPr>
      <w:r w:rsidRPr="008802A5">
        <w:rPr>
          <w:b/>
          <w:bCs/>
          <w:smallCaps/>
          <w:sz w:val="26"/>
          <w:szCs w:val="26"/>
        </w:rPr>
        <w:t>Листы наблюдений</w:t>
      </w:r>
      <w:r w:rsidRPr="008802A5">
        <w:rPr>
          <w:smallCaps/>
          <w:sz w:val="26"/>
          <w:szCs w:val="26"/>
        </w:rPr>
        <w:t xml:space="preserve">, </w:t>
      </w:r>
      <w:r w:rsidRPr="008802A5">
        <w:rPr>
          <w:sz w:val="26"/>
          <w:szCs w:val="26"/>
        </w:rPr>
        <w:t>отражающие динамику следующих показателей:</w:t>
      </w:r>
    </w:p>
    <w:p w:rsidR="001E3271" w:rsidRPr="008802A5" w:rsidRDefault="001E3271" w:rsidP="008802A5">
      <w:pPr>
        <w:tabs>
          <w:tab w:val="left" w:pos="2212"/>
        </w:tabs>
        <w:ind w:left="709" w:hanging="1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58"/>
        <w:gridCol w:w="4773"/>
      </w:tblGrid>
      <w:tr w:rsidR="008802A5" w:rsidRPr="008802A5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1E3271">
            <w:pPr>
              <w:tabs>
                <w:tab w:val="left" w:pos="2212"/>
              </w:tabs>
              <w:snapToGrid w:val="0"/>
              <w:ind w:left="176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сформированности и индивидуального прогресса в развитии таких </w:t>
            </w:r>
            <w:r w:rsidRPr="008802A5">
              <w:rPr>
                <w:b/>
                <w:bCs/>
                <w:i/>
                <w:iCs/>
                <w:sz w:val="26"/>
                <w:szCs w:val="26"/>
              </w:rPr>
              <w:t>навыков учения</w:t>
            </w:r>
            <w:r w:rsidRPr="008802A5">
              <w:rPr>
                <w:sz w:val="26"/>
                <w:szCs w:val="26"/>
              </w:rPr>
              <w:t>, как: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r w:rsidRPr="001E3271">
              <w:rPr>
                <w:i/>
                <w:iCs/>
                <w:sz w:val="26"/>
                <w:szCs w:val="26"/>
              </w:rPr>
              <w:t>приобретение знаний,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r w:rsidRPr="001E3271">
              <w:rPr>
                <w:i/>
                <w:iCs/>
                <w:sz w:val="26"/>
                <w:szCs w:val="26"/>
              </w:rPr>
              <w:t>понимание,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r w:rsidRPr="001E3271">
              <w:rPr>
                <w:i/>
                <w:iCs/>
                <w:sz w:val="26"/>
                <w:szCs w:val="26"/>
              </w:rPr>
              <w:t>применение,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r w:rsidRPr="001E3271">
              <w:rPr>
                <w:i/>
                <w:iCs/>
                <w:sz w:val="26"/>
                <w:szCs w:val="26"/>
              </w:rPr>
              <w:t>анализ,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r w:rsidRPr="001E3271">
              <w:rPr>
                <w:i/>
                <w:iCs/>
                <w:sz w:val="26"/>
                <w:szCs w:val="26"/>
              </w:rPr>
              <w:t>синтез,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r w:rsidRPr="001E3271">
              <w:rPr>
                <w:i/>
                <w:iCs/>
                <w:sz w:val="26"/>
                <w:szCs w:val="26"/>
              </w:rPr>
              <w:t>оценка,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r w:rsidRPr="001E3271">
              <w:rPr>
                <w:i/>
                <w:iCs/>
                <w:sz w:val="26"/>
                <w:szCs w:val="26"/>
              </w:rPr>
              <w:t>диалектичность мышления,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0"/>
              </w:numPr>
              <w:tabs>
                <w:tab w:val="left" w:pos="2212"/>
              </w:tabs>
              <w:rPr>
                <w:i/>
                <w:iCs/>
                <w:sz w:val="26"/>
                <w:szCs w:val="26"/>
              </w:rPr>
            </w:pPr>
            <w:proofErr w:type="spellStart"/>
            <w:r w:rsidRPr="001E3271">
              <w:rPr>
                <w:i/>
                <w:iCs/>
                <w:sz w:val="26"/>
                <w:szCs w:val="26"/>
              </w:rPr>
              <w:t>метазнание</w:t>
            </w:r>
            <w:proofErr w:type="spellEnd"/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2A5" w:rsidRPr="008802A5" w:rsidRDefault="008802A5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наблюдения ведутся </w:t>
            </w:r>
            <w:r w:rsidRPr="008802A5">
              <w:rPr>
                <w:sz w:val="26"/>
                <w:szCs w:val="26"/>
                <w:u w:val="single"/>
              </w:rPr>
              <w:t>учителем</w:t>
            </w:r>
            <w:r w:rsidRPr="008802A5">
              <w:rPr>
                <w:sz w:val="26"/>
                <w:szCs w:val="26"/>
              </w:rPr>
              <w:t xml:space="preserve"> в течение всего учебного процесса в ситуациях</w:t>
            </w:r>
            <w:r w:rsidR="001E3271">
              <w:rPr>
                <w:sz w:val="26"/>
                <w:szCs w:val="26"/>
              </w:rPr>
              <w:t xml:space="preserve"> </w:t>
            </w:r>
            <w:r w:rsidRPr="008802A5">
              <w:rPr>
                <w:sz w:val="26"/>
                <w:szCs w:val="26"/>
              </w:rPr>
              <w:t>повседневных, связанных с формированием ориентировочных и исполнительских действий;</w:t>
            </w:r>
          </w:p>
          <w:p w:rsidR="008802A5" w:rsidRPr="008802A5" w:rsidRDefault="008802A5" w:rsidP="001E3271">
            <w:pPr>
              <w:tabs>
                <w:tab w:val="left" w:pos="2212"/>
              </w:tabs>
              <w:ind w:left="112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инициативной творческой работы;</w:t>
            </w:r>
          </w:p>
        </w:tc>
      </w:tr>
      <w:tr w:rsidR="008802A5" w:rsidRPr="008802A5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1E3271">
            <w:pPr>
              <w:tabs>
                <w:tab w:val="left" w:pos="2212"/>
              </w:tabs>
              <w:snapToGrid w:val="0"/>
              <w:ind w:left="318"/>
              <w:rPr>
                <w:i/>
                <w:iCs/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сформированности и индивидуального прогресса в развитии </w:t>
            </w:r>
            <w:r w:rsidRPr="008802A5">
              <w:rPr>
                <w:b/>
                <w:bCs/>
                <w:i/>
                <w:iCs/>
                <w:sz w:val="26"/>
                <w:szCs w:val="26"/>
              </w:rPr>
              <w:t>социальных навыков</w:t>
            </w:r>
            <w:r w:rsidRPr="008802A5">
              <w:rPr>
                <w:i/>
                <w:iCs/>
                <w:sz w:val="26"/>
                <w:szCs w:val="26"/>
              </w:rPr>
              <w:t>: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1E3271">
              <w:rPr>
                <w:sz w:val="26"/>
                <w:szCs w:val="26"/>
              </w:rPr>
              <w:t>способность принимать ответственность;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1E3271">
              <w:rPr>
                <w:sz w:val="26"/>
                <w:szCs w:val="26"/>
              </w:rPr>
              <w:t>способность уважать других;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1E3271">
              <w:rPr>
                <w:sz w:val="26"/>
                <w:szCs w:val="26"/>
              </w:rPr>
              <w:t>умение сотрудничать;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1E3271">
              <w:rPr>
                <w:sz w:val="26"/>
                <w:szCs w:val="26"/>
              </w:rPr>
              <w:t>умение участвовать в выработке общего решения;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1E3271">
              <w:rPr>
                <w:sz w:val="26"/>
                <w:szCs w:val="26"/>
              </w:rPr>
              <w:t>способность разрешать конфликты;</w:t>
            </w:r>
          </w:p>
          <w:p w:rsidR="008802A5" w:rsidRPr="001E3271" w:rsidRDefault="008802A5" w:rsidP="001E3271">
            <w:pPr>
              <w:pStyle w:val="a3"/>
              <w:numPr>
                <w:ilvl w:val="0"/>
                <w:numId w:val="41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1E3271">
              <w:rPr>
                <w:sz w:val="26"/>
                <w:szCs w:val="26"/>
              </w:rPr>
              <w:t>способность приспосабливаться к выполнению различных ролей при работе в группе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71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6"/>
                <w:szCs w:val="26"/>
              </w:rPr>
            </w:pPr>
          </w:p>
          <w:p w:rsidR="001E3271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6"/>
                <w:szCs w:val="26"/>
              </w:rPr>
            </w:pPr>
          </w:p>
          <w:p w:rsidR="001E3271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6"/>
                <w:szCs w:val="26"/>
              </w:rPr>
            </w:pPr>
          </w:p>
          <w:p w:rsidR="001E3271" w:rsidRDefault="001E3271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6"/>
                <w:szCs w:val="26"/>
              </w:rPr>
            </w:pPr>
          </w:p>
          <w:p w:rsidR="008802A5" w:rsidRPr="008802A5" w:rsidRDefault="008802A5" w:rsidP="001E3271">
            <w:pPr>
              <w:tabs>
                <w:tab w:val="left" w:pos="2212"/>
              </w:tabs>
              <w:snapToGrid w:val="0"/>
              <w:ind w:left="112" w:hanging="1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наблюдения ведутся </w:t>
            </w:r>
            <w:r w:rsidRPr="008802A5">
              <w:rPr>
                <w:sz w:val="26"/>
                <w:szCs w:val="26"/>
                <w:u w:val="single"/>
              </w:rPr>
              <w:t>учителем</w:t>
            </w:r>
            <w:r w:rsidRPr="008802A5">
              <w:rPr>
                <w:sz w:val="26"/>
                <w:szCs w:val="26"/>
              </w:rPr>
              <w:t xml:space="preserve"> в течение всего учебного процесса в ситуациях совместной (групповой и парной) работы учащихся</w:t>
            </w:r>
          </w:p>
        </w:tc>
      </w:tr>
      <w:tr w:rsidR="008802A5" w:rsidRPr="008802A5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i/>
                <w:iCs/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сформированности и индивидуального прогресса в развитии ряда </w:t>
            </w:r>
            <w:r w:rsidRPr="008802A5">
              <w:rPr>
                <w:b/>
                <w:bCs/>
                <w:i/>
                <w:iCs/>
                <w:sz w:val="26"/>
                <w:szCs w:val="26"/>
              </w:rPr>
              <w:t>коммуникативных навыков</w:t>
            </w:r>
            <w:r w:rsidRPr="008802A5">
              <w:rPr>
                <w:i/>
                <w:iCs/>
                <w:sz w:val="26"/>
                <w:szCs w:val="26"/>
              </w:rPr>
              <w:t>:</w:t>
            </w:r>
          </w:p>
          <w:p w:rsidR="008802A5" w:rsidRPr="00AC4ECC" w:rsidRDefault="008802A5" w:rsidP="00AC4ECC">
            <w:pPr>
              <w:pStyle w:val="a3"/>
              <w:numPr>
                <w:ilvl w:val="0"/>
                <w:numId w:val="42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AC4ECC">
              <w:rPr>
                <w:b/>
                <w:bCs/>
                <w:i/>
                <w:iCs/>
                <w:sz w:val="26"/>
                <w:szCs w:val="26"/>
              </w:rPr>
              <w:t>слушание</w:t>
            </w:r>
            <w:r w:rsidRPr="00AC4ECC">
              <w:rPr>
                <w:sz w:val="26"/>
                <w:szCs w:val="26"/>
              </w:rPr>
              <w:t xml:space="preserve"> (слышать инструкции, слышать других, воспринимать информацию);</w:t>
            </w:r>
          </w:p>
          <w:p w:rsidR="008802A5" w:rsidRPr="00AC4ECC" w:rsidRDefault="008802A5" w:rsidP="00AC4ECC">
            <w:pPr>
              <w:pStyle w:val="a3"/>
              <w:numPr>
                <w:ilvl w:val="0"/>
                <w:numId w:val="42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AC4ECC">
              <w:rPr>
                <w:b/>
                <w:bCs/>
                <w:i/>
                <w:iCs/>
                <w:sz w:val="26"/>
                <w:szCs w:val="26"/>
              </w:rPr>
              <w:t>говорени</w:t>
            </w:r>
            <w:proofErr w:type="gramStart"/>
            <w:r w:rsidRPr="00AC4ECC">
              <w:rPr>
                <w:b/>
                <w:bCs/>
                <w:i/>
                <w:iCs/>
                <w:sz w:val="26"/>
                <w:szCs w:val="26"/>
              </w:rPr>
              <w:t>я</w:t>
            </w:r>
            <w:r w:rsidRPr="00AC4ECC">
              <w:rPr>
                <w:sz w:val="26"/>
                <w:szCs w:val="26"/>
              </w:rPr>
              <w:t>(</w:t>
            </w:r>
            <w:proofErr w:type="gramEnd"/>
            <w:r w:rsidRPr="00AC4ECC">
              <w:rPr>
                <w:sz w:val="26"/>
                <w:szCs w:val="26"/>
              </w:rPr>
              <w:t>ясно выражаться, высказывать мнение, давать устный отчет в малой и большой группе);</w:t>
            </w:r>
          </w:p>
          <w:p w:rsidR="008802A5" w:rsidRPr="00AC4ECC" w:rsidRDefault="008802A5" w:rsidP="00AC4ECC">
            <w:pPr>
              <w:pStyle w:val="a3"/>
              <w:numPr>
                <w:ilvl w:val="0"/>
                <w:numId w:val="42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AC4ECC">
              <w:rPr>
                <w:b/>
                <w:bCs/>
                <w:i/>
                <w:iCs/>
                <w:sz w:val="26"/>
                <w:szCs w:val="26"/>
              </w:rPr>
              <w:t>чтени</w:t>
            </w:r>
            <w:proofErr w:type="gramStart"/>
            <w:r w:rsidRPr="00AC4ECC">
              <w:rPr>
                <w:b/>
                <w:bCs/>
                <w:i/>
                <w:iCs/>
                <w:sz w:val="26"/>
                <w:szCs w:val="26"/>
              </w:rPr>
              <w:t>я</w:t>
            </w:r>
            <w:r w:rsidRPr="00AC4ECC">
              <w:rPr>
                <w:sz w:val="26"/>
                <w:szCs w:val="26"/>
              </w:rPr>
              <w:t>(</w:t>
            </w:r>
            <w:proofErr w:type="gramEnd"/>
            <w:r w:rsidRPr="00AC4ECC">
              <w:rPr>
                <w:sz w:val="26"/>
                <w:szCs w:val="26"/>
              </w:rPr>
              <w:t xml:space="preserve">способность читать для удовольствия, общения и </w:t>
            </w:r>
            <w:r w:rsidRPr="00AC4ECC">
              <w:rPr>
                <w:sz w:val="26"/>
                <w:szCs w:val="26"/>
              </w:rPr>
              <w:lastRenderedPageBreak/>
              <w:t>получения информации);</w:t>
            </w:r>
          </w:p>
          <w:p w:rsidR="008802A5" w:rsidRPr="008802A5" w:rsidRDefault="008802A5" w:rsidP="007C3ADE">
            <w:pPr>
              <w:numPr>
                <w:ilvl w:val="0"/>
                <w:numId w:val="5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b/>
                <w:bCs/>
                <w:i/>
                <w:iCs/>
                <w:sz w:val="26"/>
                <w:szCs w:val="26"/>
              </w:rPr>
              <w:t>письма</w:t>
            </w:r>
            <w:r w:rsidR="00AC4EC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802A5">
              <w:rPr>
                <w:sz w:val="26"/>
                <w:szCs w:val="26"/>
              </w:rPr>
              <w:t>(фиксировать наблюдения, делать выписки, излагать краткое содержание, готовить отчеты, вести дневник)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CC" w:rsidRDefault="00AC4ECC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</w:p>
          <w:p w:rsidR="00AC4ECC" w:rsidRDefault="00AC4ECC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</w:p>
          <w:p w:rsidR="00AC4ECC" w:rsidRDefault="00AC4ECC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</w:p>
          <w:p w:rsidR="00AC4ECC" w:rsidRDefault="00AC4ECC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</w:p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наблюдения ведутся </w:t>
            </w:r>
            <w:r w:rsidRPr="008802A5">
              <w:rPr>
                <w:sz w:val="26"/>
                <w:szCs w:val="26"/>
                <w:u w:val="single"/>
              </w:rPr>
              <w:t>учителем</w:t>
            </w:r>
            <w:r w:rsidRPr="008802A5">
              <w:rPr>
                <w:sz w:val="26"/>
                <w:szCs w:val="26"/>
              </w:rPr>
              <w:t xml:space="preserve"> в течение всего учебного процесса в ситуациях</w:t>
            </w:r>
          </w:p>
          <w:p w:rsidR="008802A5" w:rsidRPr="008802A5" w:rsidRDefault="008802A5" w:rsidP="00AC4ECC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совместного обсуждения;</w:t>
            </w:r>
          </w:p>
          <w:p w:rsidR="008802A5" w:rsidRPr="008802A5" w:rsidRDefault="008802A5" w:rsidP="00AC4ECC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групповой и индивидуальной презентации;</w:t>
            </w:r>
          </w:p>
          <w:p w:rsidR="008802A5" w:rsidRPr="008802A5" w:rsidRDefault="008802A5" w:rsidP="00AC4ECC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«авторского собеседования»;</w:t>
            </w:r>
          </w:p>
          <w:p w:rsidR="008802A5" w:rsidRPr="008802A5" w:rsidRDefault="008802A5" w:rsidP="00AC4ECC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«ученик как инструктор»;</w:t>
            </w:r>
          </w:p>
          <w:p w:rsidR="008802A5" w:rsidRPr="008802A5" w:rsidRDefault="008802A5" w:rsidP="00AC4ECC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неформального общения в связи и по поводу прочитанного;</w:t>
            </w: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они дополняются </w:t>
            </w:r>
            <w:proofErr w:type="spellStart"/>
            <w:r w:rsidRPr="008802A5">
              <w:rPr>
                <w:sz w:val="26"/>
                <w:szCs w:val="26"/>
                <w:u w:val="single"/>
              </w:rPr>
              <w:t>само-взаимооценками</w:t>
            </w:r>
            <w:proofErr w:type="spellEnd"/>
            <w:r w:rsidRPr="008802A5">
              <w:rPr>
                <w:sz w:val="26"/>
                <w:szCs w:val="26"/>
                <w:u w:val="single"/>
              </w:rPr>
              <w:t xml:space="preserve"> учащихся</w:t>
            </w:r>
            <w:r w:rsidRPr="008802A5">
              <w:rPr>
                <w:sz w:val="26"/>
                <w:szCs w:val="26"/>
              </w:rPr>
              <w:t xml:space="preserve"> навыков работы в группе</w:t>
            </w:r>
          </w:p>
        </w:tc>
      </w:tr>
      <w:tr w:rsidR="008802A5" w:rsidRPr="008802A5" w:rsidTr="007C3ADE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i/>
                <w:iCs/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lastRenderedPageBreak/>
              <w:t xml:space="preserve">сформированности и индивидуального прогресса в развитии навыков </w:t>
            </w:r>
            <w:r w:rsidRPr="008802A5">
              <w:rPr>
                <w:b/>
                <w:bCs/>
                <w:i/>
                <w:iCs/>
                <w:sz w:val="26"/>
                <w:szCs w:val="26"/>
              </w:rPr>
              <w:t>поисковой и проектной деятельности</w:t>
            </w:r>
            <w:r w:rsidRPr="008802A5">
              <w:rPr>
                <w:i/>
                <w:iCs/>
                <w:sz w:val="26"/>
                <w:szCs w:val="26"/>
              </w:rPr>
              <w:t>: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формулировать вопрос, ставить проблему;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вести наблюдение;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планировать работу,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планировать время;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собрать данные;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зафиксировать данные;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упорядочить и организовать данные;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интерпретировать данные;</w:t>
            </w:r>
          </w:p>
          <w:p w:rsidR="008802A5" w:rsidRPr="008802A5" w:rsidRDefault="008802A5" w:rsidP="007C3ADE">
            <w:pPr>
              <w:numPr>
                <w:ilvl w:val="0"/>
                <w:numId w:val="20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представить результаты или подготовленный продукт</w:t>
            </w: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2A5" w:rsidRPr="008802A5" w:rsidRDefault="008802A5" w:rsidP="007C3ADE">
            <w:p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 xml:space="preserve">наблюдения ведутся </w:t>
            </w:r>
            <w:r w:rsidRPr="008802A5">
              <w:rPr>
                <w:sz w:val="26"/>
                <w:szCs w:val="26"/>
                <w:u w:val="single"/>
              </w:rPr>
              <w:t>учителем</w:t>
            </w:r>
            <w:r w:rsidRPr="008802A5">
              <w:rPr>
                <w:sz w:val="26"/>
                <w:szCs w:val="26"/>
              </w:rPr>
              <w:t xml:space="preserve"> в течение всего учебного процесса в ситуациях</w:t>
            </w:r>
          </w:p>
          <w:p w:rsidR="008802A5" w:rsidRPr="008802A5" w:rsidRDefault="008802A5" w:rsidP="007C3ADE">
            <w:pPr>
              <w:numPr>
                <w:ilvl w:val="0"/>
                <w:numId w:val="1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направляемого учителем мини-исследования</w:t>
            </w:r>
          </w:p>
          <w:p w:rsidR="008802A5" w:rsidRPr="008802A5" w:rsidRDefault="008802A5" w:rsidP="007C3ADE">
            <w:pPr>
              <w:numPr>
                <w:ilvl w:val="0"/>
                <w:numId w:val="1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группового мини-исследования</w:t>
            </w:r>
          </w:p>
          <w:p w:rsidR="008802A5" w:rsidRPr="008802A5" w:rsidRDefault="008802A5" w:rsidP="007C3ADE">
            <w:pPr>
              <w:numPr>
                <w:ilvl w:val="0"/>
                <w:numId w:val="19"/>
              </w:numPr>
              <w:tabs>
                <w:tab w:val="left" w:pos="2212"/>
              </w:tabs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самостоятельного мини-исследования</w:t>
            </w: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</w:rPr>
            </w:pPr>
          </w:p>
          <w:p w:rsidR="008802A5" w:rsidRPr="008802A5" w:rsidRDefault="008802A5" w:rsidP="007C3ADE">
            <w:pPr>
              <w:tabs>
                <w:tab w:val="left" w:pos="2212"/>
              </w:tabs>
              <w:rPr>
                <w:sz w:val="26"/>
                <w:szCs w:val="26"/>
                <w:u w:val="single"/>
              </w:rPr>
            </w:pPr>
            <w:r w:rsidRPr="008802A5">
              <w:rPr>
                <w:sz w:val="26"/>
                <w:szCs w:val="26"/>
              </w:rPr>
              <w:t xml:space="preserve">они дополняются </w:t>
            </w:r>
            <w:r w:rsidRPr="008802A5">
              <w:rPr>
                <w:sz w:val="26"/>
                <w:szCs w:val="26"/>
                <w:u w:val="single"/>
              </w:rPr>
              <w:t>самооценкой учащихся</w:t>
            </w:r>
          </w:p>
        </w:tc>
      </w:tr>
    </w:tbl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</w:p>
    <w:p w:rsidR="008802A5" w:rsidRPr="008802A5" w:rsidRDefault="00AC4ECC" w:rsidP="008802A5">
      <w:pPr>
        <w:tabs>
          <w:tab w:val="left" w:pos="2212"/>
        </w:tabs>
        <w:jc w:val="both"/>
        <w:rPr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               </w:t>
      </w:r>
      <w:r w:rsidR="008802A5" w:rsidRPr="008802A5">
        <w:rPr>
          <w:b/>
          <w:bCs/>
          <w:smallCaps/>
          <w:sz w:val="26"/>
          <w:szCs w:val="26"/>
        </w:rPr>
        <w:t>Оценка выполнения работы</w:t>
      </w:r>
      <w:r w:rsidR="008802A5" w:rsidRPr="008802A5">
        <w:rPr>
          <w:smallCaps/>
          <w:sz w:val="26"/>
          <w:szCs w:val="26"/>
        </w:rPr>
        <w:t xml:space="preserve">, </w:t>
      </w:r>
      <w:r w:rsidR="008802A5" w:rsidRPr="008802A5">
        <w:rPr>
          <w:sz w:val="26"/>
          <w:szCs w:val="26"/>
        </w:rPr>
        <w:t>отражающая малочисленные, но существенно более объективные данные об особенностях выполнения отдельных видов учебной деятельности учащимися; причем все результаты, выводы и оценки в этом случае могут быть перепроверены, поскольку такая оценка делается на основе аудио и видеозаписей, письменной фиксации фактов. В силу трудоемкости этого метода, его рекомендуется использовать крайне экономно, при оценивании сформированности важнейших навыков совместной работы и коммуникативных навыков, на определенных рубежных этапах и в таких ситуациях, когда деятельность ребенка не завуалирована совместной групповой деятельностью; в ситуациях, к которым ребенок готовится. Так, в приводимых выше материалах, его рекомендуется использовать в ситуации «Чтение в паре», «Устная презентация».</w:t>
      </w:r>
    </w:p>
    <w:p w:rsidR="008802A5" w:rsidRPr="008802A5" w:rsidRDefault="00AC4ECC" w:rsidP="008802A5">
      <w:pPr>
        <w:tabs>
          <w:tab w:val="left" w:pos="2212"/>
        </w:tabs>
        <w:jc w:val="both"/>
        <w:rPr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                 </w:t>
      </w:r>
      <w:r w:rsidR="008802A5" w:rsidRPr="008802A5">
        <w:rPr>
          <w:b/>
          <w:bCs/>
          <w:smallCaps/>
          <w:sz w:val="26"/>
          <w:szCs w:val="26"/>
        </w:rPr>
        <w:t>Результаты тестирования</w:t>
      </w:r>
      <w:r w:rsidR="008802A5" w:rsidRPr="008802A5">
        <w:rPr>
          <w:smallCaps/>
          <w:sz w:val="26"/>
          <w:szCs w:val="26"/>
        </w:rPr>
        <w:t xml:space="preserve">, </w:t>
      </w:r>
      <w:r w:rsidR="008802A5" w:rsidRPr="008802A5">
        <w:rPr>
          <w:sz w:val="26"/>
          <w:szCs w:val="26"/>
        </w:rPr>
        <w:t xml:space="preserve">отражающие, как правило, учебные </w:t>
      </w: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  <w:r w:rsidRPr="008802A5">
        <w:rPr>
          <w:sz w:val="26"/>
          <w:szCs w:val="26"/>
        </w:rPr>
        <w:t>достижения учащихся в освоении материала отдельных тем курса. В приводимых рекомендациях этот метод рекомендуется использовать на этапе проведения тематических зачетных работ, а также на этапе стартовой диагностики.</w:t>
      </w:r>
    </w:p>
    <w:p w:rsidR="008802A5" w:rsidRPr="008802A5" w:rsidRDefault="00AC4ECC" w:rsidP="008802A5">
      <w:pPr>
        <w:tabs>
          <w:tab w:val="left" w:pos="2212"/>
        </w:tabs>
        <w:jc w:val="both"/>
        <w:rPr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                 </w:t>
      </w:r>
      <w:r w:rsidR="008802A5" w:rsidRPr="008802A5">
        <w:rPr>
          <w:b/>
          <w:bCs/>
          <w:smallCaps/>
          <w:sz w:val="26"/>
          <w:szCs w:val="26"/>
        </w:rPr>
        <w:t>Результаты оценок открытых и закрытых ответов учащихся</w:t>
      </w:r>
      <w:r w:rsidR="008802A5" w:rsidRPr="008802A5">
        <w:rPr>
          <w:smallCaps/>
          <w:sz w:val="26"/>
          <w:szCs w:val="26"/>
        </w:rPr>
        <w:t xml:space="preserve">, </w:t>
      </w:r>
      <w:r w:rsidR="008802A5" w:rsidRPr="008802A5">
        <w:rPr>
          <w:sz w:val="26"/>
          <w:szCs w:val="26"/>
        </w:rPr>
        <w:t xml:space="preserve">отражающих этапы формирования системы предметных знаний, важнейших технических навыков (чтения, письма, вычислений и т.д.). </w:t>
      </w:r>
    </w:p>
    <w:p w:rsidR="008802A5" w:rsidRPr="008802A5" w:rsidRDefault="00AC4ECC" w:rsidP="008802A5">
      <w:pPr>
        <w:tabs>
          <w:tab w:val="left" w:pos="2212"/>
        </w:tabs>
        <w:jc w:val="both"/>
        <w:rPr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                </w:t>
      </w:r>
      <w:r w:rsidR="008802A5" w:rsidRPr="008802A5">
        <w:rPr>
          <w:b/>
          <w:bCs/>
          <w:smallCaps/>
          <w:sz w:val="26"/>
          <w:szCs w:val="26"/>
        </w:rPr>
        <w:t>Результаты самоанализа учащихся</w:t>
      </w:r>
      <w:r w:rsidR="008802A5" w:rsidRPr="008802A5">
        <w:rPr>
          <w:smallCaps/>
          <w:sz w:val="26"/>
          <w:szCs w:val="26"/>
        </w:rPr>
        <w:t xml:space="preserve">, </w:t>
      </w:r>
      <w:r w:rsidR="008802A5" w:rsidRPr="008802A5">
        <w:rPr>
          <w:sz w:val="26"/>
          <w:szCs w:val="26"/>
        </w:rPr>
        <w:t xml:space="preserve">отражающие меру осознанности каждым ребенком особенностей развития его собственного процесса обучения. Этот метод рекомендуется использовать в ситуациях, требующих от учащихся строгого самоконтроля и </w:t>
      </w:r>
      <w:proofErr w:type="spellStart"/>
      <w:r w:rsidR="008802A5" w:rsidRPr="008802A5">
        <w:rPr>
          <w:sz w:val="26"/>
          <w:szCs w:val="26"/>
        </w:rPr>
        <w:t>саморегуляции</w:t>
      </w:r>
      <w:proofErr w:type="spellEnd"/>
      <w:r w:rsidR="008802A5" w:rsidRPr="008802A5">
        <w:rPr>
          <w:sz w:val="26"/>
          <w:szCs w:val="26"/>
        </w:rPr>
        <w:t>; на ключевых этапах становления важнейших предметных способов учебных действий, а также с целью самооценки своего поведения.</w:t>
      </w:r>
    </w:p>
    <w:p w:rsidR="008802A5" w:rsidRP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>Формы контроля и учета достижений обучающихся</w:t>
      </w:r>
    </w:p>
    <w:p w:rsidR="008802A5" w:rsidRPr="008802A5" w:rsidRDefault="008802A5" w:rsidP="008802A5">
      <w:pPr>
        <w:tabs>
          <w:tab w:val="left" w:pos="2212"/>
        </w:tabs>
        <w:jc w:val="center"/>
        <w:rPr>
          <w:b/>
          <w:bCs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340"/>
        <w:gridCol w:w="2340"/>
        <w:gridCol w:w="2376"/>
      </w:tblGrid>
      <w:tr w:rsidR="008802A5" w:rsidRPr="008802A5" w:rsidTr="007C3ADE"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AC4ECC" w:rsidRDefault="008802A5" w:rsidP="007C3ADE">
            <w:pPr>
              <w:tabs>
                <w:tab w:val="left" w:pos="2212"/>
              </w:tabs>
              <w:snapToGrid w:val="0"/>
              <w:jc w:val="center"/>
              <w:rPr>
                <w:bCs/>
                <w:sz w:val="26"/>
                <w:szCs w:val="26"/>
              </w:rPr>
            </w:pPr>
            <w:r w:rsidRPr="00AC4ECC">
              <w:rPr>
                <w:bCs/>
                <w:sz w:val="26"/>
                <w:szCs w:val="26"/>
              </w:rPr>
              <w:t>Обязательные формы и методы контроля</w:t>
            </w:r>
          </w:p>
        </w:tc>
        <w:tc>
          <w:tcPr>
            <w:tcW w:w="705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AC4ECC" w:rsidRDefault="008802A5" w:rsidP="007C3ADE">
            <w:pPr>
              <w:widowControl w:val="0"/>
              <w:suppressLineNumbers/>
              <w:tabs>
                <w:tab w:val="left" w:pos="2212"/>
              </w:tabs>
              <w:snapToGrid w:val="0"/>
              <w:jc w:val="center"/>
              <w:rPr>
                <w:rFonts w:ascii="Times" w:hAnsi="Times" w:cs="Times"/>
                <w:bCs/>
                <w:sz w:val="26"/>
                <w:szCs w:val="26"/>
                <w:lang w:val="en-US"/>
              </w:rPr>
            </w:pPr>
            <w:r w:rsidRPr="00AC4ECC">
              <w:rPr>
                <w:rFonts w:ascii="Times" w:hAnsi="Times" w:cs="Times"/>
                <w:bCs/>
                <w:sz w:val="26"/>
                <w:szCs w:val="26"/>
              </w:rPr>
              <w:t>Другие</w:t>
            </w:r>
            <w:r w:rsidRPr="00AC4ECC">
              <w:rPr>
                <w:rFonts w:ascii="Times" w:hAnsi="Times" w:cs="Times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4ECC">
              <w:rPr>
                <w:rFonts w:ascii="Times" w:hAnsi="Times" w:cs="Times"/>
                <w:bCs/>
                <w:sz w:val="26"/>
                <w:szCs w:val="26"/>
                <w:lang w:val="en-US"/>
              </w:rPr>
              <w:t>формы</w:t>
            </w:r>
            <w:proofErr w:type="spellEnd"/>
            <w:r w:rsidRPr="00AC4ECC">
              <w:rPr>
                <w:rFonts w:ascii="Times" w:hAnsi="Times" w:cs="Times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4ECC">
              <w:rPr>
                <w:rFonts w:ascii="Times" w:hAnsi="Times" w:cs="Times"/>
                <w:bCs/>
                <w:sz w:val="26"/>
                <w:szCs w:val="26"/>
                <w:lang w:val="en-US"/>
              </w:rPr>
              <w:t>учета</w:t>
            </w:r>
            <w:proofErr w:type="spellEnd"/>
            <w:r w:rsidRPr="00AC4ECC">
              <w:rPr>
                <w:rFonts w:ascii="Times" w:hAnsi="Times" w:cs="Times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4ECC">
              <w:rPr>
                <w:rFonts w:ascii="Times" w:hAnsi="Times" w:cs="Times"/>
                <w:bCs/>
                <w:sz w:val="26"/>
                <w:szCs w:val="26"/>
                <w:lang w:val="en-US"/>
              </w:rPr>
              <w:t>достижений</w:t>
            </w:r>
            <w:proofErr w:type="spellEnd"/>
          </w:p>
        </w:tc>
      </w:tr>
      <w:tr w:rsidR="008802A5" w:rsidRPr="008802A5" w:rsidTr="007C3ADE"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AC4ECC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6"/>
                <w:szCs w:val="26"/>
              </w:rPr>
            </w:pPr>
            <w:r w:rsidRPr="00AC4ECC">
              <w:rPr>
                <w:bCs/>
                <w:sz w:val="26"/>
                <w:szCs w:val="26"/>
              </w:rPr>
              <w:t>текущая аттестация</w:t>
            </w: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AC4ECC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6"/>
                <w:szCs w:val="26"/>
              </w:rPr>
            </w:pPr>
            <w:r w:rsidRPr="00AC4ECC">
              <w:rPr>
                <w:bCs/>
                <w:sz w:val="26"/>
                <w:szCs w:val="26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AC4ECC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6"/>
                <w:szCs w:val="26"/>
              </w:rPr>
            </w:pPr>
            <w:r w:rsidRPr="00AC4ECC">
              <w:rPr>
                <w:bCs/>
                <w:sz w:val="26"/>
                <w:szCs w:val="26"/>
              </w:rPr>
              <w:t>урочная деятельность</w:t>
            </w:r>
          </w:p>
        </w:tc>
        <w:tc>
          <w:tcPr>
            <w:tcW w:w="23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AC4ECC" w:rsidRDefault="008802A5" w:rsidP="007C3ADE">
            <w:pPr>
              <w:tabs>
                <w:tab w:val="left" w:pos="2212"/>
              </w:tabs>
              <w:snapToGrid w:val="0"/>
              <w:ind w:left="180"/>
              <w:jc w:val="center"/>
              <w:rPr>
                <w:bCs/>
                <w:sz w:val="26"/>
                <w:szCs w:val="26"/>
              </w:rPr>
            </w:pPr>
            <w:r w:rsidRPr="00AC4ECC">
              <w:rPr>
                <w:bCs/>
                <w:sz w:val="26"/>
                <w:szCs w:val="26"/>
              </w:rPr>
              <w:t>внеурочная деятельность</w:t>
            </w:r>
          </w:p>
        </w:tc>
      </w:tr>
      <w:tr w:rsidR="008802A5" w:rsidRPr="008802A5" w:rsidTr="007C3ADE"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2212"/>
              </w:tabs>
              <w:snapToGrid w:val="0"/>
              <w:ind w:right="180"/>
              <w:jc w:val="both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устный опрос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письменная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самостоятельная работа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360"/>
                <w:tab w:val="left" w:pos="180"/>
                <w:tab w:val="left" w:pos="2212"/>
              </w:tabs>
              <w:ind w:right="180"/>
              <w:jc w:val="both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диктанты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72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контрольное списывание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108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тестовые задания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144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графическая работа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1800"/>
                <w:tab w:val="left" w:pos="180"/>
                <w:tab w:val="left" w:pos="2212"/>
              </w:tabs>
              <w:ind w:right="180"/>
              <w:jc w:val="both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изложение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2160"/>
                <w:tab w:val="left" w:pos="180"/>
                <w:tab w:val="left" w:pos="2212"/>
              </w:tabs>
              <w:ind w:right="180"/>
              <w:jc w:val="both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доклад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-252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творческая работа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5"/>
              </w:num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посещение уроков по программам наблюдения</w:t>
            </w: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AC4ECC" w:rsidRDefault="00AC4ECC" w:rsidP="00AC4EC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snapToGrid w:val="0"/>
              <w:ind w:right="18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диагностическая</w:t>
            </w:r>
            <w:r w:rsidR="008802A5" w:rsidRPr="00AC4ECC">
              <w:rPr>
                <w:sz w:val="26"/>
                <w:szCs w:val="26"/>
              </w:rPr>
              <w:t>контрольная</w:t>
            </w:r>
            <w:proofErr w:type="spellEnd"/>
            <w:r w:rsidR="008802A5" w:rsidRPr="00AC4ECC">
              <w:rPr>
                <w:sz w:val="26"/>
                <w:szCs w:val="26"/>
              </w:rPr>
              <w:t xml:space="preserve"> работа</w:t>
            </w:r>
          </w:p>
          <w:p w:rsidR="008802A5" w:rsidRPr="00AC4ECC" w:rsidRDefault="008802A5" w:rsidP="00AC4EC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80"/>
                <w:tab w:val="left" w:pos="2212"/>
              </w:tabs>
              <w:ind w:right="180"/>
              <w:jc w:val="both"/>
              <w:rPr>
                <w:sz w:val="26"/>
                <w:szCs w:val="26"/>
              </w:rPr>
            </w:pPr>
            <w:r w:rsidRPr="00AC4ECC">
              <w:rPr>
                <w:sz w:val="26"/>
                <w:szCs w:val="26"/>
              </w:rPr>
              <w:t>диктанты</w:t>
            </w:r>
          </w:p>
          <w:p w:rsidR="008802A5" w:rsidRPr="00AC4ECC" w:rsidRDefault="008802A5" w:rsidP="00AC4ECC">
            <w:pPr>
              <w:pStyle w:val="a3"/>
              <w:numPr>
                <w:ilvl w:val="0"/>
                <w:numId w:val="5"/>
              </w:numPr>
              <w:tabs>
                <w:tab w:val="left" w:pos="-360"/>
                <w:tab w:val="left" w:pos="180"/>
                <w:tab w:val="left" w:pos="2212"/>
              </w:tabs>
              <w:ind w:right="180"/>
              <w:jc w:val="both"/>
              <w:rPr>
                <w:sz w:val="26"/>
                <w:szCs w:val="26"/>
              </w:rPr>
            </w:pPr>
            <w:r w:rsidRPr="00AC4ECC">
              <w:rPr>
                <w:sz w:val="26"/>
                <w:szCs w:val="26"/>
              </w:rPr>
              <w:t>изложение</w:t>
            </w:r>
          </w:p>
          <w:p w:rsidR="008802A5" w:rsidRPr="00AC4ECC" w:rsidRDefault="008802A5" w:rsidP="00AC4ECC">
            <w:pPr>
              <w:pStyle w:val="a3"/>
              <w:numPr>
                <w:ilvl w:val="0"/>
                <w:numId w:val="5"/>
              </w:numPr>
              <w:tabs>
                <w:tab w:val="left" w:pos="-72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AC4ECC">
              <w:rPr>
                <w:sz w:val="26"/>
                <w:szCs w:val="26"/>
              </w:rPr>
              <w:t>контроль техники чтения</w:t>
            </w:r>
          </w:p>
          <w:p w:rsidR="008802A5" w:rsidRPr="008802A5" w:rsidRDefault="008802A5" w:rsidP="007C3ADE">
            <w:pPr>
              <w:tabs>
                <w:tab w:val="left" w:pos="180"/>
                <w:tab w:val="left" w:pos="2212"/>
              </w:tabs>
              <w:ind w:left="180" w:right="18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0"/>
                <w:tab w:val="left" w:pos="180"/>
                <w:tab w:val="left" w:pos="2212"/>
              </w:tabs>
              <w:snapToGrid w:val="0"/>
              <w:ind w:left="180" w:right="180"/>
              <w:rPr>
                <w:sz w:val="26"/>
                <w:szCs w:val="26"/>
              </w:rPr>
            </w:pPr>
            <w:r w:rsidRPr="008802A5">
              <w:rPr>
                <w:sz w:val="26"/>
                <w:szCs w:val="26"/>
              </w:rPr>
              <w:t>анализ динамики текущей успеваемости</w:t>
            </w:r>
          </w:p>
          <w:p w:rsidR="008802A5" w:rsidRPr="008802A5" w:rsidRDefault="008802A5" w:rsidP="007C3ADE">
            <w:pPr>
              <w:tabs>
                <w:tab w:val="left" w:pos="180"/>
                <w:tab w:val="left" w:pos="2212"/>
              </w:tabs>
              <w:ind w:left="180" w:right="180"/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AC4ECC" w:rsidRDefault="008802A5" w:rsidP="00AC4ECC">
            <w:pPr>
              <w:pStyle w:val="a3"/>
              <w:numPr>
                <w:ilvl w:val="0"/>
                <w:numId w:val="43"/>
              </w:numPr>
              <w:tabs>
                <w:tab w:val="left" w:pos="0"/>
                <w:tab w:val="left" w:pos="180"/>
                <w:tab w:val="left" w:pos="2212"/>
              </w:tabs>
              <w:snapToGrid w:val="0"/>
              <w:ind w:right="180"/>
              <w:rPr>
                <w:sz w:val="26"/>
                <w:szCs w:val="26"/>
              </w:rPr>
            </w:pPr>
            <w:r w:rsidRPr="00AC4ECC">
              <w:rPr>
                <w:sz w:val="26"/>
                <w:szCs w:val="26"/>
              </w:rPr>
              <w:t>участие  в выставках, конкурсах, соревнованиях</w:t>
            </w:r>
          </w:p>
          <w:p w:rsidR="008802A5" w:rsidRPr="00AC4ECC" w:rsidRDefault="008802A5" w:rsidP="00AC4ECC">
            <w:pPr>
              <w:pStyle w:val="a3"/>
              <w:numPr>
                <w:ilvl w:val="0"/>
                <w:numId w:val="43"/>
              </w:numPr>
              <w:tabs>
                <w:tab w:val="left" w:pos="0"/>
                <w:tab w:val="left" w:pos="180"/>
                <w:tab w:val="left" w:pos="2212"/>
              </w:tabs>
              <w:ind w:right="180"/>
              <w:rPr>
                <w:sz w:val="26"/>
                <w:szCs w:val="26"/>
              </w:rPr>
            </w:pPr>
            <w:r w:rsidRPr="00AC4ECC">
              <w:rPr>
                <w:sz w:val="26"/>
                <w:szCs w:val="26"/>
              </w:rPr>
              <w:t>активность в проектах и программах внеурочной деятельности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43"/>
              </w:numPr>
              <w:tabs>
                <w:tab w:val="left" w:pos="2212"/>
              </w:tabs>
              <w:snapToGrid w:val="0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творческий отчет</w:t>
            </w:r>
          </w:p>
        </w:tc>
      </w:tr>
      <w:tr w:rsidR="008802A5" w:rsidRPr="008802A5" w:rsidTr="007C3ADE">
        <w:trPr>
          <w:trHeight w:hRule="exact" w:val="1002"/>
        </w:trPr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180"/>
                <w:tab w:val="left" w:pos="2212"/>
              </w:tabs>
              <w:snapToGrid w:val="0"/>
              <w:ind w:left="180" w:right="18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802A5" w:rsidRPr="008802A5" w:rsidRDefault="008802A5" w:rsidP="007C3ADE">
            <w:pPr>
              <w:tabs>
                <w:tab w:val="left" w:pos="180"/>
                <w:tab w:val="left" w:pos="2212"/>
              </w:tabs>
              <w:snapToGrid w:val="0"/>
              <w:ind w:left="180" w:right="180"/>
              <w:jc w:val="both"/>
              <w:rPr>
                <w:sz w:val="26"/>
                <w:szCs w:val="26"/>
              </w:rPr>
            </w:pPr>
          </w:p>
        </w:tc>
        <w:tc>
          <w:tcPr>
            <w:tcW w:w="471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802A5" w:rsidRPr="000A4254" w:rsidRDefault="008802A5" w:rsidP="000A4254">
            <w:pPr>
              <w:pStyle w:val="a3"/>
              <w:numPr>
                <w:ilvl w:val="0"/>
                <w:numId w:val="43"/>
              </w:numPr>
              <w:tabs>
                <w:tab w:val="left" w:pos="-720"/>
                <w:tab w:val="left" w:pos="180"/>
                <w:tab w:val="left" w:pos="2212"/>
              </w:tabs>
              <w:snapToGrid w:val="0"/>
              <w:ind w:right="180"/>
              <w:jc w:val="both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 xml:space="preserve">портфолио </w:t>
            </w:r>
          </w:p>
          <w:p w:rsidR="008802A5" w:rsidRPr="000A4254" w:rsidRDefault="008802A5" w:rsidP="000A4254">
            <w:pPr>
              <w:pStyle w:val="a3"/>
              <w:numPr>
                <w:ilvl w:val="0"/>
                <w:numId w:val="43"/>
              </w:numPr>
              <w:tabs>
                <w:tab w:val="left" w:pos="-720"/>
                <w:tab w:val="left" w:pos="180"/>
                <w:tab w:val="left" w:pos="2212"/>
              </w:tabs>
              <w:ind w:right="180"/>
              <w:jc w:val="both"/>
              <w:rPr>
                <w:sz w:val="26"/>
                <w:szCs w:val="26"/>
              </w:rPr>
            </w:pPr>
            <w:r w:rsidRPr="000A4254">
              <w:rPr>
                <w:sz w:val="26"/>
                <w:szCs w:val="26"/>
              </w:rPr>
              <w:t>анализ психолого-педагогических исследований</w:t>
            </w:r>
          </w:p>
        </w:tc>
      </w:tr>
    </w:tbl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b/>
          <w:bCs/>
          <w:sz w:val="26"/>
          <w:szCs w:val="26"/>
        </w:rPr>
      </w:pPr>
      <w:r w:rsidRPr="008802A5">
        <w:rPr>
          <w:b/>
          <w:bCs/>
          <w:sz w:val="26"/>
          <w:szCs w:val="26"/>
        </w:rPr>
        <w:t xml:space="preserve">4. Итоговая оценка выпускника и её использование при переходе </w:t>
      </w:r>
      <w:proofErr w:type="gramStart"/>
      <w:r w:rsidRPr="008802A5">
        <w:rPr>
          <w:b/>
          <w:bCs/>
          <w:sz w:val="26"/>
          <w:szCs w:val="26"/>
        </w:rPr>
        <w:t>от</w:t>
      </w:r>
      <w:proofErr w:type="gramEnd"/>
      <w:r w:rsidRPr="008802A5">
        <w:rPr>
          <w:b/>
          <w:bCs/>
          <w:sz w:val="26"/>
          <w:szCs w:val="26"/>
        </w:rPr>
        <w:t xml:space="preserve"> начального к основному общему образованию.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 w:rsidRPr="008802A5">
        <w:rPr>
          <w:i/>
          <w:iCs/>
          <w:sz w:val="26"/>
          <w:szCs w:val="26"/>
        </w:rPr>
        <w:t xml:space="preserve">только предметные и </w:t>
      </w:r>
      <w:proofErr w:type="spellStart"/>
      <w:r w:rsidRPr="008802A5">
        <w:rPr>
          <w:i/>
          <w:iCs/>
          <w:sz w:val="26"/>
          <w:szCs w:val="26"/>
        </w:rPr>
        <w:t>метапредметные</w:t>
      </w:r>
      <w:proofErr w:type="spellEnd"/>
      <w:r w:rsidRPr="008802A5">
        <w:rPr>
          <w:i/>
          <w:iCs/>
          <w:sz w:val="26"/>
          <w:szCs w:val="26"/>
        </w:rPr>
        <w:t xml:space="preserve"> результаты</w:t>
      </w:r>
      <w:r w:rsidRPr="008802A5">
        <w:rPr>
          <w:sz w:val="26"/>
          <w:szCs w:val="26"/>
        </w:rPr>
        <w:t>, описанные в разделе «Выпускник научится» планируемых результатов начального образования.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Предметом итоговой оценки является </w:t>
      </w:r>
      <w:r w:rsidRPr="008802A5">
        <w:rPr>
          <w:i/>
          <w:iCs/>
          <w:sz w:val="26"/>
          <w:szCs w:val="26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8802A5">
        <w:rPr>
          <w:sz w:val="26"/>
          <w:szCs w:val="26"/>
        </w:rPr>
        <w:t xml:space="preserve">, в том числе на основе </w:t>
      </w:r>
      <w:proofErr w:type="spellStart"/>
      <w:r w:rsidRPr="008802A5">
        <w:rPr>
          <w:sz w:val="26"/>
          <w:szCs w:val="26"/>
        </w:rPr>
        <w:t>метапредметных</w:t>
      </w:r>
      <w:proofErr w:type="spellEnd"/>
      <w:r w:rsidRPr="008802A5">
        <w:rPr>
          <w:sz w:val="26"/>
          <w:szCs w:val="26"/>
        </w:rPr>
        <w:t xml:space="preserve"> действий. 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8802A5">
        <w:rPr>
          <w:i/>
          <w:iCs/>
          <w:sz w:val="26"/>
          <w:szCs w:val="26"/>
        </w:rPr>
        <w:t xml:space="preserve">опорной системы знаний по русскому языку и математике </w:t>
      </w:r>
      <w:r w:rsidRPr="008802A5">
        <w:rPr>
          <w:sz w:val="26"/>
          <w:szCs w:val="26"/>
        </w:rPr>
        <w:t xml:space="preserve">и овладение следующими </w:t>
      </w:r>
      <w:proofErr w:type="spellStart"/>
      <w:r w:rsidRPr="008802A5">
        <w:rPr>
          <w:sz w:val="26"/>
          <w:szCs w:val="26"/>
        </w:rPr>
        <w:t>метапредметными</w:t>
      </w:r>
      <w:proofErr w:type="spellEnd"/>
      <w:r w:rsidRPr="008802A5">
        <w:rPr>
          <w:sz w:val="26"/>
          <w:szCs w:val="26"/>
        </w:rPr>
        <w:t xml:space="preserve"> действиями:</w:t>
      </w:r>
    </w:p>
    <w:p w:rsidR="008802A5" w:rsidRPr="000A4254" w:rsidRDefault="008802A5" w:rsidP="000A4254">
      <w:pPr>
        <w:pStyle w:val="a3"/>
        <w:numPr>
          <w:ilvl w:val="0"/>
          <w:numId w:val="44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proofErr w:type="gramStart"/>
      <w:r w:rsidRPr="000A4254">
        <w:rPr>
          <w:i/>
          <w:iCs/>
          <w:sz w:val="26"/>
          <w:szCs w:val="26"/>
        </w:rPr>
        <w:t>речевыми</w:t>
      </w:r>
      <w:proofErr w:type="gramEnd"/>
      <w:r w:rsidRPr="000A4254">
        <w:rPr>
          <w:sz w:val="26"/>
          <w:szCs w:val="26"/>
        </w:rPr>
        <w:t xml:space="preserve">, среди которых следует выделить </w:t>
      </w:r>
      <w:r w:rsidRPr="000A4254">
        <w:rPr>
          <w:i/>
          <w:iCs/>
          <w:sz w:val="26"/>
          <w:szCs w:val="26"/>
        </w:rPr>
        <w:t>навыки осознанного чтения и работы с информацией</w:t>
      </w:r>
      <w:r w:rsidRPr="000A4254">
        <w:rPr>
          <w:sz w:val="26"/>
          <w:szCs w:val="26"/>
        </w:rPr>
        <w:t>;</w:t>
      </w:r>
    </w:p>
    <w:p w:rsidR="008802A5" w:rsidRPr="000A4254" w:rsidRDefault="008802A5" w:rsidP="000A4254">
      <w:pPr>
        <w:pStyle w:val="a3"/>
        <w:numPr>
          <w:ilvl w:val="0"/>
          <w:numId w:val="44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i/>
          <w:iCs/>
          <w:sz w:val="26"/>
          <w:szCs w:val="26"/>
        </w:rPr>
        <w:lastRenderedPageBreak/>
        <w:t>коммуникативными</w:t>
      </w:r>
      <w:r w:rsidRPr="000A4254">
        <w:rPr>
          <w:sz w:val="26"/>
          <w:szCs w:val="26"/>
        </w:rPr>
        <w:t>, необходимыми для учебного сотрудничества с учителем и сверстниками.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итоговых работ (по русскому языку, математике и комплексной работы на </w:t>
      </w:r>
      <w:proofErr w:type="spellStart"/>
      <w:r w:rsidRPr="008802A5">
        <w:rPr>
          <w:sz w:val="26"/>
          <w:szCs w:val="26"/>
        </w:rPr>
        <w:t>межпредметной</w:t>
      </w:r>
      <w:proofErr w:type="spellEnd"/>
      <w:r w:rsidRPr="008802A5">
        <w:rPr>
          <w:sz w:val="26"/>
          <w:szCs w:val="26"/>
        </w:rPr>
        <w:t xml:space="preserve"> основе).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8802A5" w:rsidRPr="000A4254" w:rsidRDefault="008802A5" w:rsidP="000A4254">
      <w:pPr>
        <w:pStyle w:val="a3"/>
        <w:numPr>
          <w:ilvl w:val="0"/>
          <w:numId w:val="4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t xml:space="preserve"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</w:t>
      </w:r>
      <w:proofErr w:type="gramStart"/>
      <w:r w:rsidRPr="000A4254">
        <w:rPr>
          <w:sz w:val="26"/>
          <w:szCs w:val="26"/>
        </w:rPr>
        <w:t>учебно- познавательных</w:t>
      </w:r>
      <w:proofErr w:type="gramEnd"/>
      <w:r w:rsidRPr="000A4254">
        <w:rPr>
          <w:sz w:val="26"/>
          <w:szCs w:val="26"/>
        </w:rPr>
        <w:t xml:space="preserve"> и учебно- практических задач средствами данного предмета.</w:t>
      </w:r>
    </w:p>
    <w:p w:rsidR="008802A5" w:rsidRPr="008802A5" w:rsidRDefault="008802A5" w:rsidP="000A4254">
      <w:p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8802A5" w:rsidRPr="000A4254" w:rsidRDefault="008802A5" w:rsidP="000A4254">
      <w:pPr>
        <w:pStyle w:val="a3"/>
        <w:numPr>
          <w:ilvl w:val="0"/>
          <w:numId w:val="4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t>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действиями.</w:t>
      </w:r>
    </w:p>
    <w:p w:rsidR="008802A5" w:rsidRPr="008802A5" w:rsidRDefault="008802A5" w:rsidP="000A4254">
      <w:pPr>
        <w:tabs>
          <w:tab w:val="left" w:pos="2212"/>
        </w:tabs>
        <w:autoSpaceDE w:val="0"/>
        <w:jc w:val="both"/>
        <w:rPr>
          <w:sz w:val="26"/>
          <w:szCs w:val="26"/>
        </w:rPr>
      </w:pPr>
      <w:proofErr w:type="gramStart"/>
      <w:r w:rsidRPr="008802A5">
        <w:rPr>
          <w:sz w:val="26"/>
          <w:szCs w:val="26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proofErr w:type="gramEnd"/>
    </w:p>
    <w:p w:rsidR="008802A5" w:rsidRPr="000A4254" w:rsidRDefault="008802A5" w:rsidP="000A4254">
      <w:pPr>
        <w:pStyle w:val="a3"/>
        <w:numPr>
          <w:ilvl w:val="0"/>
          <w:numId w:val="45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t>Выпускник не овладел опорной системой знаний и учебными действиями, необходимыми для продолжения образования на следующей ступени.</w:t>
      </w:r>
    </w:p>
    <w:p w:rsidR="008802A5" w:rsidRPr="008802A5" w:rsidRDefault="008802A5" w:rsidP="000A4254">
      <w:p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Педагогический совет школы на основе выводов, сделанных по каждому обучающемуся, рассматривает вопрос об </w:t>
      </w:r>
      <w:r w:rsidRPr="008802A5">
        <w:rPr>
          <w:b/>
          <w:bCs/>
          <w:sz w:val="26"/>
          <w:szCs w:val="26"/>
        </w:rPr>
        <w:t>успешном освоении данным обучающимся основной образовательной программы начального</w:t>
      </w:r>
      <w:r w:rsidRPr="008802A5">
        <w:rPr>
          <w:sz w:val="26"/>
          <w:szCs w:val="26"/>
        </w:rPr>
        <w:t xml:space="preserve"> </w:t>
      </w:r>
      <w:r w:rsidRPr="008802A5">
        <w:rPr>
          <w:b/>
          <w:bCs/>
          <w:sz w:val="26"/>
          <w:szCs w:val="26"/>
        </w:rPr>
        <w:t>общего образования и переводе его на следующую ступень общего образования</w:t>
      </w:r>
      <w:r w:rsidRPr="008802A5">
        <w:rPr>
          <w:sz w:val="26"/>
          <w:szCs w:val="26"/>
        </w:rPr>
        <w:t>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8802A5">
        <w:rPr>
          <w:sz w:val="26"/>
          <w:szCs w:val="26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Решение </w:t>
      </w:r>
      <w:r w:rsidRPr="008802A5">
        <w:rPr>
          <w:b/>
          <w:bCs/>
          <w:sz w:val="26"/>
          <w:szCs w:val="26"/>
        </w:rPr>
        <w:t xml:space="preserve">о переводе </w:t>
      </w:r>
      <w:r w:rsidRPr="008802A5">
        <w:rPr>
          <w:sz w:val="26"/>
          <w:szCs w:val="26"/>
        </w:rPr>
        <w:t xml:space="preserve">обучающегося на следующую ступень общего образования принимается одновременно с рассмотрением и утверждением </w:t>
      </w:r>
      <w:r w:rsidRPr="008802A5">
        <w:rPr>
          <w:b/>
          <w:bCs/>
          <w:sz w:val="26"/>
          <w:szCs w:val="26"/>
        </w:rPr>
        <w:t>характеристики обучающегося</w:t>
      </w:r>
      <w:r w:rsidRPr="008802A5">
        <w:rPr>
          <w:sz w:val="26"/>
          <w:szCs w:val="26"/>
        </w:rPr>
        <w:t>, в которой:</w:t>
      </w:r>
    </w:p>
    <w:p w:rsidR="008802A5" w:rsidRPr="000A4254" w:rsidRDefault="008802A5" w:rsidP="000A4254">
      <w:pPr>
        <w:pStyle w:val="a3"/>
        <w:numPr>
          <w:ilvl w:val="0"/>
          <w:numId w:val="46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lastRenderedPageBreak/>
        <w:t>отмечаются образовательные достижения и положительные качества обучающегося;</w:t>
      </w:r>
    </w:p>
    <w:p w:rsidR="008802A5" w:rsidRPr="000A4254" w:rsidRDefault="008802A5" w:rsidP="000A4254">
      <w:pPr>
        <w:pStyle w:val="a3"/>
        <w:numPr>
          <w:ilvl w:val="0"/>
          <w:numId w:val="46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t xml:space="preserve">определяются приоритетные задачи и направления личностного развития с </w:t>
      </w:r>
      <w:proofErr w:type="gramStart"/>
      <w:r w:rsidRPr="000A4254">
        <w:rPr>
          <w:sz w:val="26"/>
          <w:szCs w:val="26"/>
        </w:rPr>
        <w:t>учётом</w:t>
      </w:r>
      <w:proofErr w:type="gramEnd"/>
      <w:r w:rsidRPr="000A4254">
        <w:rPr>
          <w:sz w:val="26"/>
          <w:szCs w:val="26"/>
        </w:rPr>
        <w:t xml:space="preserve"> как достижений, так и психологических проблем развития ребёнка;</w:t>
      </w:r>
    </w:p>
    <w:p w:rsidR="008802A5" w:rsidRPr="000A4254" w:rsidRDefault="008802A5" w:rsidP="000A4254">
      <w:pPr>
        <w:pStyle w:val="a3"/>
        <w:numPr>
          <w:ilvl w:val="0"/>
          <w:numId w:val="46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>Школа информируют управление общего образования в установленной регламентом форме:</w:t>
      </w:r>
    </w:p>
    <w:p w:rsidR="008802A5" w:rsidRPr="000A4254" w:rsidRDefault="008802A5" w:rsidP="000A4254">
      <w:pPr>
        <w:pStyle w:val="a3"/>
        <w:numPr>
          <w:ilvl w:val="0"/>
          <w:numId w:val="47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t xml:space="preserve">о результатах выполнения итоговых работ по русскому, математике и итоговой комплексной работы на </w:t>
      </w:r>
      <w:proofErr w:type="spellStart"/>
      <w:r w:rsidRPr="000A4254">
        <w:rPr>
          <w:sz w:val="26"/>
          <w:szCs w:val="26"/>
        </w:rPr>
        <w:t>межпредметной</w:t>
      </w:r>
      <w:proofErr w:type="spellEnd"/>
      <w:r w:rsidRPr="000A4254">
        <w:rPr>
          <w:sz w:val="26"/>
          <w:szCs w:val="26"/>
        </w:rPr>
        <w:t xml:space="preserve"> основе;</w:t>
      </w:r>
    </w:p>
    <w:p w:rsidR="008802A5" w:rsidRPr="000A4254" w:rsidRDefault="008802A5" w:rsidP="000A4254">
      <w:pPr>
        <w:pStyle w:val="a3"/>
        <w:numPr>
          <w:ilvl w:val="0"/>
          <w:numId w:val="47"/>
        </w:numPr>
        <w:tabs>
          <w:tab w:val="left" w:pos="2212"/>
        </w:tabs>
        <w:autoSpaceDE w:val="0"/>
        <w:jc w:val="both"/>
        <w:rPr>
          <w:sz w:val="26"/>
          <w:szCs w:val="26"/>
        </w:rPr>
      </w:pPr>
      <w:r w:rsidRPr="000A4254">
        <w:rPr>
          <w:sz w:val="26"/>
          <w:szCs w:val="26"/>
        </w:rPr>
        <w:t>о количестве учащихся, завершивших обучение на ступени начального общего образования и переведённых на следующую ступень общего образования.</w:t>
      </w:r>
    </w:p>
    <w:p w:rsidR="008802A5" w:rsidRPr="008802A5" w:rsidRDefault="008802A5" w:rsidP="008802A5">
      <w:pPr>
        <w:tabs>
          <w:tab w:val="left" w:pos="2212"/>
        </w:tabs>
        <w:autoSpaceDE w:val="0"/>
        <w:ind w:firstLine="567"/>
        <w:jc w:val="both"/>
        <w:rPr>
          <w:sz w:val="26"/>
          <w:szCs w:val="26"/>
        </w:rPr>
      </w:pPr>
      <w:r w:rsidRPr="008802A5">
        <w:rPr>
          <w:sz w:val="26"/>
          <w:szCs w:val="26"/>
        </w:rPr>
        <w:t xml:space="preserve">Для проведения итоговых работ используется единый, централизованно разработанный инструментарий, поэтому формой оценки деятельности школы является </w:t>
      </w:r>
      <w:r w:rsidRPr="008802A5">
        <w:rPr>
          <w:b/>
          <w:bCs/>
          <w:i/>
          <w:iCs/>
          <w:sz w:val="26"/>
          <w:szCs w:val="26"/>
        </w:rPr>
        <w:t>регулярный мониторинг результатов выполнения трёх</w:t>
      </w:r>
      <w:r w:rsidRPr="008802A5">
        <w:rPr>
          <w:sz w:val="26"/>
          <w:szCs w:val="26"/>
        </w:rPr>
        <w:t xml:space="preserve"> </w:t>
      </w:r>
      <w:r w:rsidRPr="008802A5">
        <w:rPr>
          <w:b/>
          <w:bCs/>
          <w:i/>
          <w:iCs/>
          <w:sz w:val="26"/>
          <w:szCs w:val="26"/>
        </w:rPr>
        <w:t>итоговых работ</w:t>
      </w:r>
      <w:r w:rsidRPr="008802A5">
        <w:rPr>
          <w:sz w:val="26"/>
          <w:szCs w:val="26"/>
        </w:rPr>
        <w:t xml:space="preserve">: по русскому, математике и итоговой комплексной работы на </w:t>
      </w:r>
      <w:proofErr w:type="spellStart"/>
      <w:r w:rsidRPr="008802A5">
        <w:rPr>
          <w:sz w:val="26"/>
          <w:szCs w:val="26"/>
        </w:rPr>
        <w:t>межпредметной</w:t>
      </w:r>
      <w:proofErr w:type="spellEnd"/>
      <w:r w:rsidRPr="008802A5">
        <w:rPr>
          <w:sz w:val="26"/>
          <w:szCs w:val="26"/>
        </w:rPr>
        <w:t xml:space="preserve"> основе.</w:t>
      </w:r>
    </w:p>
    <w:p w:rsidR="008802A5" w:rsidRPr="008802A5" w:rsidRDefault="008802A5" w:rsidP="008802A5">
      <w:pPr>
        <w:tabs>
          <w:tab w:val="left" w:pos="2212"/>
        </w:tabs>
        <w:autoSpaceDE w:val="0"/>
        <w:jc w:val="both"/>
        <w:rPr>
          <w:rFonts w:ascii="NewtonCSanPin-Regular" w:hAnsi="NewtonCSanPin-Regular" w:cs="NewtonCSanPin-Regular"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jc w:val="both"/>
        <w:rPr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ind w:firstLine="709"/>
        <w:jc w:val="both"/>
        <w:rPr>
          <w:b/>
          <w:b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6"/>
          <w:szCs w:val="26"/>
        </w:rPr>
      </w:pPr>
    </w:p>
    <w:p w:rsidR="008802A5" w:rsidRPr="008802A5" w:rsidRDefault="008802A5" w:rsidP="008802A5">
      <w:pPr>
        <w:tabs>
          <w:tab w:val="left" w:pos="2212"/>
        </w:tabs>
        <w:ind w:firstLine="709"/>
        <w:jc w:val="center"/>
        <w:rPr>
          <w:b/>
          <w:bCs/>
          <w:sz w:val="26"/>
          <w:szCs w:val="26"/>
        </w:rPr>
      </w:pPr>
    </w:p>
    <w:p w:rsidR="000D002F" w:rsidRPr="008802A5" w:rsidRDefault="000D002F">
      <w:pPr>
        <w:rPr>
          <w:sz w:val="26"/>
          <w:szCs w:val="26"/>
        </w:rPr>
      </w:pPr>
    </w:p>
    <w:sectPr w:rsidR="000D002F" w:rsidRPr="008802A5" w:rsidSect="00AD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1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5">
    <w:nsid w:val="00000006"/>
    <w:multiLevelType w:val="multilevel"/>
    <w:tmpl w:val="00000006"/>
    <w:name w:val="WW8Num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1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00000009"/>
    <w:multiLevelType w:val="multilevel"/>
    <w:tmpl w:val="E4727E06"/>
    <w:name w:val="WW8Num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</w:abstractNum>
  <w:abstractNum w:abstractNumId="11">
    <w:nsid w:val="0000000C"/>
    <w:multiLevelType w:val="singleLevel"/>
    <w:tmpl w:val="0000000C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2">
    <w:nsid w:val="0000000D"/>
    <w:multiLevelType w:val="singleLevel"/>
    <w:tmpl w:val="0000000D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3">
    <w:nsid w:val="0000000E"/>
    <w:multiLevelType w:val="singleLevel"/>
    <w:tmpl w:val="0000000E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</w:abstractNum>
  <w:abstractNum w:abstractNumId="15">
    <w:nsid w:val="00000010"/>
    <w:multiLevelType w:val="singleLevel"/>
    <w:tmpl w:val="00000010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1500" w:hanging="360"/>
      </w:pPr>
      <w:rPr>
        <w:rFonts w:ascii="Wingdings" w:hAnsi="Wingdings"/>
        <w:b w:val="0"/>
        <w:i w:val="0"/>
      </w:rPr>
    </w:lvl>
  </w:abstractNum>
  <w:abstractNum w:abstractNumId="16">
    <w:nsid w:val="00000011"/>
    <w:multiLevelType w:val="singleLevel"/>
    <w:tmpl w:val="00000011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7">
    <w:nsid w:val="00000012"/>
    <w:multiLevelType w:val="singleLevel"/>
    <w:tmpl w:val="00000012"/>
    <w:name w:val="WW8Num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13"/>
    <w:multiLevelType w:val="singleLevel"/>
    <w:tmpl w:val="00000013"/>
    <w:name w:val="WW8Num4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auto"/>
      </w:rPr>
    </w:lvl>
  </w:abstractNum>
  <w:abstractNum w:abstractNumId="19">
    <w:nsid w:val="00000014"/>
    <w:multiLevelType w:val="singleLevel"/>
    <w:tmpl w:val="00000014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E74E29"/>
    <w:multiLevelType w:val="hybridMultilevel"/>
    <w:tmpl w:val="865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25813C6"/>
    <w:multiLevelType w:val="hybridMultilevel"/>
    <w:tmpl w:val="8B245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2C331B9"/>
    <w:multiLevelType w:val="hybridMultilevel"/>
    <w:tmpl w:val="C376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3947BC1"/>
    <w:multiLevelType w:val="hybridMultilevel"/>
    <w:tmpl w:val="4328E876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BB1C05"/>
    <w:multiLevelType w:val="hybridMultilevel"/>
    <w:tmpl w:val="497A204A"/>
    <w:lvl w:ilvl="0" w:tplc="0000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C333CD"/>
    <w:multiLevelType w:val="hybridMultilevel"/>
    <w:tmpl w:val="0142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B86AC1"/>
    <w:multiLevelType w:val="hybridMultilevel"/>
    <w:tmpl w:val="8064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416B08"/>
    <w:multiLevelType w:val="hybridMultilevel"/>
    <w:tmpl w:val="5ECC1F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B66864"/>
    <w:multiLevelType w:val="hybridMultilevel"/>
    <w:tmpl w:val="7B0A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AE7748"/>
    <w:multiLevelType w:val="hybridMultilevel"/>
    <w:tmpl w:val="997E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C77DFB"/>
    <w:multiLevelType w:val="hybridMultilevel"/>
    <w:tmpl w:val="FA7A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CF46E67"/>
    <w:multiLevelType w:val="hybridMultilevel"/>
    <w:tmpl w:val="6A42ED26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6D3D6F"/>
    <w:multiLevelType w:val="hybridMultilevel"/>
    <w:tmpl w:val="67E2C5DC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9607E2"/>
    <w:multiLevelType w:val="hybridMultilevel"/>
    <w:tmpl w:val="19088C2E"/>
    <w:lvl w:ilvl="0" w:tplc="000000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956E05"/>
    <w:multiLevelType w:val="hybridMultilevel"/>
    <w:tmpl w:val="058ACAFE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3F283E"/>
    <w:multiLevelType w:val="hybridMultilevel"/>
    <w:tmpl w:val="02B648C0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813C80"/>
    <w:multiLevelType w:val="hybridMultilevel"/>
    <w:tmpl w:val="0B84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5D37CC"/>
    <w:multiLevelType w:val="hybridMultilevel"/>
    <w:tmpl w:val="BBD0C4B4"/>
    <w:lvl w:ilvl="0" w:tplc="00000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E8171F"/>
    <w:multiLevelType w:val="hybridMultilevel"/>
    <w:tmpl w:val="4856910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">
    <w:nsid w:val="5BA934FB"/>
    <w:multiLevelType w:val="hybridMultilevel"/>
    <w:tmpl w:val="72EE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2C3C4C"/>
    <w:multiLevelType w:val="hybridMultilevel"/>
    <w:tmpl w:val="DB74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B94B25"/>
    <w:multiLevelType w:val="hybridMultilevel"/>
    <w:tmpl w:val="4290165A"/>
    <w:lvl w:ilvl="0" w:tplc="00000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51994"/>
    <w:multiLevelType w:val="hybridMultilevel"/>
    <w:tmpl w:val="15F25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80CC2"/>
    <w:multiLevelType w:val="hybridMultilevel"/>
    <w:tmpl w:val="228E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F49CD"/>
    <w:multiLevelType w:val="hybridMultilevel"/>
    <w:tmpl w:val="E6606C9A"/>
    <w:lvl w:ilvl="0" w:tplc="00000004">
      <w:start w:val="3"/>
      <w:numFmt w:val="bullet"/>
      <w:lvlText w:val="-"/>
      <w:lvlJc w:val="left"/>
      <w:pPr>
        <w:ind w:left="720" w:hanging="360"/>
      </w:pPr>
      <w:rPr>
        <w:rFonts w:ascii="Arial" w:hAnsi="Arial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07D97"/>
    <w:multiLevelType w:val="hybridMultilevel"/>
    <w:tmpl w:val="99EA3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4488A"/>
    <w:multiLevelType w:val="hybridMultilevel"/>
    <w:tmpl w:val="57DE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3"/>
  </w:num>
  <w:num w:numId="22">
    <w:abstractNumId w:val="27"/>
  </w:num>
  <w:num w:numId="23">
    <w:abstractNumId w:val="29"/>
  </w:num>
  <w:num w:numId="24">
    <w:abstractNumId w:val="20"/>
  </w:num>
  <w:num w:numId="25">
    <w:abstractNumId w:val="30"/>
  </w:num>
  <w:num w:numId="26">
    <w:abstractNumId w:val="42"/>
  </w:num>
  <w:num w:numId="27">
    <w:abstractNumId w:val="44"/>
  </w:num>
  <w:num w:numId="28">
    <w:abstractNumId w:val="25"/>
  </w:num>
  <w:num w:numId="29">
    <w:abstractNumId w:val="39"/>
  </w:num>
  <w:num w:numId="30">
    <w:abstractNumId w:val="28"/>
  </w:num>
  <w:num w:numId="31">
    <w:abstractNumId w:val="40"/>
  </w:num>
  <w:num w:numId="32">
    <w:abstractNumId w:val="36"/>
  </w:num>
  <w:num w:numId="33">
    <w:abstractNumId w:val="46"/>
  </w:num>
  <w:num w:numId="34">
    <w:abstractNumId w:val="21"/>
  </w:num>
  <w:num w:numId="35">
    <w:abstractNumId w:val="41"/>
  </w:num>
  <w:num w:numId="36">
    <w:abstractNumId w:val="45"/>
  </w:num>
  <w:num w:numId="37">
    <w:abstractNumId w:val="37"/>
  </w:num>
  <w:num w:numId="38">
    <w:abstractNumId w:val="43"/>
  </w:num>
  <w:num w:numId="39">
    <w:abstractNumId w:val="24"/>
  </w:num>
  <w:num w:numId="40">
    <w:abstractNumId w:val="38"/>
  </w:num>
  <w:num w:numId="41">
    <w:abstractNumId w:val="26"/>
  </w:num>
  <w:num w:numId="42">
    <w:abstractNumId w:val="35"/>
  </w:num>
  <w:num w:numId="43">
    <w:abstractNumId w:val="23"/>
  </w:num>
  <w:num w:numId="44">
    <w:abstractNumId w:val="32"/>
  </w:num>
  <w:num w:numId="45">
    <w:abstractNumId w:val="22"/>
  </w:num>
  <w:num w:numId="46">
    <w:abstractNumId w:val="34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532"/>
    <w:rsid w:val="00020532"/>
    <w:rsid w:val="000A4254"/>
    <w:rsid w:val="000D002F"/>
    <w:rsid w:val="000F3CB9"/>
    <w:rsid w:val="001E3271"/>
    <w:rsid w:val="00314A84"/>
    <w:rsid w:val="003A0613"/>
    <w:rsid w:val="008802A5"/>
    <w:rsid w:val="00A20CE1"/>
    <w:rsid w:val="00AC4ECC"/>
    <w:rsid w:val="00AD450B"/>
    <w:rsid w:val="00B0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7511</Words>
  <Characters>42818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teacher</cp:lastModifiedBy>
  <cp:revision>6</cp:revision>
  <dcterms:created xsi:type="dcterms:W3CDTF">2012-11-08T17:56:00Z</dcterms:created>
  <dcterms:modified xsi:type="dcterms:W3CDTF">2012-11-09T10:03:00Z</dcterms:modified>
</cp:coreProperties>
</file>