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8E" w:rsidRDefault="00F9208E">
      <w:pPr>
        <w:pStyle w:val="Style1"/>
        <w:widowControl/>
        <w:rPr>
          <w:rStyle w:val="FontStyle11"/>
        </w:rPr>
      </w:pPr>
    </w:p>
    <w:p w:rsidR="00F9208E" w:rsidRDefault="00F9208E">
      <w:pPr>
        <w:widowControl/>
        <w:autoSpaceDE/>
        <w:autoSpaceDN/>
        <w:adjustRightInd/>
        <w:spacing w:after="200" w:line="276" w:lineRule="auto"/>
        <w:rPr>
          <w:rStyle w:val="FontStyle11"/>
        </w:rPr>
      </w:pPr>
      <w:r>
        <w:rPr>
          <w:noProof/>
          <w:sz w:val="26"/>
          <w:szCs w:val="26"/>
        </w:rPr>
        <w:drawing>
          <wp:inline distT="0" distB="0" distL="0" distR="0">
            <wp:extent cx="6317263" cy="8695766"/>
            <wp:effectExtent l="19050" t="0" r="7337" b="0"/>
            <wp:docPr id="2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7263" cy="86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11"/>
        </w:rPr>
        <w:br w:type="page"/>
      </w:r>
    </w:p>
    <w:p w:rsidR="007F3563" w:rsidRDefault="00C06E61">
      <w:pPr>
        <w:pStyle w:val="Style1"/>
        <w:widowControl/>
        <w:rPr>
          <w:rStyle w:val="FontStyle11"/>
        </w:rPr>
      </w:pPr>
      <w:r>
        <w:rPr>
          <w:rStyle w:val="FontStyle11"/>
        </w:rPr>
        <w:lastRenderedPageBreak/>
        <w:t>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7F3563" w:rsidRDefault="00C06E61">
      <w:pPr>
        <w:pStyle w:val="Style2"/>
        <w:widowControl/>
        <w:jc w:val="both"/>
        <w:rPr>
          <w:rStyle w:val="FontStyle11"/>
        </w:rPr>
      </w:pPr>
      <w:r>
        <w:rPr>
          <w:rStyle w:val="FontStyle11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7F3563" w:rsidRDefault="00C06E61">
      <w:pPr>
        <w:pStyle w:val="Style3"/>
        <w:widowControl/>
        <w:spacing w:line="322" w:lineRule="exact"/>
        <w:ind w:right="5"/>
        <w:rPr>
          <w:rStyle w:val="FontStyle11"/>
        </w:rPr>
      </w:pPr>
      <w:r>
        <w:rPr>
          <w:rStyle w:val="FontStyle11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(по согласованию)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7F3563" w:rsidRDefault="00C06E61">
      <w:pPr>
        <w:pStyle w:val="Style1"/>
        <w:widowControl/>
        <w:rPr>
          <w:rStyle w:val="FontStyle11"/>
        </w:rPr>
      </w:pPr>
      <w:r>
        <w:rPr>
          <w:rStyle w:val="FontStyle11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7F3563" w:rsidRDefault="00C06E61" w:rsidP="007D2C89">
      <w:pPr>
        <w:pStyle w:val="Style4"/>
        <w:widowControl/>
        <w:numPr>
          <w:ilvl w:val="0"/>
          <w:numId w:val="1"/>
        </w:numPr>
        <w:tabs>
          <w:tab w:val="left" w:pos="1224"/>
        </w:tabs>
        <w:spacing w:line="322" w:lineRule="exact"/>
        <w:rPr>
          <w:rStyle w:val="FontStyle11"/>
        </w:rPr>
      </w:pPr>
      <w:r>
        <w:rPr>
          <w:rStyle w:val="FontStyle11"/>
        </w:rPr>
        <w:t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7F3563" w:rsidRDefault="00C06E61">
      <w:pPr>
        <w:pStyle w:val="Style3"/>
        <w:widowControl/>
        <w:spacing w:line="322" w:lineRule="exact"/>
        <w:ind w:right="10" w:firstLine="696"/>
        <w:rPr>
          <w:rStyle w:val="FontStyle11"/>
        </w:rPr>
      </w:pPr>
      <w:r>
        <w:rPr>
          <w:rStyle w:val="FontStyle11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7F3563" w:rsidRDefault="00C06E61">
      <w:pPr>
        <w:pStyle w:val="Style3"/>
        <w:widowControl/>
        <w:spacing w:line="322" w:lineRule="exact"/>
        <w:rPr>
          <w:rStyle w:val="FontStyle11"/>
        </w:rPr>
      </w:pPr>
      <w:r>
        <w:rPr>
          <w:rStyle w:val="FontStyle11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7F3563" w:rsidRDefault="00C06E61" w:rsidP="007D2C89">
      <w:pPr>
        <w:pStyle w:val="Style4"/>
        <w:widowControl/>
        <w:numPr>
          <w:ilvl w:val="0"/>
          <w:numId w:val="2"/>
        </w:numPr>
        <w:tabs>
          <w:tab w:val="left" w:pos="1224"/>
        </w:tabs>
        <w:spacing w:before="5" w:line="322" w:lineRule="exact"/>
        <w:ind w:right="5"/>
        <w:rPr>
          <w:rStyle w:val="FontStyle11"/>
        </w:rPr>
      </w:pPr>
      <w:r>
        <w:rPr>
          <w:rStyle w:val="FontStyle11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7F3563" w:rsidRDefault="00C06E61" w:rsidP="007D2C89">
      <w:pPr>
        <w:pStyle w:val="Style4"/>
        <w:widowControl/>
        <w:numPr>
          <w:ilvl w:val="0"/>
          <w:numId w:val="2"/>
        </w:numPr>
        <w:tabs>
          <w:tab w:val="left" w:pos="1224"/>
        </w:tabs>
        <w:spacing w:before="10" w:line="322" w:lineRule="exact"/>
        <w:ind w:right="5"/>
        <w:rPr>
          <w:rStyle w:val="FontStyle11"/>
        </w:rPr>
      </w:pPr>
      <w:r>
        <w:rPr>
          <w:rStyle w:val="FontStyle11"/>
        </w:rPr>
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7D2C89" w:rsidRPr="0039331C" w:rsidRDefault="00C06E61" w:rsidP="007D2C89">
      <w:pPr>
        <w:pStyle w:val="Style4"/>
        <w:widowControl/>
        <w:numPr>
          <w:ilvl w:val="0"/>
          <w:numId w:val="2"/>
        </w:numPr>
        <w:tabs>
          <w:tab w:val="left" w:pos="1224"/>
        </w:tabs>
        <w:spacing w:line="322" w:lineRule="exact"/>
        <w:ind w:right="10"/>
        <w:rPr>
          <w:rStyle w:val="FontStyle11"/>
        </w:rPr>
      </w:pPr>
      <w:r>
        <w:rPr>
          <w:rStyle w:val="FontStyle11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39331C" w:rsidRDefault="0039331C" w:rsidP="0039331C">
      <w:pPr>
        <w:pStyle w:val="Style4"/>
        <w:widowControl/>
        <w:tabs>
          <w:tab w:val="left" w:pos="1003"/>
        </w:tabs>
        <w:ind w:left="720" w:firstLine="0"/>
        <w:jc w:val="left"/>
        <w:rPr>
          <w:rStyle w:val="FontStyle12"/>
        </w:rPr>
      </w:pPr>
      <w:r>
        <w:rPr>
          <w:rStyle w:val="FontStyle12"/>
        </w:rPr>
        <w:lastRenderedPageBreak/>
        <w:t>а)</w:t>
      </w:r>
      <w:r>
        <w:rPr>
          <w:rStyle w:val="FontStyle12"/>
        </w:rPr>
        <w:tab/>
        <w:t>по взаимному согласию сторон;</w:t>
      </w:r>
    </w:p>
    <w:p w:rsidR="0039331C" w:rsidRDefault="0039331C" w:rsidP="0039331C">
      <w:pPr>
        <w:pStyle w:val="Style4"/>
        <w:widowControl/>
        <w:tabs>
          <w:tab w:val="left" w:pos="1003"/>
        </w:tabs>
        <w:ind w:left="720" w:firstLine="0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по инициативе работодателя в случаях:</w:t>
      </w:r>
    </w:p>
    <w:p w:rsidR="0039331C" w:rsidRDefault="0039331C" w:rsidP="0039331C">
      <w:pPr>
        <w:pStyle w:val="Style4"/>
        <w:widowControl/>
        <w:numPr>
          <w:ilvl w:val="0"/>
          <w:numId w:val="3"/>
        </w:numPr>
        <w:tabs>
          <w:tab w:val="left" w:pos="931"/>
        </w:tabs>
        <w:spacing w:line="322" w:lineRule="exact"/>
        <w:rPr>
          <w:rStyle w:val="FontStyle12"/>
        </w:rPr>
      </w:pPr>
      <w:r>
        <w:rPr>
          <w:rStyle w:val="FontStyle12"/>
        </w:rPr>
        <w:t>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39331C" w:rsidRDefault="0039331C" w:rsidP="0039331C">
      <w:pPr>
        <w:pStyle w:val="Style4"/>
        <w:widowControl/>
        <w:tabs>
          <w:tab w:val="left" w:pos="1042"/>
        </w:tabs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</w:rPr>
        <w:tab/>
        <w:t>временного увеличения объема учебной нагрузки в связи с производственной необходимостью для замещения временно отсутствую</w:t>
      </w:r>
      <w:r>
        <w:rPr>
          <w:rStyle w:val="FontStyle12"/>
        </w:rPr>
        <w:softHyphen/>
        <w:t>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39331C" w:rsidRDefault="0039331C" w:rsidP="0039331C">
      <w:pPr>
        <w:pStyle w:val="Style4"/>
        <w:widowControl/>
        <w:numPr>
          <w:ilvl w:val="0"/>
          <w:numId w:val="4"/>
        </w:numPr>
        <w:tabs>
          <w:tab w:val="left" w:pos="912"/>
        </w:tabs>
        <w:spacing w:line="322" w:lineRule="exact"/>
        <w:ind w:firstLine="706"/>
        <w:rPr>
          <w:rStyle w:val="FontStyle12"/>
        </w:rPr>
      </w:pPr>
      <w:r>
        <w:rPr>
          <w:rStyle w:val="FontStyle12"/>
        </w:rPr>
        <w:t>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39331C" w:rsidRDefault="0039331C" w:rsidP="0039331C">
      <w:pPr>
        <w:pStyle w:val="Style4"/>
        <w:widowControl/>
        <w:numPr>
          <w:ilvl w:val="0"/>
          <w:numId w:val="4"/>
        </w:numPr>
        <w:tabs>
          <w:tab w:val="left" w:pos="912"/>
        </w:tabs>
        <w:spacing w:line="322" w:lineRule="exact"/>
        <w:ind w:firstLine="706"/>
        <w:rPr>
          <w:rStyle w:val="FontStyle12"/>
        </w:rPr>
      </w:pPr>
      <w:r>
        <w:rPr>
          <w:rStyle w:val="FontStyle12"/>
        </w:rPr>
        <w:t>восстановления на работе учителя, ранее выполнявшего эту учебную нагрузку;</w:t>
      </w:r>
    </w:p>
    <w:p w:rsidR="0039331C" w:rsidRDefault="0039331C" w:rsidP="0039331C">
      <w:pPr>
        <w:pStyle w:val="Style4"/>
        <w:widowControl/>
        <w:numPr>
          <w:ilvl w:val="0"/>
          <w:numId w:val="4"/>
        </w:numPr>
        <w:tabs>
          <w:tab w:val="left" w:pos="912"/>
        </w:tabs>
        <w:spacing w:line="322" w:lineRule="exact"/>
        <w:ind w:firstLine="706"/>
        <w:rPr>
          <w:rStyle w:val="FontStyle12"/>
        </w:rPr>
      </w:pPr>
      <w:r>
        <w:rPr>
          <w:rStyle w:val="FontStyle12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39331C" w:rsidRDefault="0039331C" w:rsidP="0039331C">
      <w:pPr>
        <w:pStyle w:val="Style3"/>
        <w:widowControl/>
        <w:rPr>
          <w:rStyle w:val="FontStyle12"/>
        </w:rPr>
      </w:pPr>
      <w:r>
        <w:rPr>
          <w:rStyle w:val="FontStyle12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39331C" w:rsidRDefault="0039331C" w:rsidP="0039331C">
      <w:pPr>
        <w:pStyle w:val="Style4"/>
        <w:widowControl/>
        <w:numPr>
          <w:ilvl w:val="0"/>
          <w:numId w:val="5"/>
        </w:numPr>
        <w:tabs>
          <w:tab w:val="left" w:pos="1349"/>
        </w:tabs>
        <w:spacing w:line="322" w:lineRule="exact"/>
        <w:rPr>
          <w:rStyle w:val="FontStyle12"/>
        </w:rPr>
      </w:pPr>
      <w:r>
        <w:rPr>
          <w:rStyle w:val="FontStyle12"/>
        </w:rPr>
        <w:t>По инициативе администрации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(ст.73 ТК РФ).</w:t>
      </w:r>
    </w:p>
    <w:p w:rsidR="0039331C" w:rsidRDefault="0039331C" w:rsidP="0039331C">
      <w:pPr>
        <w:pStyle w:val="Style4"/>
        <w:widowControl/>
        <w:numPr>
          <w:ilvl w:val="0"/>
          <w:numId w:val="5"/>
        </w:numPr>
        <w:tabs>
          <w:tab w:val="left" w:pos="1349"/>
        </w:tabs>
        <w:spacing w:before="5" w:line="322" w:lineRule="exact"/>
        <w:rPr>
          <w:rStyle w:val="FontStyle12"/>
        </w:rPr>
      </w:pPr>
      <w:r>
        <w:rPr>
          <w:rStyle w:val="FontStyle12"/>
        </w:rPr>
        <w:t>Все дополнительные условия, в том числе учебная нагрузка на новый учебный год, доплаты, надбавки, компенсационные выплаты оговариваются в дополнительном соглашении к трудовому договору (Приложение №9), составляемом 2 раза в год в период тарификации (на 01 сентября и 01 января).</w:t>
      </w:r>
    </w:p>
    <w:p w:rsidR="0039331C" w:rsidRDefault="0039331C" w:rsidP="0039331C">
      <w:pPr>
        <w:pStyle w:val="Style4"/>
        <w:widowControl/>
        <w:numPr>
          <w:ilvl w:val="0"/>
          <w:numId w:val="5"/>
        </w:numPr>
        <w:tabs>
          <w:tab w:val="left" w:pos="1349"/>
        </w:tabs>
        <w:spacing w:line="322" w:lineRule="exact"/>
        <w:rPr>
          <w:rStyle w:val="FontStyle12"/>
        </w:rPr>
      </w:pPr>
      <w:r>
        <w:rPr>
          <w:rStyle w:val="FontStyle12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39331C" w:rsidRDefault="0039331C" w:rsidP="0039331C">
      <w:pPr>
        <w:pStyle w:val="Style2"/>
        <w:widowControl/>
        <w:spacing w:before="5"/>
        <w:ind w:right="485"/>
        <w:rPr>
          <w:rStyle w:val="FontStyle12"/>
        </w:rPr>
      </w:pPr>
      <w:r>
        <w:rPr>
          <w:rStyle w:val="FontStyle12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39331C" w:rsidRDefault="0039331C" w:rsidP="0039331C">
      <w:pPr>
        <w:pStyle w:val="Style2"/>
        <w:widowControl/>
        <w:spacing w:line="240" w:lineRule="exact"/>
        <w:rPr>
          <w:sz w:val="20"/>
          <w:szCs w:val="20"/>
        </w:rPr>
      </w:pPr>
    </w:p>
    <w:p w:rsidR="0039331C" w:rsidRDefault="0039331C" w:rsidP="0039331C">
      <w:pPr>
        <w:pStyle w:val="Style2"/>
        <w:widowControl/>
        <w:spacing w:before="58"/>
        <w:rPr>
          <w:rStyle w:val="FontStyle12"/>
        </w:rPr>
      </w:pPr>
      <w:r>
        <w:rPr>
          <w:rStyle w:val="FontStyle12"/>
        </w:rPr>
        <w:lastRenderedPageBreak/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39331C" w:rsidRDefault="0039331C" w:rsidP="0039331C">
      <w:pPr>
        <w:pStyle w:val="Style3"/>
        <w:widowControl/>
        <w:numPr>
          <w:ilvl w:val="0"/>
          <w:numId w:val="6"/>
        </w:numPr>
        <w:tabs>
          <w:tab w:val="left" w:pos="1363"/>
        </w:tabs>
        <w:spacing w:line="322" w:lineRule="exact"/>
        <w:rPr>
          <w:rStyle w:val="FontStyle12"/>
        </w:rPr>
      </w:pPr>
      <w:r>
        <w:rPr>
          <w:rStyle w:val="FontStyle12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39331C" w:rsidRDefault="0039331C" w:rsidP="0039331C">
      <w:pPr>
        <w:pStyle w:val="Style3"/>
        <w:widowControl/>
        <w:numPr>
          <w:ilvl w:val="0"/>
          <w:numId w:val="6"/>
        </w:numPr>
        <w:tabs>
          <w:tab w:val="left" w:pos="1363"/>
        </w:tabs>
        <w:spacing w:line="322" w:lineRule="exact"/>
        <w:rPr>
          <w:rStyle w:val="FontStyle12"/>
        </w:rPr>
      </w:pPr>
      <w:r>
        <w:rPr>
          <w:rStyle w:val="FontStyle12"/>
        </w:rPr>
        <w:t>При привлечении к преподавательской деятельности работников на условиях совместительства и почасовой оплаты труда преимущество имеют штатные работники ЧОУ СОШ №1 ст. Новотатаровской.</w:t>
      </w:r>
    </w:p>
    <w:p w:rsidR="0039331C" w:rsidRDefault="0039331C" w:rsidP="0039331C">
      <w:pPr>
        <w:pStyle w:val="Style3"/>
        <w:widowControl/>
        <w:numPr>
          <w:ilvl w:val="0"/>
          <w:numId w:val="7"/>
        </w:numPr>
        <w:tabs>
          <w:tab w:val="left" w:pos="1344"/>
        </w:tabs>
        <w:spacing w:line="322" w:lineRule="exact"/>
        <w:ind w:right="403" w:firstLine="734"/>
        <w:rPr>
          <w:rStyle w:val="FontStyle12"/>
        </w:rPr>
      </w:pPr>
      <w:r>
        <w:rPr>
          <w:rStyle w:val="FontStyle12"/>
        </w:rPr>
        <w:t>Все вопросы, связанные с ликвидацией, реорганизацией учреждения, сокращением численности или штата работников, изменением условий труда работников предварительно согласовываются с Профкомом (ст. ст. 73, 82, 180 ТК и п.п. 1.5.4, 1.5.5.0ТС).</w:t>
      </w:r>
    </w:p>
    <w:p w:rsidR="0039331C" w:rsidRDefault="0039331C" w:rsidP="0039331C">
      <w:pPr>
        <w:pStyle w:val="Style3"/>
        <w:widowControl/>
        <w:numPr>
          <w:ilvl w:val="0"/>
          <w:numId w:val="7"/>
        </w:numPr>
        <w:tabs>
          <w:tab w:val="left" w:pos="1344"/>
        </w:tabs>
        <w:spacing w:line="322" w:lineRule="exact"/>
        <w:ind w:right="403" w:firstLine="734"/>
        <w:rPr>
          <w:rStyle w:val="FontStyle12"/>
        </w:rPr>
      </w:pPr>
      <w:r>
        <w:rPr>
          <w:rStyle w:val="FontStyle12"/>
        </w:rPr>
        <w:t>Расторжение трудового договора с работником - членом профсоюза по инициативе Администрации может быть произведено только с предварительного согласия Профкома (ст. 82 ТК).</w:t>
      </w:r>
    </w:p>
    <w:p w:rsidR="0039331C" w:rsidRDefault="0039331C" w:rsidP="0039331C">
      <w:pPr>
        <w:pStyle w:val="Style3"/>
        <w:widowControl/>
        <w:numPr>
          <w:ilvl w:val="0"/>
          <w:numId w:val="7"/>
        </w:numPr>
        <w:tabs>
          <w:tab w:val="left" w:pos="1344"/>
        </w:tabs>
        <w:spacing w:line="322" w:lineRule="exact"/>
        <w:ind w:right="408" w:firstLine="734"/>
        <w:rPr>
          <w:rStyle w:val="FontStyle12"/>
        </w:rPr>
      </w:pPr>
      <w:r>
        <w:rPr>
          <w:rStyle w:val="FontStyle12"/>
        </w:rPr>
        <w:t>Администрация обязуется при сокращении численности или штата работников в первую очередь расторгать трудовые договоры с временными, сезонными работниками и совместителями.</w:t>
      </w:r>
    </w:p>
    <w:p w:rsidR="0039331C" w:rsidRDefault="0039331C" w:rsidP="0039331C">
      <w:pPr>
        <w:pStyle w:val="Style3"/>
        <w:widowControl/>
        <w:numPr>
          <w:ilvl w:val="0"/>
          <w:numId w:val="7"/>
        </w:numPr>
        <w:tabs>
          <w:tab w:val="left" w:pos="1344"/>
        </w:tabs>
        <w:spacing w:line="322" w:lineRule="exact"/>
        <w:ind w:right="394" w:firstLine="734"/>
        <w:rPr>
          <w:rStyle w:val="FontStyle12"/>
        </w:rPr>
      </w:pPr>
      <w:r>
        <w:rPr>
          <w:rStyle w:val="FontStyle12"/>
        </w:rPr>
        <w:t>Администрация обязуется уведомлять Профком в письменной форме о сокращении численности или штатов работников не позднее, чем за 3 месяца до его начала (создать комиссию на паритетных началах). Уведомление должно содержать проекты приказов о сокращении, список сокращаемых должностей и работников, перечень вакансий, предполагаемые варианты трудоустройства и т.д.).</w:t>
      </w:r>
    </w:p>
    <w:p w:rsidR="0039331C" w:rsidRDefault="0039331C" w:rsidP="0039331C">
      <w:pPr>
        <w:pStyle w:val="Style3"/>
        <w:widowControl/>
        <w:numPr>
          <w:ilvl w:val="0"/>
          <w:numId w:val="7"/>
        </w:numPr>
        <w:tabs>
          <w:tab w:val="left" w:pos="1344"/>
        </w:tabs>
        <w:spacing w:line="322" w:lineRule="exact"/>
        <w:ind w:right="394" w:firstLine="734"/>
        <w:rPr>
          <w:rStyle w:val="FontStyle12"/>
        </w:rPr>
      </w:pPr>
      <w:r>
        <w:rPr>
          <w:rStyle w:val="FontStyle12"/>
        </w:rPr>
        <w:t>Помимо лиц, указанных в ст. 179 ТК, преимущественное право на оставление на работе (при сокращении численности или штата работников) имеют также лица:</w:t>
      </w:r>
    </w:p>
    <w:p w:rsidR="0039331C" w:rsidRDefault="0039331C" w:rsidP="0039331C">
      <w:pPr>
        <w:widowControl/>
        <w:rPr>
          <w:sz w:val="2"/>
          <w:szCs w:val="2"/>
        </w:rPr>
      </w:pPr>
    </w:p>
    <w:p w:rsidR="0039331C" w:rsidRDefault="0039331C" w:rsidP="0039331C">
      <w:pPr>
        <w:pStyle w:val="Style4"/>
        <w:widowControl/>
        <w:numPr>
          <w:ilvl w:val="0"/>
          <w:numId w:val="8"/>
        </w:numPr>
        <w:tabs>
          <w:tab w:val="left" w:pos="562"/>
        </w:tabs>
        <w:spacing w:line="322" w:lineRule="exact"/>
        <w:ind w:left="403" w:firstLine="0"/>
        <w:jc w:val="left"/>
        <w:rPr>
          <w:rStyle w:val="FontStyle12"/>
        </w:rPr>
      </w:pPr>
      <w:r>
        <w:rPr>
          <w:rStyle w:val="FontStyle12"/>
        </w:rPr>
        <w:t>предпенсионного возраста (за 5 лет до пенсии);</w:t>
      </w:r>
    </w:p>
    <w:p w:rsidR="0039331C" w:rsidRDefault="0039331C" w:rsidP="0039331C">
      <w:pPr>
        <w:pStyle w:val="Style4"/>
        <w:widowControl/>
        <w:numPr>
          <w:ilvl w:val="0"/>
          <w:numId w:val="8"/>
        </w:numPr>
        <w:tabs>
          <w:tab w:val="left" w:pos="562"/>
        </w:tabs>
        <w:spacing w:line="322" w:lineRule="exact"/>
        <w:ind w:left="403" w:firstLine="0"/>
        <w:jc w:val="left"/>
        <w:rPr>
          <w:rStyle w:val="FontStyle12"/>
        </w:rPr>
      </w:pPr>
      <w:r>
        <w:rPr>
          <w:rStyle w:val="FontStyle12"/>
        </w:rPr>
        <w:t>проработавшие в учреждении свыше 10 лет;</w:t>
      </w:r>
    </w:p>
    <w:p w:rsidR="0039331C" w:rsidRDefault="0039331C" w:rsidP="0039331C">
      <w:pPr>
        <w:pStyle w:val="Style4"/>
        <w:widowControl/>
        <w:numPr>
          <w:ilvl w:val="0"/>
          <w:numId w:val="8"/>
        </w:numPr>
        <w:tabs>
          <w:tab w:val="left" w:pos="562"/>
        </w:tabs>
        <w:spacing w:line="322" w:lineRule="exact"/>
        <w:ind w:left="403" w:firstLine="0"/>
        <w:jc w:val="left"/>
        <w:rPr>
          <w:rStyle w:val="FontStyle12"/>
        </w:rPr>
      </w:pPr>
      <w:r>
        <w:rPr>
          <w:rStyle w:val="FontStyle12"/>
        </w:rPr>
        <w:t>инвалиды;</w:t>
      </w:r>
    </w:p>
    <w:p w:rsidR="0039331C" w:rsidRDefault="0039331C" w:rsidP="0039331C">
      <w:pPr>
        <w:pStyle w:val="Style4"/>
        <w:widowControl/>
        <w:numPr>
          <w:ilvl w:val="0"/>
          <w:numId w:val="8"/>
        </w:numPr>
        <w:tabs>
          <w:tab w:val="left" w:pos="562"/>
        </w:tabs>
        <w:spacing w:line="322" w:lineRule="exact"/>
        <w:ind w:left="403" w:firstLine="0"/>
        <w:jc w:val="left"/>
        <w:rPr>
          <w:rStyle w:val="FontStyle12"/>
        </w:rPr>
      </w:pPr>
      <w:r>
        <w:rPr>
          <w:rStyle w:val="FontStyle12"/>
        </w:rPr>
        <w:t>матери, имеющие детей-инвалидов и двух и более детей до 14 лет.</w:t>
      </w:r>
    </w:p>
    <w:p w:rsidR="0039331C" w:rsidRDefault="0039331C" w:rsidP="0039331C">
      <w:pPr>
        <w:pStyle w:val="Style4"/>
        <w:widowControl/>
        <w:tabs>
          <w:tab w:val="left" w:pos="1090"/>
        </w:tabs>
        <w:spacing w:line="322" w:lineRule="exact"/>
        <w:ind w:right="595"/>
        <w:rPr>
          <w:rStyle w:val="FontStyle12"/>
        </w:rPr>
      </w:pPr>
      <w:r>
        <w:rPr>
          <w:rStyle w:val="FontStyle12"/>
        </w:rPr>
        <w:t>1.20.</w:t>
      </w:r>
      <w:r>
        <w:rPr>
          <w:rStyle w:val="FontStyle12"/>
        </w:rPr>
        <w:tab/>
        <w:t>Администрация с письменного согласия работника имеет право</w:t>
      </w:r>
      <w:r>
        <w:rPr>
          <w:rStyle w:val="FontStyle12"/>
        </w:rPr>
        <w:br/>
        <w:t>расторгнуть с ним трудовой договор без предупреждения об увольнении за</w:t>
      </w:r>
      <w:r>
        <w:rPr>
          <w:rStyle w:val="FontStyle12"/>
        </w:rPr>
        <w:br/>
        <w:t>2 месяца с одновременной выплатой дополнительной компенсации в</w:t>
      </w:r>
      <w:r>
        <w:rPr>
          <w:rStyle w:val="FontStyle12"/>
        </w:rPr>
        <w:br/>
        <w:t>размере двухмесячного среднего заработка за счет бюджетных средств (ст.</w:t>
      </w:r>
      <w:r>
        <w:rPr>
          <w:rStyle w:val="FontStyle12"/>
        </w:rPr>
        <w:br/>
        <w:t>180 ТК) выходного пособия (ст. 178 ТК) и, например, двухмесячного</w:t>
      </w:r>
      <w:r>
        <w:rPr>
          <w:rStyle w:val="FontStyle12"/>
        </w:rPr>
        <w:br/>
        <w:t>среднего заработка за счет прибыли учреждения.</w:t>
      </w:r>
    </w:p>
    <w:p w:rsidR="0039331C" w:rsidRDefault="0039331C" w:rsidP="0039331C">
      <w:pPr>
        <w:pStyle w:val="Style4"/>
        <w:widowControl/>
        <w:tabs>
          <w:tab w:val="left" w:pos="1272"/>
        </w:tabs>
        <w:spacing w:line="322" w:lineRule="exact"/>
        <w:ind w:firstLine="418"/>
        <w:rPr>
          <w:rStyle w:val="FontStyle12"/>
        </w:rPr>
      </w:pPr>
      <w:r>
        <w:rPr>
          <w:rStyle w:val="FontStyle12"/>
        </w:rPr>
        <w:t>1.21.</w:t>
      </w:r>
      <w:r>
        <w:rPr>
          <w:rStyle w:val="FontStyle12"/>
        </w:rPr>
        <w:tab/>
        <w:t>Прекращение трудового договора с работником может</w:t>
      </w:r>
      <w:r>
        <w:rPr>
          <w:rStyle w:val="FontStyle12"/>
        </w:rPr>
        <w:br/>
        <w:t>производиться только по основаниям, предусмотренным ТК РФ и иными</w:t>
      </w:r>
      <w:r>
        <w:rPr>
          <w:rStyle w:val="FontStyle12"/>
        </w:rPr>
        <w:br/>
        <w:t>федеральными законами (ст.77 ТК РФ).</w:t>
      </w: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63791B" w:rsidRDefault="0063791B" w:rsidP="0063791B">
      <w:pPr>
        <w:pStyle w:val="Style5"/>
        <w:widowControl/>
        <w:ind w:left="2390"/>
        <w:jc w:val="both"/>
        <w:rPr>
          <w:rStyle w:val="FontStyle11"/>
        </w:rPr>
      </w:pPr>
      <w:r>
        <w:rPr>
          <w:rStyle w:val="FontStyle11"/>
        </w:rPr>
        <w:lastRenderedPageBreak/>
        <w:t>2. Основные обязанности работника</w:t>
      </w:r>
    </w:p>
    <w:p w:rsidR="0063791B" w:rsidRDefault="0063791B" w:rsidP="0063791B">
      <w:pPr>
        <w:pStyle w:val="Style3"/>
        <w:widowControl/>
        <w:spacing w:line="240" w:lineRule="exact"/>
        <w:ind w:left="696" w:firstLine="0"/>
        <w:rPr>
          <w:sz w:val="20"/>
          <w:szCs w:val="20"/>
        </w:rPr>
      </w:pPr>
    </w:p>
    <w:p w:rsidR="0063791B" w:rsidRDefault="0063791B" w:rsidP="0063791B">
      <w:pPr>
        <w:pStyle w:val="Style3"/>
        <w:widowControl/>
        <w:tabs>
          <w:tab w:val="left" w:pos="1186"/>
        </w:tabs>
        <w:spacing w:before="72"/>
        <w:ind w:left="696" w:firstLine="0"/>
        <w:rPr>
          <w:rStyle w:val="FontStyle12"/>
        </w:rPr>
      </w:pPr>
      <w:r>
        <w:rPr>
          <w:rStyle w:val="FontStyle12"/>
        </w:rPr>
        <w:t>2.1.</w:t>
      </w:r>
      <w:r>
        <w:rPr>
          <w:rStyle w:val="FontStyle12"/>
        </w:rPr>
        <w:tab/>
        <w:t>Работник обязуется:</w:t>
      </w:r>
    </w:p>
    <w:p w:rsidR="0063791B" w:rsidRDefault="0063791B" w:rsidP="0063791B">
      <w:pPr>
        <w:pStyle w:val="Style3"/>
        <w:widowControl/>
        <w:numPr>
          <w:ilvl w:val="0"/>
          <w:numId w:val="9"/>
        </w:numPr>
        <w:tabs>
          <w:tab w:val="left" w:pos="859"/>
        </w:tabs>
        <w:spacing w:line="322" w:lineRule="exact"/>
        <w:rPr>
          <w:rStyle w:val="FontStyle12"/>
        </w:rPr>
      </w:pPr>
      <w:r>
        <w:rPr>
          <w:rStyle w:val="FontStyle12"/>
        </w:rPr>
        <w:t>добросовестно исполнять свои трудовые обязанности, возложенные на него трудовым договором, должностной инструкцией;</w:t>
      </w:r>
    </w:p>
    <w:p w:rsidR="0063791B" w:rsidRDefault="0063791B" w:rsidP="0063791B">
      <w:pPr>
        <w:pStyle w:val="Style3"/>
        <w:widowControl/>
        <w:numPr>
          <w:ilvl w:val="0"/>
          <w:numId w:val="9"/>
        </w:numPr>
        <w:tabs>
          <w:tab w:val="left" w:pos="864"/>
        </w:tabs>
        <w:spacing w:line="322" w:lineRule="exact"/>
        <w:ind w:left="701" w:firstLine="0"/>
        <w:jc w:val="left"/>
        <w:rPr>
          <w:rStyle w:val="FontStyle12"/>
        </w:rPr>
      </w:pPr>
      <w:r>
        <w:rPr>
          <w:rStyle w:val="FontStyle12"/>
        </w:rPr>
        <w:t>соблюдать трудовую дисциплину;</w:t>
      </w:r>
    </w:p>
    <w:p w:rsidR="0063791B" w:rsidRDefault="0063791B" w:rsidP="0063791B">
      <w:pPr>
        <w:widowControl/>
        <w:rPr>
          <w:sz w:val="2"/>
          <w:szCs w:val="2"/>
        </w:rPr>
      </w:pPr>
    </w:p>
    <w:p w:rsidR="0063791B" w:rsidRDefault="0063791B" w:rsidP="0063791B">
      <w:pPr>
        <w:pStyle w:val="Style3"/>
        <w:widowControl/>
        <w:numPr>
          <w:ilvl w:val="0"/>
          <w:numId w:val="10"/>
        </w:numPr>
        <w:tabs>
          <w:tab w:val="left" w:pos="1066"/>
        </w:tabs>
        <w:spacing w:line="322" w:lineRule="exact"/>
        <w:ind w:right="206"/>
        <w:rPr>
          <w:rStyle w:val="FontStyle12"/>
        </w:rPr>
      </w:pPr>
      <w:r>
        <w:rPr>
          <w:rStyle w:val="FontStyle12"/>
        </w:rPr>
        <w:t>соблюдать требования по охране труда и обеспечению безопасности труда, производственной санитарии, гигиене труда на рабочем месте и на территории организации;</w:t>
      </w:r>
    </w:p>
    <w:p w:rsidR="0063791B" w:rsidRDefault="0063791B" w:rsidP="0063791B">
      <w:pPr>
        <w:pStyle w:val="Style3"/>
        <w:widowControl/>
        <w:numPr>
          <w:ilvl w:val="0"/>
          <w:numId w:val="10"/>
        </w:numPr>
        <w:tabs>
          <w:tab w:val="left" w:pos="1066"/>
        </w:tabs>
        <w:spacing w:line="322" w:lineRule="exact"/>
        <w:ind w:right="216"/>
        <w:rPr>
          <w:rStyle w:val="FontStyle12"/>
        </w:rPr>
      </w:pPr>
      <w:r>
        <w:rPr>
          <w:rStyle w:val="FontStyle12"/>
        </w:rPr>
        <w:t>бережно относиться к имуществу работодателя и других работников.</w:t>
      </w:r>
    </w:p>
    <w:p w:rsidR="0063791B" w:rsidRDefault="0063791B" w:rsidP="0063791B">
      <w:pPr>
        <w:pStyle w:val="Style3"/>
        <w:widowControl/>
        <w:tabs>
          <w:tab w:val="left" w:pos="1397"/>
        </w:tabs>
        <w:rPr>
          <w:rStyle w:val="FontStyle12"/>
        </w:rPr>
      </w:pPr>
      <w:r>
        <w:rPr>
          <w:rStyle w:val="FontStyle12"/>
        </w:rPr>
        <w:t>2.2.</w:t>
      </w:r>
      <w:r>
        <w:rPr>
          <w:rStyle w:val="FontStyle12"/>
        </w:rPr>
        <w:tab/>
        <w:t>Должностные обязанности работника в полном объеме</w:t>
      </w:r>
      <w:r>
        <w:rPr>
          <w:rStyle w:val="FontStyle12"/>
        </w:rPr>
        <w:br/>
        <w:t>отражаются в трудовом договоре либо должностной инструкции,</w:t>
      </w:r>
      <w:r>
        <w:rPr>
          <w:rStyle w:val="FontStyle12"/>
        </w:rPr>
        <w:br/>
        <w:t>прилагаемой к трудовому договору.</w:t>
      </w:r>
    </w:p>
    <w:p w:rsidR="0063791B" w:rsidRDefault="0063791B" w:rsidP="0063791B">
      <w:pPr>
        <w:pStyle w:val="Style5"/>
        <w:widowControl/>
        <w:spacing w:line="240" w:lineRule="exact"/>
        <w:ind w:left="2395"/>
        <w:rPr>
          <w:sz w:val="20"/>
          <w:szCs w:val="20"/>
        </w:rPr>
      </w:pPr>
    </w:p>
    <w:p w:rsidR="0063791B" w:rsidRDefault="0063791B" w:rsidP="0063791B">
      <w:pPr>
        <w:pStyle w:val="Style5"/>
        <w:widowControl/>
        <w:spacing w:line="240" w:lineRule="exact"/>
        <w:ind w:left="2395"/>
        <w:rPr>
          <w:sz w:val="20"/>
          <w:szCs w:val="20"/>
        </w:rPr>
      </w:pPr>
    </w:p>
    <w:p w:rsidR="0063791B" w:rsidRDefault="0063791B" w:rsidP="0063791B">
      <w:pPr>
        <w:pStyle w:val="Style5"/>
        <w:widowControl/>
        <w:spacing w:before="187"/>
        <w:ind w:left="2395"/>
        <w:rPr>
          <w:rStyle w:val="FontStyle11"/>
        </w:rPr>
      </w:pPr>
      <w:r>
        <w:rPr>
          <w:rStyle w:val="FontStyle11"/>
        </w:rPr>
        <w:t>3. Основные обязанности работодателя</w:t>
      </w:r>
    </w:p>
    <w:p w:rsidR="0063791B" w:rsidRDefault="0063791B" w:rsidP="0063791B">
      <w:pPr>
        <w:pStyle w:val="Style1"/>
        <w:widowControl/>
        <w:spacing w:line="240" w:lineRule="exact"/>
        <w:ind w:left="710"/>
        <w:jc w:val="left"/>
        <w:rPr>
          <w:sz w:val="20"/>
          <w:szCs w:val="20"/>
        </w:rPr>
      </w:pPr>
    </w:p>
    <w:p w:rsidR="0063791B" w:rsidRDefault="0063791B" w:rsidP="0063791B">
      <w:pPr>
        <w:pStyle w:val="Style1"/>
        <w:widowControl/>
        <w:spacing w:before="82"/>
        <w:ind w:left="710"/>
        <w:jc w:val="left"/>
        <w:rPr>
          <w:rStyle w:val="FontStyle12"/>
        </w:rPr>
      </w:pPr>
      <w:r>
        <w:rPr>
          <w:rStyle w:val="FontStyle12"/>
        </w:rPr>
        <w:t>3.1. Работодатель обязуется:</w:t>
      </w:r>
    </w:p>
    <w:p w:rsidR="0063791B" w:rsidRDefault="0063791B" w:rsidP="0063791B">
      <w:pPr>
        <w:pStyle w:val="Style3"/>
        <w:widowControl/>
        <w:numPr>
          <w:ilvl w:val="0"/>
          <w:numId w:val="11"/>
        </w:numPr>
        <w:tabs>
          <w:tab w:val="left" w:pos="874"/>
        </w:tabs>
        <w:spacing w:line="322" w:lineRule="exact"/>
        <w:ind w:left="710" w:firstLine="0"/>
        <w:jc w:val="left"/>
        <w:rPr>
          <w:rStyle w:val="FontStyle12"/>
        </w:rPr>
      </w:pPr>
      <w:r>
        <w:rPr>
          <w:rStyle w:val="FontStyle12"/>
        </w:rPr>
        <w:t>соблюдать трудовое законодательство;</w:t>
      </w:r>
    </w:p>
    <w:p w:rsidR="0063791B" w:rsidRDefault="0063791B" w:rsidP="0063791B">
      <w:pPr>
        <w:pStyle w:val="Style3"/>
        <w:widowControl/>
        <w:numPr>
          <w:ilvl w:val="0"/>
          <w:numId w:val="12"/>
        </w:numPr>
        <w:tabs>
          <w:tab w:val="left" w:pos="1094"/>
        </w:tabs>
        <w:spacing w:line="322" w:lineRule="exact"/>
        <w:ind w:firstLine="706"/>
        <w:rPr>
          <w:rStyle w:val="FontStyle12"/>
        </w:rPr>
      </w:pPr>
      <w:r>
        <w:rPr>
          <w:rStyle w:val="FontStyle12"/>
        </w:rPr>
        <w:t>предоставить работнику работу, обусловленную трудовым договором;</w:t>
      </w:r>
    </w:p>
    <w:p w:rsidR="0063791B" w:rsidRDefault="0063791B" w:rsidP="0063791B">
      <w:pPr>
        <w:pStyle w:val="Style3"/>
        <w:widowControl/>
        <w:numPr>
          <w:ilvl w:val="0"/>
          <w:numId w:val="9"/>
        </w:numPr>
        <w:tabs>
          <w:tab w:val="left" w:pos="864"/>
        </w:tabs>
        <w:spacing w:line="322" w:lineRule="exact"/>
        <w:rPr>
          <w:rStyle w:val="FontStyle12"/>
        </w:rPr>
      </w:pPr>
      <w:r>
        <w:rPr>
          <w:rStyle w:val="FontStyle12"/>
        </w:rPr>
        <w:t>обеспечить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63791B" w:rsidRDefault="0063791B" w:rsidP="0063791B">
      <w:pPr>
        <w:pStyle w:val="Style2"/>
        <w:widowControl/>
        <w:rPr>
          <w:rStyle w:val="FontStyle12"/>
        </w:rPr>
      </w:pPr>
      <w:r>
        <w:rPr>
          <w:rStyle w:val="FontStyle12"/>
        </w:rPr>
        <w:t>обеспечить   безопасность   труда   и   условия, отвечающие требованиям охраны и гигиены труда;</w:t>
      </w:r>
    </w:p>
    <w:p w:rsidR="0063791B" w:rsidRDefault="0063791B" w:rsidP="0063791B">
      <w:pPr>
        <w:pStyle w:val="Style3"/>
        <w:widowControl/>
        <w:numPr>
          <w:ilvl w:val="0"/>
          <w:numId w:val="13"/>
        </w:numPr>
        <w:tabs>
          <w:tab w:val="left" w:pos="1080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выплачивать   в   полном   размере   причитающуюся работнику заработную плату;</w:t>
      </w:r>
    </w:p>
    <w:p w:rsidR="0063791B" w:rsidRDefault="0063791B" w:rsidP="0063791B">
      <w:pPr>
        <w:pStyle w:val="Style3"/>
        <w:widowControl/>
        <w:numPr>
          <w:ilvl w:val="0"/>
          <w:numId w:val="14"/>
        </w:numPr>
        <w:tabs>
          <w:tab w:val="left" w:pos="89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способствовать работникам в повышении ими своей квалификации, совершенствовании профессиональных навыков.</w:t>
      </w:r>
    </w:p>
    <w:p w:rsidR="0063791B" w:rsidRDefault="0063791B" w:rsidP="0063791B">
      <w:pPr>
        <w:pStyle w:val="Style4"/>
        <w:widowControl/>
        <w:spacing w:line="240" w:lineRule="exact"/>
        <w:ind w:left="2923"/>
        <w:rPr>
          <w:sz w:val="20"/>
          <w:szCs w:val="20"/>
        </w:rPr>
      </w:pPr>
    </w:p>
    <w:p w:rsidR="0063791B" w:rsidRDefault="0063791B" w:rsidP="0063791B">
      <w:pPr>
        <w:pStyle w:val="Style4"/>
        <w:widowControl/>
        <w:spacing w:before="96"/>
        <w:ind w:left="2923"/>
        <w:rPr>
          <w:rStyle w:val="FontStyle11"/>
        </w:rPr>
      </w:pPr>
      <w:r>
        <w:rPr>
          <w:rStyle w:val="FontStyle11"/>
        </w:rPr>
        <w:t>4. Рабочее время и время отдыха</w:t>
      </w:r>
    </w:p>
    <w:p w:rsidR="0063791B" w:rsidRDefault="0063791B" w:rsidP="0063791B">
      <w:pPr>
        <w:pStyle w:val="Style1"/>
        <w:widowControl/>
        <w:spacing w:line="240" w:lineRule="exact"/>
        <w:rPr>
          <w:sz w:val="20"/>
          <w:szCs w:val="20"/>
        </w:rPr>
      </w:pPr>
    </w:p>
    <w:p w:rsidR="0063791B" w:rsidRDefault="0063791B" w:rsidP="0063791B">
      <w:pPr>
        <w:pStyle w:val="Style1"/>
        <w:widowControl/>
        <w:spacing w:before="77" w:line="326" w:lineRule="exact"/>
        <w:rPr>
          <w:rStyle w:val="FontStyle12"/>
        </w:rPr>
      </w:pPr>
      <w:r>
        <w:rPr>
          <w:rStyle w:val="FontStyle12"/>
        </w:rPr>
        <w:t>4.1. 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</w:t>
      </w:r>
    </w:p>
    <w:p w:rsidR="0063791B" w:rsidRDefault="0063791B" w:rsidP="0063791B">
      <w:pPr>
        <w:pStyle w:val="Style1"/>
        <w:widowControl/>
        <w:spacing w:line="326" w:lineRule="exact"/>
        <w:ind w:firstLine="696"/>
        <w:rPr>
          <w:rStyle w:val="FontStyle12"/>
        </w:rPr>
      </w:pPr>
      <w:r>
        <w:rPr>
          <w:rStyle w:val="FontStyle12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щивилами внутреннего трудового распорядка и Уставом.</w:t>
      </w:r>
    </w:p>
    <w:p w:rsidR="0039331C" w:rsidRPr="00F9208E" w:rsidRDefault="0039331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79313E" w:rsidRPr="00F9208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79313E" w:rsidRPr="00F9208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79313E" w:rsidRPr="00F9208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79313E" w:rsidRPr="00F9208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79313E" w:rsidRDefault="0079313E" w:rsidP="0079313E">
      <w:pPr>
        <w:pStyle w:val="Style1"/>
        <w:widowControl/>
        <w:rPr>
          <w:rStyle w:val="FontStyle11"/>
        </w:rPr>
      </w:pPr>
      <w:r>
        <w:rPr>
          <w:rStyle w:val="FontStyle11"/>
        </w:rPr>
        <w:lastRenderedPageBreak/>
        <w:t>Продолжительность рабочего времени работников не может быть более 40 часов в неделю (ст. 91 ТК).</w:t>
      </w:r>
    </w:p>
    <w:p w:rsidR="0079313E" w:rsidRDefault="0079313E" w:rsidP="0079313E">
      <w:pPr>
        <w:pStyle w:val="Style4"/>
        <w:widowControl/>
        <w:tabs>
          <w:tab w:val="left" w:pos="1195"/>
        </w:tabs>
        <w:ind w:left="706" w:firstLine="0"/>
        <w:jc w:val="left"/>
        <w:rPr>
          <w:rStyle w:val="FontStyle11"/>
        </w:rPr>
      </w:pPr>
      <w:r>
        <w:rPr>
          <w:rStyle w:val="FontStyle11"/>
        </w:rPr>
        <w:t>4.2.</w:t>
      </w:r>
      <w:r>
        <w:rPr>
          <w:rStyle w:val="FontStyle11"/>
        </w:rPr>
        <w:tab/>
        <w:t>В ЧОУ СОШ №1 ст. Новотатаровской устанавливается:</w:t>
      </w:r>
    </w:p>
    <w:p w:rsidR="0079313E" w:rsidRDefault="0079313E" w:rsidP="0079313E">
      <w:pPr>
        <w:pStyle w:val="Style3"/>
        <w:widowControl/>
        <w:rPr>
          <w:rStyle w:val="FontStyle11"/>
        </w:rPr>
      </w:pPr>
      <w:r>
        <w:rPr>
          <w:rStyle w:val="FontStyle11"/>
        </w:rPr>
        <w:t>- пятидневная рабочая неделя с двумя выходными днями суббота и воскресенье для всех работников, за исключением работающих в 9 классе</w:t>
      </w:r>
    </w:p>
    <w:p w:rsidR="0079313E" w:rsidRDefault="0079313E" w:rsidP="0079313E">
      <w:pPr>
        <w:pStyle w:val="Style4"/>
        <w:widowControl/>
        <w:numPr>
          <w:ilvl w:val="0"/>
          <w:numId w:val="11"/>
        </w:numPr>
        <w:tabs>
          <w:tab w:val="left" w:pos="874"/>
        </w:tabs>
        <w:spacing w:line="322" w:lineRule="exact"/>
        <w:rPr>
          <w:rStyle w:val="FontStyle11"/>
        </w:rPr>
      </w:pPr>
      <w:r>
        <w:rPr>
          <w:rStyle w:val="FontStyle11"/>
        </w:rPr>
        <w:t>шестидневная рабочая неделя с одним выходным днем воскресенье, у учителей работающих в 9 классе.</w:t>
      </w:r>
    </w:p>
    <w:p w:rsidR="0079313E" w:rsidRDefault="0079313E" w:rsidP="0079313E">
      <w:pPr>
        <w:pStyle w:val="Style4"/>
        <w:widowControl/>
        <w:tabs>
          <w:tab w:val="left" w:pos="1363"/>
        </w:tabs>
        <w:ind w:right="91" w:firstLine="706"/>
        <w:rPr>
          <w:rStyle w:val="FontStyle11"/>
        </w:rPr>
      </w:pPr>
      <w:r>
        <w:rPr>
          <w:rStyle w:val="FontStyle11"/>
        </w:rPr>
        <w:t>4.3.</w:t>
      </w:r>
      <w:r>
        <w:rPr>
          <w:rStyle w:val="FontStyle11"/>
        </w:rPr>
        <w:tab/>
        <w:t>При сменной работе продолжительность рабочего времени</w:t>
      </w:r>
      <w:r>
        <w:rPr>
          <w:rStyle w:val="FontStyle11"/>
        </w:rPr>
        <w:br/>
        <w:t>устанавливается графиками сменности, которые доводятся до сведения</w:t>
      </w:r>
      <w:r>
        <w:rPr>
          <w:rStyle w:val="FontStyle11"/>
        </w:rPr>
        <w:br/>
        <w:t>работников не позднее чем за один месяц до введения их в действие.</w:t>
      </w:r>
    </w:p>
    <w:p w:rsidR="0079313E" w:rsidRDefault="0079313E" w:rsidP="0079313E">
      <w:pPr>
        <w:pStyle w:val="Style4"/>
        <w:widowControl/>
        <w:tabs>
          <w:tab w:val="left" w:pos="1550"/>
        </w:tabs>
        <w:ind w:right="91"/>
        <w:rPr>
          <w:rStyle w:val="FontStyle11"/>
        </w:rPr>
      </w:pPr>
      <w:r>
        <w:rPr>
          <w:rStyle w:val="FontStyle11"/>
        </w:rPr>
        <w:t>4.4.</w:t>
      </w:r>
      <w:r>
        <w:rPr>
          <w:rStyle w:val="FontStyle11"/>
        </w:rPr>
        <w:tab/>
        <w:t>Работникам предоставляются установленные трудовым</w:t>
      </w:r>
      <w:r>
        <w:rPr>
          <w:rStyle w:val="FontStyle11"/>
        </w:rPr>
        <w:br/>
        <w:t>законодательством нерабочие праздничные дни. При совпадении выходного</w:t>
      </w:r>
      <w:r>
        <w:rPr>
          <w:rStyle w:val="FontStyle11"/>
        </w:rPr>
        <w:br/>
        <w:t>и нерабочего праздничного дней, выходной день переносится на следующий</w:t>
      </w:r>
      <w:r>
        <w:rPr>
          <w:rStyle w:val="FontStyle11"/>
        </w:rPr>
        <w:br/>
        <w:t>после праздничного, рабочий день.</w:t>
      </w:r>
    </w:p>
    <w:p w:rsidR="0079313E" w:rsidRDefault="0079313E" w:rsidP="0079313E">
      <w:pPr>
        <w:pStyle w:val="Style5"/>
        <w:widowControl/>
        <w:tabs>
          <w:tab w:val="left" w:pos="1200"/>
        </w:tabs>
        <w:ind w:left="710" w:right="2592"/>
        <w:rPr>
          <w:rStyle w:val="FontStyle11"/>
        </w:rPr>
      </w:pPr>
      <w:r>
        <w:rPr>
          <w:rStyle w:val="FontStyle11"/>
        </w:rPr>
        <w:t>4.5.</w:t>
      </w:r>
      <w:r>
        <w:rPr>
          <w:rStyle w:val="FontStyle11"/>
        </w:rPr>
        <w:tab/>
        <w:t>Начало работы 1 смены в 8 час. 00 мин.</w:t>
      </w:r>
      <w:r>
        <w:rPr>
          <w:rStyle w:val="FontStyle11"/>
        </w:rPr>
        <w:br/>
        <w:t>Продолжительность ежедневной работы 1 смены:</w:t>
      </w:r>
    </w:p>
    <w:p w:rsidR="0079313E" w:rsidRDefault="0079313E" w:rsidP="0079313E">
      <w:pPr>
        <w:pStyle w:val="Style4"/>
        <w:widowControl/>
        <w:numPr>
          <w:ilvl w:val="0"/>
          <w:numId w:val="9"/>
        </w:numPr>
        <w:tabs>
          <w:tab w:val="left" w:pos="878"/>
        </w:tabs>
        <w:spacing w:line="322" w:lineRule="exact"/>
        <w:ind w:left="715" w:firstLine="0"/>
        <w:jc w:val="left"/>
        <w:rPr>
          <w:rStyle w:val="FontStyle11"/>
        </w:rPr>
      </w:pPr>
      <w:r>
        <w:rPr>
          <w:rStyle w:val="FontStyle11"/>
        </w:rPr>
        <w:t>в обычный рабочий день - 8час. 00 мин. - 13час.55 мин.;</w:t>
      </w:r>
    </w:p>
    <w:p w:rsidR="0079313E" w:rsidRDefault="0079313E" w:rsidP="0079313E">
      <w:pPr>
        <w:pStyle w:val="Style7"/>
        <w:widowControl/>
        <w:ind w:left="720" w:right="2592"/>
        <w:rPr>
          <w:rStyle w:val="FontStyle11"/>
        </w:rPr>
      </w:pPr>
      <w:r>
        <w:rPr>
          <w:rStyle w:val="FontStyle11"/>
        </w:rPr>
        <w:t>Начало работы 2 смены в 13 час. 15 мин. Продолжительность ежедневной работы 2 смены:</w:t>
      </w:r>
    </w:p>
    <w:p w:rsidR="0079313E" w:rsidRDefault="0079313E" w:rsidP="0079313E">
      <w:pPr>
        <w:pStyle w:val="Style4"/>
        <w:widowControl/>
        <w:numPr>
          <w:ilvl w:val="0"/>
          <w:numId w:val="9"/>
        </w:numPr>
        <w:tabs>
          <w:tab w:val="left" w:pos="878"/>
        </w:tabs>
        <w:spacing w:line="322" w:lineRule="exact"/>
        <w:ind w:left="715" w:firstLine="0"/>
        <w:jc w:val="left"/>
        <w:rPr>
          <w:rStyle w:val="FontStyle11"/>
        </w:rPr>
      </w:pPr>
      <w:r>
        <w:rPr>
          <w:rStyle w:val="FontStyle11"/>
        </w:rPr>
        <w:t>в обычный рабочий день - 13час. 15 мин. - 18 час.00 мин.;</w:t>
      </w:r>
    </w:p>
    <w:p w:rsidR="0079313E" w:rsidRDefault="0079313E" w:rsidP="0079313E">
      <w:pPr>
        <w:pStyle w:val="Style6"/>
        <w:widowControl/>
        <w:spacing w:line="240" w:lineRule="exact"/>
        <w:rPr>
          <w:sz w:val="20"/>
          <w:szCs w:val="20"/>
        </w:rPr>
      </w:pPr>
    </w:p>
    <w:p w:rsidR="0079313E" w:rsidRDefault="0079313E" w:rsidP="0079313E">
      <w:pPr>
        <w:pStyle w:val="Style6"/>
        <w:widowControl/>
        <w:spacing w:before="77" w:line="322" w:lineRule="exact"/>
        <w:rPr>
          <w:rStyle w:val="FontStyle11"/>
        </w:rPr>
      </w:pPr>
      <w:r>
        <w:rPr>
          <w:rStyle w:val="FontStyle11"/>
        </w:rPr>
        <w:t>Продолжительность перерывов для отдыха и питания:</w:t>
      </w:r>
    </w:p>
    <w:p w:rsidR="0079313E" w:rsidRDefault="0079313E" w:rsidP="0079313E">
      <w:pPr>
        <w:pStyle w:val="Style4"/>
        <w:widowControl/>
        <w:numPr>
          <w:ilvl w:val="0"/>
          <w:numId w:val="9"/>
        </w:numPr>
        <w:tabs>
          <w:tab w:val="left" w:pos="878"/>
        </w:tabs>
        <w:spacing w:line="322" w:lineRule="exact"/>
        <w:ind w:left="715" w:firstLine="0"/>
        <w:jc w:val="left"/>
        <w:rPr>
          <w:rStyle w:val="FontStyle11"/>
        </w:rPr>
      </w:pPr>
      <w:r>
        <w:rPr>
          <w:rStyle w:val="FontStyle11"/>
        </w:rPr>
        <w:t>в обычный рабочий день - 15 мин.;</w:t>
      </w:r>
    </w:p>
    <w:p w:rsidR="0079313E" w:rsidRDefault="0079313E" w:rsidP="0079313E">
      <w:pPr>
        <w:widowControl/>
        <w:rPr>
          <w:sz w:val="2"/>
          <w:szCs w:val="2"/>
        </w:rPr>
      </w:pPr>
    </w:p>
    <w:p w:rsidR="0079313E" w:rsidRDefault="0079313E" w:rsidP="0079313E">
      <w:pPr>
        <w:pStyle w:val="Style4"/>
        <w:widowControl/>
        <w:numPr>
          <w:ilvl w:val="0"/>
          <w:numId w:val="15"/>
        </w:numPr>
        <w:tabs>
          <w:tab w:val="left" w:pos="1373"/>
        </w:tabs>
        <w:spacing w:line="322" w:lineRule="exact"/>
        <w:ind w:firstLine="696"/>
        <w:rPr>
          <w:rStyle w:val="FontStyle11"/>
        </w:rPr>
      </w:pPr>
      <w:r>
        <w:rPr>
          <w:rStyle w:val="FontStyle11"/>
        </w:rPr>
        <w:t>Особый режим работы (ненормированный рабочий день) устанавливается для некоторых работников, которые могут по распоряжению Администрации при необходимости эпизодически привлекаться к выполнению своих трудовых функций за пределами нормальной продолжительности рабочего времени. Перечень должностей работников с ненормированным рабочим днем прилагается к настоящему Коллективному договору (ст. 101 ТК).</w:t>
      </w:r>
    </w:p>
    <w:p w:rsidR="0079313E" w:rsidRDefault="0079313E" w:rsidP="0079313E">
      <w:pPr>
        <w:pStyle w:val="Style4"/>
        <w:widowControl/>
        <w:numPr>
          <w:ilvl w:val="0"/>
          <w:numId w:val="15"/>
        </w:numPr>
        <w:tabs>
          <w:tab w:val="left" w:pos="1373"/>
        </w:tabs>
        <w:spacing w:line="322" w:lineRule="exact"/>
        <w:ind w:firstLine="696"/>
        <w:rPr>
          <w:rStyle w:val="FontStyle11"/>
        </w:rPr>
      </w:pPr>
      <w:r>
        <w:rPr>
          <w:rStyle w:val="FontStyle11"/>
        </w:rPr>
        <w:t>Для инвалидов 1-2 групп устанавливается сокращенная продолжительность рабочего времени - не более 35 часов в неделю с сохранением полной оплаты труда (Закон РФ «О социальной защите инвалидов в РФ»).</w:t>
      </w:r>
    </w:p>
    <w:p w:rsidR="0079313E" w:rsidRDefault="0079313E" w:rsidP="0079313E">
      <w:pPr>
        <w:pStyle w:val="Style4"/>
        <w:widowControl/>
        <w:tabs>
          <w:tab w:val="left" w:pos="1224"/>
        </w:tabs>
        <w:rPr>
          <w:rStyle w:val="FontStyle11"/>
        </w:rPr>
      </w:pPr>
      <w:r>
        <w:rPr>
          <w:rStyle w:val="FontStyle11"/>
        </w:rPr>
        <w:t>4.8.</w:t>
      </w:r>
      <w:r>
        <w:rPr>
          <w:rStyle w:val="FontStyle11"/>
        </w:rPr>
        <w:tab/>
        <w:t>Неполное рабочее время - неполный рабочий день или неполная</w:t>
      </w:r>
      <w:r>
        <w:rPr>
          <w:rStyle w:val="FontStyle11"/>
        </w:rPr>
        <w:br/>
        <w:t>рабочая неделя устанавливаются в следующих случаях:</w:t>
      </w:r>
    </w:p>
    <w:p w:rsidR="0079313E" w:rsidRDefault="0079313E" w:rsidP="0079313E">
      <w:pPr>
        <w:pStyle w:val="Style2"/>
        <w:widowControl/>
        <w:numPr>
          <w:ilvl w:val="0"/>
          <w:numId w:val="16"/>
        </w:numPr>
        <w:tabs>
          <w:tab w:val="left" w:pos="360"/>
        </w:tabs>
        <w:ind w:firstLine="0"/>
        <w:rPr>
          <w:rStyle w:val="FontStyle11"/>
        </w:rPr>
      </w:pPr>
      <w:r>
        <w:rPr>
          <w:rStyle w:val="FontStyle11"/>
        </w:rPr>
        <w:t>по соглашению между работником и работодателем;</w:t>
      </w:r>
    </w:p>
    <w:p w:rsidR="0079313E" w:rsidRDefault="0079313E" w:rsidP="0079313E">
      <w:pPr>
        <w:pStyle w:val="Style2"/>
        <w:widowControl/>
        <w:numPr>
          <w:ilvl w:val="0"/>
          <w:numId w:val="16"/>
        </w:numPr>
        <w:tabs>
          <w:tab w:val="left" w:pos="360"/>
        </w:tabs>
        <w:ind w:left="360"/>
        <w:jc w:val="both"/>
        <w:rPr>
          <w:rStyle w:val="FontStyle11"/>
        </w:rPr>
      </w:pPr>
      <w:r>
        <w:rPr>
          <w:rStyle w:val="FontStyle11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79313E" w:rsidRDefault="0079313E" w:rsidP="0079313E">
      <w:pPr>
        <w:pStyle w:val="Style7"/>
        <w:widowControl/>
        <w:ind w:firstLine="547"/>
        <w:jc w:val="both"/>
        <w:rPr>
          <w:rStyle w:val="FontStyle11"/>
        </w:rPr>
      </w:pPr>
      <w:r>
        <w:rPr>
          <w:rStyle w:val="FontStyle11"/>
        </w:rPr>
        <w:t>4.9. Составление расписания уроков осуществляется с учетом рационального использования рабочего времени учителя, по возможности не дотекающего   больших   перерывов   между   занятиями.   Учителям, по</w:t>
      </w:r>
    </w:p>
    <w:p w:rsidR="0079313E" w:rsidRPr="00F9208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79313E" w:rsidRPr="00F9208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79313E" w:rsidRPr="00F9208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C27198" w:rsidRPr="00366AB7" w:rsidRDefault="00C27198" w:rsidP="00C27198">
      <w:pPr>
        <w:pStyle w:val="Style1"/>
        <w:widowControl/>
        <w:rPr>
          <w:rStyle w:val="FontStyle11"/>
        </w:rPr>
      </w:pPr>
      <w:r w:rsidRPr="00366AB7">
        <w:rPr>
          <w:rStyle w:val="FontStyle16"/>
          <w:b w:val="0"/>
        </w:rPr>
        <w:lastRenderedPageBreak/>
        <w:t>возможности</w:t>
      </w:r>
      <w:r w:rsidRPr="00366AB7">
        <w:rPr>
          <w:rStyle w:val="FontStyle11"/>
        </w:rPr>
        <w:t xml:space="preserve">, предусматривается один свободный день в неделю для </w:t>
      </w:r>
      <w:r w:rsidRPr="00366AB7">
        <w:rPr>
          <w:rStyle w:val="FontStyle16"/>
          <w:b w:val="0"/>
        </w:rPr>
        <w:t xml:space="preserve">методической </w:t>
      </w:r>
      <w:r w:rsidRPr="00366AB7">
        <w:rPr>
          <w:rStyle w:val="FontStyle11"/>
        </w:rPr>
        <w:t>работы и повышения квалификации.</w:t>
      </w:r>
    </w:p>
    <w:p w:rsidR="00C27198" w:rsidRPr="00366AB7" w:rsidRDefault="00C27198" w:rsidP="00C27198">
      <w:pPr>
        <w:pStyle w:val="Style2"/>
        <w:widowControl/>
        <w:numPr>
          <w:ilvl w:val="0"/>
          <w:numId w:val="17"/>
        </w:numPr>
        <w:tabs>
          <w:tab w:val="left" w:pos="1181"/>
        </w:tabs>
        <w:jc w:val="both"/>
        <w:rPr>
          <w:rStyle w:val="FontStyle11"/>
        </w:rPr>
      </w:pPr>
      <w:r w:rsidRPr="00366AB7">
        <w:rPr>
          <w:rStyle w:val="FontStyle11"/>
        </w:rPr>
        <w:t xml:space="preserve">Часы, свободные от проведения занятий, дежурств, участия во </w:t>
      </w:r>
      <w:r w:rsidRPr="00366AB7">
        <w:rPr>
          <w:rStyle w:val="FontStyle16"/>
          <w:b w:val="0"/>
        </w:rPr>
        <w:t xml:space="preserve">внеурочных </w:t>
      </w:r>
      <w:r w:rsidRPr="00366AB7">
        <w:rPr>
          <w:rStyle w:val="FontStyle11"/>
        </w:rPr>
        <w:t xml:space="preserve">мероприятиях, предусмотренных планом работы учреждения </w:t>
      </w:r>
      <w:r>
        <w:rPr>
          <w:rStyle w:val="FontStyle16"/>
          <w:b w:val="0"/>
        </w:rPr>
        <w:t>(кл</w:t>
      </w:r>
      <w:r w:rsidRPr="00366AB7">
        <w:rPr>
          <w:rStyle w:val="FontStyle16"/>
          <w:b w:val="0"/>
        </w:rPr>
        <w:t xml:space="preserve">ассные </w:t>
      </w:r>
      <w:r w:rsidRPr="00366AB7">
        <w:rPr>
          <w:rStyle w:val="FontStyle11"/>
        </w:rPr>
        <w:t xml:space="preserve">часы, заседания педагогического совета, совещания при </w:t>
      </w:r>
      <w:r w:rsidRPr="00366AB7">
        <w:rPr>
          <w:rStyle w:val="FontStyle16"/>
          <w:b w:val="0"/>
        </w:rPr>
        <w:t xml:space="preserve">директоре, </w:t>
      </w:r>
      <w:r w:rsidRPr="00366AB7">
        <w:rPr>
          <w:rStyle w:val="FontStyle11"/>
        </w:rPr>
        <w:t xml:space="preserve">родительские собрания и т.п.), учитель вправе использовать по </w:t>
      </w:r>
      <w:r w:rsidRPr="00366AB7">
        <w:rPr>
          <w:rStyle w:val="FontStyle16"/>
          <w:b w:val="0"/>
        </w:rPr>
        <w:t xml:space="preserve">своему </w:t>
      </w:r>
      <w:r w:rsidRPr="00366AB7">
        <w:rPr>
          <w:rStyle w:val="FontStyle11"/>
        </w:rPr>
        <w:t>усмотрению.</w:t>
      </w:r>
    </w:p>
    <w:p w:rsidR="00C27198" w:rsidRPr="00366AB7" w:rsidRDefault="00C27198" w:rsidP="00C27198">
      <w:pPr>
        <w:pStyle w:val="Style2"/>
        <w:widowControl/>
        <w:numPr>
          <w:ilvl w:val="0"/>
          <w:numId w:val="17"/>
        </w:numPr>
        <w:tabs>
          <w:tab w:val="left" w:pos="1181"/>
        </w:tabs>
        <w:jc w:val="both"/>
        <w:rPr>
          <w:rStyle w:val="FontStyle11"/>
        </w:rPr>
      </w:pPr>
      <w:r w:rsidRPr="00366AB7">
        <w:rPr>
          <w:rStyle w:val="FontStyle11"/>
        </w:rPr>
        <w:t xml:space="preserve">Привлечение работников к работе в выходные и праздничные дни </w:t>
      </w:r>
      <w:r w:rsidRPr="00366AB7">
        <w:rPr>
          <w:rStyle w:val="FontStyle16"/>
          <w:b w:val="0"/>
          <w:strike/>
        </w:rPr>
        <w:t>д</w:t>
      </w:r>
      <w:r w:rsidRPr="00366AB7">
        <w:rPr>
          <w:rStyle w:val="FontStyle16"/>
          <w:b w:val="0"/>
        </w:rPr>
        <w:t>оп</w:t>
      </w:r>
      <w:r w:rsidRPr="00366AB7">
        <w:rPr>
          <w:rStyle w:val="FontStyle16"/>
          <w:b w:val="0"/>
          <w:strike/>
        </w:rPr>
        <w:t>у</w:t>
      </w:r>
      <w:r w:rsidRPr="00366AB7">
        <w:rPr>
          <w:rStyle w:val="FontStyle16"/>
          <w:b w:val="0"/>
        </w:rPr>
        <w:t>ск</w:t>
      </w:r>
      <w:r w:rsidRPr="00366AB7">
        <w:rPr>
          <w:rStyle w:val="FontStyle16"/>
          <w:b w:val="0"/>
          <w:strike/>
        </w:rPr>
        <w:t>а</w:t>
      </w:r>
      <w:r w:rsidRPr="00366AB7">
        <w:rPr>
          <w:rStyle w:val="FontStyle16"/>
          <w:b w:val="0"/>
        </w:rPr>
        <w:t xml:space="preserve">ется </w:t>
      </w:r>
      <w:r w:rsidRPr="00366AB7">
        <w:rPr>
          <w:rStyle w:val="FontStyle11"/>
        </w:rPr>
        <w:t>в случаях, предусмотренных ст. 113 ТК, с их письменного</w:t>
      </w:r>
      <w:r>
        <w:rPr>
          <w:rStyle w:val="FontStyle11"/>
        </w:rPr>
        <w:t xml:space="preserve"> согласия</w:t>
      </w:r>
      <w:r w:rsidRPr="00366AB7">
        <w:rPr>
          <w:rStyle w:val="FontStyle11"/>
        </w:rPr>
        <w:t xml:space="preserve"> и по согласованию с Профкомом (по письменному приказу (распоряжению) Администрации) (ст. 113 ТК).</w:t>
      </w:r>
    </w:p>
    <w:p w:rsidR="00C27198" w:rsidRPr="00366AB7" w:rsidRDefault="00C27198" w:rsidP="00C27198">
      <w:pPr>
        <w:pStyle w:val="Style2"/>
        <w:widowControl/>
        <w:numPr>
          <w:ilvl w:val="0"/>
          <w:numId w:val="17"/>
        </w:numPr>
        <w:tabs>
          <w:tab w:val="left" w:pos="1181"/>
        </w:tabs>
        <w:jc w:val="both"/>
        <w:rPr>
          <w:rStyle w:val="FontStyle11"/>
        </w:rPr>
      </w:pPr>
      <w:r w:rsidRPr="00366AB7">
        <w:rPr>
          <w:rStyle w:val="FontStyle11"/>
        </w:rPr>
        <w:t xml:space="preserve">Работа в выходной и нерабочий праздничный день оплачивается не </w:t>
      </w:r>
      <w:r w:rsidRPr="00366AB7">
        <w:rPr>
          <w:rStyle w:val="FontStyle16"/>
          <w:b w:val="0"/>
        </w:rPr>
        <w:t xml:space="preserve">менее, чем </w:t>
      </w:r>
      <w:r w:rsidRPr="00366AB7">
        <w:rPr>
          <w:rStyle w:val="FontStyle11"/>
        </w:rPr>
        <w:t xml:space="preserve">в двойном размере. По желанию работника ему может быть </w:t>
      </w:r>
      <w:r w:rsidRPr="00366AB7">
        <w:rPr>
          <w:rStyle w:val="FontStyle16"/>
          <w:b w:val="0"/>
        </w:rPr>
        <w:t xml:space="preserve">предоставлен </w:t>
      </w:r>
      <w:r w:rsidRPr="00366AB7">
        <w:rPr>
          <w:rStyle w:val="FontStyle11"/>
        </w:rPr>
        <w:t>другой день отдыха (ст. 153 ТК).</w:t>
      </w:r>
    </w:p>
    <w:p w:rsidR="00C27198" w:rsidRPr="00366AB7" w:rsidRDefault="00C27198" w:rsidP="00C27198">
      <w:pPr>
        <w:pStyle w:val="Style2"/>
        <w:widowControl/>
        <w:tabs>
          <w:tab w:val="left" w:pos="1392"/>
        </w:tabs>
        <w:rPr>
          <w:rStyle w:val="FontStyle11"/>
        </w:rPr>
      </w:pPr>
      <w:r w:rsidRPr="00366AB7">
        <w:rPr>
          <w:rStyle w:val="FontStyle11"/>
        </w:rPr>
        <w:t>4.13.</w:t>
      </w:r>
      <w:r w:rsidRPr="00366AB7">
        <w:rPr>
          <w:rStyle w:val="FontStyle11"/>
        </w:rPr>
        <w:tab/>
        <w:t>Администрация, в исключительных случаях, в интересах</w:t>
      </w:r>
      <w:r w:rsidRPr="00366AB7">
        <w:rPr>
          <w:rStyle w:val="FontStyle11"/>
        </w:rPr>
        <w:br/>
        <w:t>работников и для создания лучших условий для отдыха может перенести</w:t>
      </w:r>
      <w:r>
        <w:rPr>
          <w:rStyle w:val="FontStyle11"/>
        </w:rPr>
        <w:t xml:space="preserve"> день отдыха</w:t>
      </w:r>
      <w:r w:rsidRPr="00366AB7">
        <w:rPr>
          <w:rStyle w:val="FontStyle11"/>
        </w:rPr>
        <w:t xml:space="preserve"> на другой день с тем, чтобы объединить его с ближайшим</w:t>
      </w:r>
      <w:r w:rsidRPr="00366AB7">
        <w:rPr>
          <w:rStyle w:val="FontStyle11"/>
        </w:rPr>
        <w:br/>
        <w:t>праздничным днем.</w:t>
      </w:r>
    </w:p>
    <w:p w:rsidR="00C27198" w:rsidRPr="00366AB7" w:rsidRDefault="00C27198" w:rsidP="00C27198">
      <w:pPr>
        <w:pStyle w:val="Style2"/>
        <w:widowControl/>
        <w:numPr>
          <w:ilvl w:val="0"/>
          <w:numId w:val="18"/>
        </w:numPr>
        <w:tabs>
          <w:tab w:val="left" w:pos="1181"/>
        </w:tabs>
        <w:ind w:firstLine="533"/>
        <w:jc w:val="both"/>
        <w:rPr>
          <w:rStyle w:val="FontStyle11"/>
        </w:rPr>
      </w:pPr>
      <w:r w:rsidRPr="00366AB7">
        <w:rPr>
          <w:rStyle w:val="FontStyle11"/>
        </w:rPr>
        <w:t xml:space="preserve">Ежегодные отпуска работникам предоставляются в соответствии с </w:t>
      </w:r>
      <w:r w:rsidRPr="00366AB7">
        <w:rPr>
          <w:rStyle w:val="FontStyle16"/>
          <w:b w:val="0"/>
        </w:rPr>
        <w:t xml:space="preserve">графиком </w:t>
      </w:r>
      <w:r w:rsidRPr="00366AB7">
        <w:rPr>
          <w:rStyle w:val="FontStyle11"/>
        </w:rPr>
        <w:t xml:space="preserve">отпусков, утверждаемым Администрацией по согласованию с </w:t>
      </w:r>
      <w:r w:rsidRPr="00366AB7">
        <w:rPr>
          <w:rStyle w:val="FontStyle16"/>
          <w:b w:val="0"/>
        </w:rPr>
        <w:t xml:space="preserve">Профкомом </w:t>
      </w:r>
      <w:r w:rsidRPr="00366AB7">
        <w:rPr>
          <w:rStyle w:val="FontStyle11"/>
        </w:rPr>
        <w:t>(ст. 123 ТК и п. 5.4.0ТС).</w:t>
      </w:r>
    </w:p>
    <w:p w:rsidR="00C27198" w:rsidRPr="00366AB7" w:rsidRDefault="00C27198" w:rsidP="00C27198">
      <w:pPr>
        <w:pStyle w:val="Style2"/>
        <w:widowControl/>
        <w:numPr>
          <w:ilvl w:val="0"/>
          <w:numId w:val="18"/>
        </w:numPr>
        <w:tabs>
          <w:tab w:val="left" w:pos="1181"/>
        </w:tabs>
        <w:ind w:firstLine="533"/>
        <w:jc w:val="both"/>
        <w:rPr>
          <w:rStyle w:val="FontStyle11"/>
        </w:rPr>
      </w:pPr>
      <w:r w:rsidRPr="00366AB7">
        <w:rPr>
          <w:rStyle w:val="FontStyle11"/>
        </w:rPr>
        <w:t>График отпусков составляется на каждый календарный год не</w:t>
      </w:r>
      <w:r>
        <w:rPr>
          <w:rStyle w:val="FontStyle11"/>
        </w:rPr>
        <w:t xml:space="preserve"> позднее</w:t>
      </w:r>
      <w:r w:rsidRPr="00366AB7">
        <w:rPr>
          <w:rStyle w:val="FontStyle11"/>
        </w:rPr>
        <w:t xml:space="preserve"> 15 декабря текущего года и доводится до сведения всех работников (ст. 123 ТК и п. 5.4 ОТС).</w:t>
      </w:r>
    </w:p>
    <w:p w:rsidR="00C27198" w:rsidRPr="00366AB7" w:rsidRDefault="00C27198" w:rsidP="00C27198">
      <w:pPr>
        <w:pStyle w:val="Style2"/>
        <w:widowControl/>
        <w:numPr>
          <w:ilvl w:val="0"/>
          <w:numId w:val="18"/>
        </w:numPr>
        <w:tabs>
          <w:tab w:val="left" w:pos="1181"/>
        </w:tabs>
        <w:ind w:firstLine="533"/>
        <w:jc w:val="both"/>
        <w:rPr>
          <w:rStyle w:val="FontStyle11"/>
        </w:rPr>
      </w:pPr>
      <w:r w:rsidRPr="00366AB7">
        <w:rPr>
          <w:rStyle w:val="FontStyle11"/>
        </w:rPr>
        <w:t xml:space="preserve">О времени начала отпуска работник должен быть извещен не </w:t>
      </w:r>
      <w:r w:rsidRPr="00366AB7">
        <w:rPr>
          <w:rStyle w:val="FontStyle16"/>
          <w:b w:val="0"/>
        </w:rPr>
        <w:t xml:space="preserve">позднее, </w:t>
      </w:r>
      <w:r w:rsidRPr="00366AB7">
        <w:rPr>
          <w:rStyle w:val="FontStyle11"/>
        </w:rPr>
        <w:t>чем за 2 недели до его начала (ст. 123 ТК).</w:t>
      </w:r>
    </w:p>
    <w:p w:rsidR="00C27198" w:rsidRPr="00366AB7" w:rsidRDefault="00C27198" w:rsidP="00C27198">
      <w:pPr>
        <w:pStyle w:val="Style2"/>
        <w:widowControl/>
        <w:numPr>
          <w:ilvl w:val="0"/>
          <w:numId w:val="18"/>
        </w:numPr>
        <w:tabs>
          <w:tab w:val="left" w:pos="1181"/>
        </w:tabs>
        <w:ind w:firstLine="533"/>
        <w:jc w:val="both"/>
        <w:rPr>
          <w:rStyle w:val="FontStyle11"/>
        </w:rPr>
      </w:pPr>
      <w:r w:rsidRPr="00366AB7">
        <w:rPr>
          <w:rStyle w:val="FontStyle11"/>
        </w:rPr>
        <w:t xml:space="preserve">Разделение отпуска, предоставление отпуска по частям, перенос </w:t>
      </w:r>
      <w:r>
        <w:rPr>
          <w:rStyle w:val="FontStyle11"/>
        </w:rPr>
        <w:t xml:space="preserve">отпуска </w:t>
      </w:r>
      <w:r w:rsidRPr="00366AB7">
        <w:rPr>
          <w:rStyle w:val="FontStyle11"/>
        </w:rPr>
        <w:t>полностью или частично на другой год, а также отзыв из отпуска допускается только с согласия работника (ст. 125 ТК).</w:t>
      </w:r>
    </w:p>
    <w:p w:rsidR="00C27198" w:rsidRPr="00366AB7" w:rsidRDefault="00C27198" w:rsidP="00C27198">
      <w:pPr>
        <w:pStyle w:val="Style2"/>
        <w:widowControl/>
        <w:tabs>
          <w:tab w:val="left" w:pos="1440"/>
        </w:tabs>
        <w:ind w:firstLine="533"/>
        <w:rPr>
          <w:rStyle w:val="FontStyle11"/>
        </w:rPr>
      </w:pPr>
      <w:r w:rsidRPr="00366AB7">
        <w:rPr>
          <w:rStyle w:val="FontStyle11"/>
        </w:rPr>
        <w:t>4.18.</w:t>
      </w:r>
      <w:r w:rsidRPr="00366AB7">
        <w:rPr>
          <w:rStyle w:val="FontStyle11"/>
        </w:rPr>
        <w:tab/>
        <w:t>Работникам, имеющим путевки на лечение и отдых,</w:t>
      </w:r>
      <w:r w:rsidRPr="00366AB7">
        <w:rPr>
          <w:rStyle w:val="FontStyle11"/>
        </w:rPr>
        <w:br/>
        <w:t>предоставляются очередные отпуска вне графика (по личному письменному</w:t>
      </w:r>
      <w:r w:rsidRPr="00366AB7">
        <w:rPr>
          <w:rStyle w:val="FontStyle11"/>
        </w:rPr>
        <w:br/>
        <w:t>заявлению).</w:t>
      </w:r>
    </w:p>
    <w:p w:rsidR="00C27198" w:rsidRPr="00366AB7" w:rsidRDefault="00C27198" w:rsidP="00C27198">
      <w:pPr>
        <w:pStyle w:val="Style2"/>
        <w:widowControl/>
        <w:numPr>
          <w:ilvl w:val="0"/>
          <w:numId w:val="19"/>
        </w:numPr>
        <w:tabs>
          <w:tab w:val="left" w:pos="1219"/>
        </w:tabs>
        <w:ind w:right="14"/>
        <w:jc w:val="both"/>
        <w:rPr>
          <w:rStyle w:val="FontStyle11"/>
        </w:rPr>
      </w:pPr>
      <w:r w:rsidRPr="00366AB7">
        <w:rPr>
          <w:rStyle w:val="FontStyle11"/>
        </w:rPr>
        <w:t>Заработная плата за все время отпуска выплачивается не позднее, чем за три дня до начала отпуска (ст. 136 ТК).</w:t>
      </w:r>
    </w:p>
    <w:p w:rsidR="00C27198" w:rsidRPr="00366AB7" w:rsidRDefault="00C27198" w:rsidP="00C27198">
      <w:pPr>
        <w:pStyle w:val="Style2"/>
        <w:widowControl/>
        <w:numPr>
          <w:ilvl w:val="0"/>
          <w:numId w:val="19"/>
        </w:numPr>
        <w:tabs>
          <w:tab w:val="left" w:pos="1219"/>
        </w:tabs>
        <w:ind w:right="10"/>
        <w:jc w:val="both"/>
        <w:rPr>
          <w:rStyle w:val="FontStyle11"/>
        </w:rPr>
      </w:pPr>
      <w:r w:rsidRPr="00366AB7">
        <w:rPr>
          <w:rStyle w:val="FontStyle11"/>
        </w:rPr>
        <w:t xml:space="preserve">При несвоевременной выплате отпускных начало отпуска (по </w:t>
      </w:r>
      <w:r w:rsidRPr="00366AB7">
        <w:rPr>
          <w:rStyle w:val="FontStyle16"/>
          <w:b w:val="0"/>
        </w:rPr>
        <w:t xml:space="preserve">заявлению </w:t>
      </w:r>
      <w:r w:rsidRPr="00366AB7">
        <w:rPr>
          <w:rStyle w:val="FontStyle11"/>
        </w:rPr>
        <w:t>работника) может переноситься на время задержки выплат с продолжением выполнения своих трудовых обязанностей.</w:t>
      </w:r>
    </w:p>
    <w:p w:rsidR="00C27198" w:rsidRPr="00366AB7" w:rsidRDefault="00C27198" w:rsidP="00C27198">
      <w:pPr>
        <w:pStyle w:val="Style2"/>
        <w:widowControl/>
        <w:numPr>
          <w:ilvl w:val="0"/>
          <w:numId w:val="19"/>
        </w:numPr>
        <w:tabs>
          <w:tab w:val="left" w:pos="1219"/>
        </w:tabs>
        <w:ind w:right="10"/>
        <w:jc w:val="both"/>
        <w:rPr>
          <w:rStyle w:val="FontStyle11"/>
        </w:rPr>
      </w:pPr>
      <w:r w:rsidRPr="00366AB7">
        <w:rPr>
          <w:rStyle w:val="FontStyle11"/>
        </w:rPr>
        <w:t xml:space="preserve">Работникам с ненормированным рабочим днем предоставляется </w:t>
      </w:r>
      <w:r w:rsidRPr="00366AB7">
        <w:rPr>
          <w:rStyle w:val="FontStyle16"/>
          <w:b w:val="0"/>
        </w:rPr>
        <w:t xml:space="preserve">ежегодный </w:t>
      </w:r>
      <w:r w:rsidRPr="00366AB7">
        <w:rPr>
          <w:rStyle w:val="FontStyle11"/>
        </w:rPr>
        <w:t xml:space="preserve">дополнительный оплачиваемый отпуск, продолжительностью не </w:t>
      </w:r>
      <w:r w:rsidRPr="00366AB7">
        <w:rPr>
          <w:rStyle w:val="FontStyle16"/>
          <w:b w:val="0"/>
        </w:rPr>
        <w:t xml:space="preserve">менее </w:t>
      </w:r>
      <w:r w:rsidRPr="00366AB7">
        <w:rPr>
          <w:rStyle w:val="FontStyle11"/>
        </w:rPr>
        <w:t>трех календарных дней.</w:t>
      </w:r>
    </w:p>
    <w:p w:rsidR="00C27198" w:rsidRPr="00366AB7" w:rsidRDefault="00C27198" w:rsidP="00C27198">
      <w:pPr>
        <w:pStyle w:val="Style3"/>
        <w:widowControl/>
        <w:ind w:right="5"/>
        <w:rPr>
          <w:rStyle w:val="FontStyle11"/>
        </w:rPr>
      </w:pPr>
      <w:r w:rsidRPr="00366AB7">
        <w:rPr>
          <w:rStyle w:val="FontStyle11"/>
        </w:rPr>
        <w:t xml:space="preserve">В случае, когда такой отпуск не предоставляется, переработка сверх </w:t>
      </w:r>
      <w:r>
        <w:rPr>
          <w:rStyle w:val="FontStyle11"/>
        </w:rPr>
        <w:t>н</w:t>
      </w:r>
      <w:r w:rsidRPr="00366AB7">
        <w:rPr>
          <w:rStyle w:val="FontStyle11"/>
        </w:rPr>
        <w:t>ормальной продолжительности рабочего времени с письменного согласия работника компенсируется как сверхурочная работа.</w:t>
      </w:r>
    </w:p>
    <w:p w:rsidR="00C27198" w:rsidRPr="00366AB7" w:rsidRDefault="00C27198" w:rsidP="00C27198">
      <w:pPr>
        <w:pStyle w:val="Style2"/>
        <w:widowControl/>
        <w:numPr>
          <w:ilvl w:val="0"/>
          <w:numId w:val="20"/>
        </w:numPr>
        <w:tabs>
          <w:tab w:val="left" w:pos="1219"/>
        </w:tabs>
        <w:ind w:right="10"/>
        <w:jc w:val="both"/>
        <w:rPr>
          <w:rStyle w:val="FontStyle11"/>
        </w:rPr>
      </w:pPr>
      <w:r w:rsidRPr="00366AB7">
        <w:rPr>
          <w:rStyle w:val="FontStyle11"/>
        </w:rPr>
        <w:t xml:space="preserve">Работники имеют право на получение отпуска без сохранения </w:t>
      </w:r>
      <w:r w:rsidRPr="00366AB7">
        <w:rPr>
          <w:rStyle w:val="FontStyle16"/>
          <w:b w:val="0"/>
        </w:rPr>
        <w:t xml:space="preserve">заработной </w:t>
      </w:r>
      <w:r w:rsidRPr="00366AB7">
        <w:rPr>
          <w:rStyle w:val="FontStyle11"/>
        </w:rPr>
        <w:t>платы. Разовая продолжительность отпуска, как правило, не</w:t>
      </w:r>
    </w:p>
    <w:p w:rsidR="0079313E" w:rsidRDefault="0079313E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801CC" w:rsidRDefault="00F801CC" w:rsidP="00F801CC">
      <w:pPr>
        <w:pStyle w:val="Style1"/>
        <w:widowControl/>
        <w:spacing w:line="317" w:lineRule="exact"/>
        <w:rPr>
          <w:rStyle w:val="FontStyle11"/>
        </w:rPr>
      </w:pPr>
      <w:r>
        <w:rPr>
          <w:rStyle w:val="FontStyle11"/>
        </w:rPr>
        <w:lastRenderedPageBreak/>
        <w:t>должна превышать 14 календарных дней (ст. 121 ТК). Получив отпуск без сохранения заработной платы, работник может в любой момент прервать его и выйти на работу, поставив об этом в известность Администрацию.</w:t>
      </w:r>
    </w:p>
    <w:p w:rsidR="00F801CC" w:rsidRDefault="00F801CC" w:rsidP="00F801CC">
      <w:pPr>
        <w:pStyle w:val="Style2"/>
        <w:widowControl/>
        <w:spacing w:before="5"/>
        <w:rPr>
          <w:rStyle w:val="FontStyle11"/>
        </w:rPr>
      </w:pPr>
      <w:r>
        <w:rPr>
          <w:rStyle w:val="FontStyle11"/>
        </w:rPr>
        <w:t>4.23. Администрация (на основании письменного заявления работника) предоставляет отпуск без сохранения заработной платы:</w:t>
      </w:r>
    </w:p>
    <w:p w:rsidR="00F801CC" w:rsidRDefault="00F801CC" w:rsidP="00F801CC">
      <w:pPr>
        <w:pStyle w:val="Style6"/>
        <w:widowControl/>
        <w:numPr>
          <w:ilvl w:val="0"/>
          <w:numId w:val="21"/>
        </w:numPr>
        <w:tabs>
          <w:tab w:val="left" w:pos="586"/>
        </w:tabs>
        <w:spacing w:line="317" w:lineRule="exact"/>
        <w:ind w:left="432"/>
        <w:rPr>
          <w:rStyle w:val="FontStyle11"/>
        </w:rPr>
      </w:pPr>
      <w:r>
        <w:rPr>
          <w:rStyle w:val="FontStyle11"/>
        </w:rPr>
        <w:t>участникам В.О.В. до 35 календарных дней в году;</w:t>
      </w:r>
    </w:p>
    <w:p w:rsidR="00F801CC" w:rsidRDefault="00F801CC" w:rsidP="00F801CC">
      <w:pPr>
        <w:pStyle w:val="Style6"/>
        <w:widowControl/>
        <w:numPr>
          <w:ilvl w:val="0"/>
          <w:numId w:val="21"/>
        </w:numPr>
        <w:tabs>
          <w:tab w:val="left" w:pos="586"/>
        </w:tabs>
        <w:spacing w:line="317" w:lineRule="exact"/>
        <w:ind w:left="432"/>
        <w:rPr>
          <w:rStyle w:val="FontStyle11"/>
        </w:rPr>
      </w:pPr>
      <w:r>
        <w:rPr>
          <w:rStyle w:val="FontStyle11"/>
        </w:rPr>
        <w:t>работающим инвалидам до 60 календарных дней в году;</w:t>
      </w:r>
    </w:p>
    <w:p w:rsidR="00F801CC" w:rsidRDefault="00F801CC" w:rsidP="00F801CC">
      <w:pPr>
        <w:pStyle w:val="Style6"/>
        <w:widowControl/>
        <w:numPr>
          <w:ilvl w:val="0"/>
          <w:numId w:val="21"/>
        </w:numPr>
        <w:tabs>
          <w:tab w:val="left" w:pos="586"/>
        </w:tabs>
        <w:spacing w:before="5" w:line="317" w:lineRule="exact"/>
        <w:ind w:left="432"/>
        <w:rPr>
          <w:rStyle w:val="FontStyle11"/>
        </w:rPr>
      </w:pPr>
      <w:r>
        <w:rPr>
          <w:rStyle w:val="FontStyle11"/>
        </w:rPr>
        <w:t>работающим пенсионерам по возрасту до 14 календарных дней в году;</w:t>
      </w:r>
    </w:p>
    <w:p w:rsidR="00F801CC" w:rsidRDefault="00F801CC" w:rsidP="00F801CC">
      <w:pPr>
        <w:widowControl/>
        <w:rPr>
          <w:sz w:val="2"/>
          <w:szCs w:val="2"/>
        </w:rPr>
      </w:pPr>
    </w:p>
    <w:p w:rsidR="00F801CC" w:rsidRDefault="00F801CC" w:rsidP="00F801CC">
      <w:pPr>
        <w:pStyle w:val="Style6"/>
        <w:widowControl/>
        <w:numPr>
          <w:ilvl w:val="0"/>
          <w:numId w:val="14"/>
        </w:numPr>
        <w:tabs>
          <w:tab w:val="left" w:pos="581"/>
        </w:tabs>
        <w:spacing w:line="317" w:lineRule="exact"/>
        <w:ind w:left="226"/>
        <w:rPr>
          <w:rStyle w:val="FontStyle11"/>
        </w:rPr>
      </w:pPr>
      <w:r>
        <w:rPr>
          <w:rStyle w:val="FontStyle11"/>
        </w:rPr>
        <w:t>ветеранам труда до 30 календарных дней в году (Закон РФ «О ветеранах»);</w:t>
      </w:r>
    </w:p>
    <w:p w:rsidR="00F801CC" w:rsidRDefault="00F801CC" w:rsidP="00F801CC">
      <w:pPr>
        <w:pStyle w:val="Style6"/>
        <w:widowControl/>
        <w:numPr>
          <w:ilvl w:val="0"/>
          <w:numId w:val="14"/>
        </w:numPr>
        <w:tabs>
          <w:tab w:val="left" w:pos="581"/>
        </w:tabs>
        <w:spacing w:before="10" w:line="317" w:lineRule="exact"/>
        <w:ind w:left="226"/>
        <w:rPr>
          <w:rStyle w:val="FontStyle11"/>
        </w:rPr>
      </w:pPr>
      <w:r>
        <w:rPr>
          <w:rStyle w:val="FontStyle11"/>
        </w:rPr>
        <w:t>работникам, имеющим 2 и более детей в возрасте до 14 лет до 14 календарных дней в году (ст. 263 ТК);</w:t>
      </w:r>
    </w:p>
    <w:p w:rsidR="00F801CC" w:rsidRDefault="00F801CC" w:rsidP="00F801CC">
      <w:pPr>
        <w:pStyle w:val="Style6"/>
        <w:widowControl/>
        <w:numPr>
          <w:ilvl w:val="0"/>
          <w:numId w:val="14"/>
        </w:numPr>
        <w:tabs>
          <w:tab w:val="left" w:pos="581"/>
        </w:tabs>
        <w:spacing w:before="10" w:line="317" w:lineRule="exact"/>
        <w:ind w:left="226"/>
        <w:rPr>
          <w:rStyle w:val="FontStyle11"/>
        </w:rPr>
      </w:pPr>
      <w:r>
        <w:rPr>
          <w:rStyle w:val="FontStyle11"/>
        </w:rPr>
        <w:t>работникам, имеющим ребенка-инвалида в возрасте до 18 лет до 14 календарных дней в году (ст. 263 ТК);</w:t>
      </w:r>
    </w:p>
    <w:p w:rsidR="00F801CC" w:rsidRDefault="00F801CC" w:rsidP="00F801CC">
      <w:pPr>
        <w:pStyle w:val="Style6"/>
        <w:widowControl/>
        <w:numPr>
          <w:ilvl w:val="0"/>
          <w:numId w:val="14"/>
        </w:numPr>
        <w:tabs>
          <w:tab w:val="left" w:pos="581"/>
        </w:tabs>
        <w:spacing w:line="317" w:lineRule="exact"/>
        <w:ind w:left="384"/>
        <w:rPr>
          <w:rStyle w:val="FontStyle11"/>
        </w:rPr>
      </w:pPr>
      <w:r>
        <w:rPr>
          <w:rStyle w:val="FontStyle11"/>
        </w:rPr>
        <w:t>одиноким матерям до 14 календарных дней в году (ст. 263 ТК);</w:t>
      </w:r>
    </w:p>
    <w:p w:rsidR="00F801CC" w:rsidRDefault="00F801CC" w:rsidP="00F801CC">
      <w:pPr>
        <w:pStyle w:val="Style6"/>
        <w:widowControl/>
        <w:numPr>
          <w:ilvl w:val="0"/>
          <w:numId w:val="14"/>
        </w:numPr>
        <w:tabs>
          <w:tab w:val="left" w:pos="581"/>
        </w:tabs>
        <w:spacing w:before="10" w:line="322" w:lineRule="exact"/>
        <w:ind w:left="384"/>
        <w:rPr>
          <w:rStyle w:val="FontStyle11"/>
        </w:rPr>
      </w:pPr>
      <w:r>
        <w:rPr>
          <w:rStyle w:val="FontStyle11"/>
        </w:rPr>
        <w:t>при рождении ребенка в семье - до 5 дней;</w:t>
      </w:r>
    </w:p>
    <w:p w:rsidR="00F801CC" w:rsidRDefault="00F801CC" w:rsidP="00F801CC">
      <w:pPr>
        <w:widowControl/>
        <w:rPr>
          <w:sz w:val="2"/>
          <w:szCs w:val="2"/>
        </w:rPr>
      </w:pPr>
    </w:p>
    <w:p w:rsidR="00F801CC" w:rsidRDefault="00F801CC" w:rsidP="00F801CC">
      <w:pPr>
        <w:pStyle w:val="Style7"/>
        <w:widowControl/>
        <w:numPr>
          <w:ilvl w:val="0"/>
          <w:numId w:val="16"/>
        </w:numPr>
        <w:tabs>
          <w:tab w:val="left" w:pos="360"/>
        </w:tabs>
        <w:rPr>
          <w:rStyle w:val="FontStyle11"/>
        </w:rPr>
      </w:pPr>
      <w:r>
        <w:rPr>
          <w:rStyle w:val="FontStyle11"/>
        </w:rPr>
        <w:t>в связи с переездом на новое место жительства - 5 дня;</w:t>
      </w:r>
    </w:p>
    <w:p w:rsidR="00F801CC" w:rsidRDefault="00F801CC" w:rsidP="00F801CC">
      <w:pPr>
        <w:pStyle w:val="Style7"/>
        <w:widowControl/>
        <w:numPr>
          <w:ilvl w:val="0"/>
          <w:numId w:val="16"/>
        </w:numPr>
        <w:tabs>
          <w:tab w:val="left" w:pos="360"/>
        </w:tabs>
        <w:rPr>
          <w:rStyle w:val="FontStyle11"/>
        </w:rPr>
      </w:pPr>
      <w:r>
        <w:rPr>
          <w:rStyle w:val="FontStyle11"/>
        </w:rPr>
        <w:t>для проводов в армию - 1 день;</w:t>
      </w:r>
    </w:p>
    <w:p w:rsidR="00F801CC" w:rsidRDefault="00F801CC" w:rsidP="00F801CC">
      <w:pPr>
        <w:pStyle w:val="Style6"/>
        <w:widowControl/>
        <w:numPr>
          <w:ilvl w:val="0"/>
          <w:numId w:val="14"/>
        </w:numPr>
        <w:tabs>
          <w:tab w:val="left" w:pos="581"/>
        </w:tabs>
        <w:spacing w:before="5" w:line="322" w:lineRule="exact"/>
        <w:ind w:left="384"/>
        <w:rPr>
          <w:rStyle w:val="FontStyle11"/>
        </w:rPr>
      </w:pPr>
      <w:r>
        <w:rPr>
          <w:rStyle w:val="FontStyle11"/>
        </w:rPr>
        <w:t>в случае свадьбы работника (детей работника) - 5 дня;</w:t>
      </w:r>
    </w:p>
    <w:p w:rsidR="00F801CC" w:rsidRDefault="00F801CC" w:rsidP="00F801CC">
      <w:pPr>
        <w:pStyle w:val="Style6"/>
        <w:widowControl/>
        <w:numPr>
          <w:ilvl w:val="0"/>
          <w:numId w:val="14"/>
        </w:numPr>
        <w:tabs>
          <w:tab w:val="left" w:pos="581"/>
        </w:tabs>
        <w:spacing w:before="38"/>
        <w:ind w:left="384"/>
        <w:rPr>
          <w:rStyle w:val="FontStyle11"/>
        </w:rPr>
      </w:pPr>
      <w:r>
        <w:rPr>
          <w:rStyle w:val="FontStyle11"/>
        </w:rPr>
        <w:t>на похороны близких родственников - до 5 дней;</w:t>
      </w:r>
    </w:p>
    <w:p w:rsidR="00F801CC" w:rsidRDefault="00F801CC" w:rsidP="00F801CC">
      <w:pPr>
        <w:pStyle w:val="Style5"/>
        <w:widowControl/>
        <w:tabs>
          <w:tab w:val="left" w:pos="595"/>
        </w:tabs>
        <w:ind w:left="374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до 14 календарных дней.</w:t>
      </w:r>
    </w:p>
    <w:p w:rsidR="00F801CC" w:rsidRDefault="00F801CC" w:rsidP="00F801CC">
      <w:pPr>
        <w:pStyle w:val="Style4"/>
        <w:widowControl/>
        <w:spacing w:line="350" w:lineRule="exact"/>
        <w:rPr>
          <w:rStyle w:val="FontStyle11"/>
        </w:rPr>
      </w:pPr>
      <w:r>
        <w:rPr>
          <w:rStyle w:val="FontStyle11"/>
        </w:rPr>
        <w:t>4.24.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 Для педагогических работников в каникулярное время, не совпадающее с очередным отпуском, может быть с их согласия установлен суммированный учет рабочего времени в пределах месяца.</w:t>
      </w:r>
    </w:p>
    <w:p w:rsidR="00F801CC" w:rsidRDefault="00F801CC" w:rsidP="00F801CC">
      <w:pPr>
        <w:pStyle w:val="Style3"/>
        <w:widowControl/>
        <w:numPr>
          <w:ilvl w:val="0"/>
          <w:numId w:val="22"/>
        </w:numPr>
        <w:tabs>
          <w:tab w:val="left" w:pos="1603"/>
        </w:tabs>
        <w:spacing w:line="350" w:lineRule="exact"/>
        <w:ind w:right="19"/>
        <w:rPr>
          <w:rStyle w:val="FontStyle11"/>
        </w:rPr>
      </w:pPr>
      <w:r>
        <w:rPr>
          <w:rStyle w:val="FontStyle11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F801CC" w:rsidRDefault="00F801CC" w:rsidP="00F801CC">
      <w:pPr>
        <w:pStyle w:val="Style3"/>
        <w:widowControl/>
        <w:numPr>
          <w:ilvl w:val="0"/>
          <w:numId w:val="22"/>
        </w:numPr>
        <w:tabs>
          <w:tab w:val="left" w:pos="1603"/>
        </w:tabs>
        <w:spacing w:before="5" w:line="350" w:lineRule="exact"/>
        <w:ind w:right="24"/>
        <w:rPr>
          <w:rStyle w:val="FontStyle11"/>
        </w:rPr>
      </w:pPr>
      <w:r>
        <w:rPr>
          <w:rStyle w:val="FontStyle11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</w:t>
      </w:r>
    </w:p>
    <w:p w:rsidR="00C27198" w:rsidRDefault="00C27198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801CC" w:rsidRDefault="00F801C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75B2F" w:rsidRDefault="00F75B2F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75B2F" w:rsidRDefault="00F75B2F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75B2F" w:rsidRDefault="00F75B2F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75B2F" w:rsidRDefault="00F75B2F" w:rsidP="00F75B2F">
      <w:pPr>
        <w:pStyle w:val="Style1"/>
        <w:widowControl/>
        <w:numPr>
          <w:ilvl w:val="0"/>
          <w:numId w:val="23"/>
        </w:numPr>
        <w:tabs>
          <w:tab w:val="left" w:pos="1344"/>
        </w:tabs>
        <w:spacing w:line="346" w:lineRule="exact"/>
        <w:rPr>
          <w:rStyle w:val="FontStyle11"/>
        </w:rPr>
      </w:pPr>
      <w:r>
        <w:rPr>
          <w:rStyle w:val="FontStyle12"/>
        </w:rPr>
        <w:lastRenderedPageBreak/>
        <w:t>Дежурство педагогических работников по учреждению должно вминаться не ранее, чем за 20 минут до начала занятий и продолжаться не более 20 минут после их окончания.</w:t>
      </w:r>
    </w:p>
    <w:p w:rsidR="00F75B2F" w:rsidRDefault="00F75B2F" w:rsidP="00F75B2F">
      <w:pPr>
        <w:pStyle w:val="Style1"/>
        <w:widowControl/>
        <w:numPr>
          <w:ilvl w:val="0"/>
          <w:numId w:val="23"/>
        </w:numPr>
        <w:tabs>
          <w:tab w:val="left" w:pos="1344"/>
        </w:tabs>
        <w:spacing w:line="346" w:lineRule="exact"/>
        <w:rPr>
          <w:rStyle w:val="FontStyle11"/>
        </w:rPr>
      </w:pPr>
      <w:r>
        <w:rPr>
          <w:rStyle w:val="FontStyle12"/>
        </w:rPr>
        <w:t>При увольнении работнику выплачивается денежная компенсация за все неиспользованные отпуска, либо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 (ст. 127 ТК).</w:t>
      </w:r>
    </w:p>
    <w:p w:rsidR="00F75B2F" w:rsidRDefault="00F75B2F" w:rsidP="00F75B2F">
      <w:pPr>
        <w:pStyle w:val="Style2"/>
        <w:widowControl/>
        <w:spacing w:line="240" w:lineRule="exact"/>
        <w:ind w:left="4128"/>
        <w:rPr>
          <w:sz w:val="20"/>
          <w:szCs w:val="20"/>
        </w:rPr>
      </w:pPr>
    </w:p>
    <w:p w:rsidR="00F75B2F" w:rsidRDefault="00F75B2F" w:rsidP="00F75B2F">
      <w:pPr>
        <w:pStyle w:val="Style2"/>
        <w:widowControl/>
        <w:spacing w:line="240" w:lineRule="exact"/>
        <w:ind w:left="4128"/>
        <w:rPr>
          <w:sz w:val="20"/>
          <w:szCs w:val="20"/>
        </w:rPr>
      </w:pPr>
    </w:p>
    <w:p w:rsidR="00F75B2F" w:rsidRDefault="00F75B2F" w:rsidP="00F75B2F">
      <w:pPr>
        <w:pStyle w:val="Style2"/>
        <w:widowControl/>
        <w:spacing w:line="240" w:lineRule="exact"/>
        <w:ind w:left="4128"/>
        <w:rPr>
          <w:sz w:val="20"/>
          <w:szCs w:val="20"/>
        </w:rPr>
      </w:pPr>
    </w:p>
    <w:p w:rsidR="00F75B2F" w:rsidRDefault="00F75B2F" w:rsidP="00F75B2F">
      <w:pPr>
        <w:pStyle w:val="Style2"/>
        <w:widowControl/>
        <w:spacing w:line="240" w:lineRule="exact"/>
        <w:ind w:left="4128"/>
        <w:rPr>
          <w:sz w:val="20"/>
          <w:szCs w:val="20"/>
        </w:rPr>
      </w:pPr>
    </w:p>
    <w:p w:rsidR="00F75B2F" w:rsidRDefault="00F75B2F" w:rsidP="00F75B2F">
      <w:pPr>
        <w:pStyle w:val="Style2"/>
        <w:widowControl/>
        <w:spacing w:before="48"/>
        <w:ind w:left="4128"/>
        <w:rPr>
          <w:rStyle w:val="FontStyle11"/>
        </w:rPr>
      </w:pPr>
      <w:r>
        <w:rPr>
          <w:rStyle w:val="FontStyle11"/>
        </w:rPr>
        <w:t>5. Поощрения</w:t>
      </w:r>
    </w:p>
    <w:p w:rsidR="00F75B2F" w:rsidRDefault="00F75B2F" w:rsidP="00F75B2F">
      <w:pPr>
        <w:pStyle w:val="Style1"/>
        <w:widowControl/>
        <w:spacing w:line="240" w:lineRule="exact"/>
        <w:ind w:firstLine="715"/>
        <w:rPr>
          <w:sz w:val="20"/>
          <w:szCs w:val="20"/>
        </w:rPr>
      </w:pPr>
    </w:p>
    <w:p w:rsidR="00F75B2F" w:rsidRDefault="00F75B2F" w:rsidP="00F75B2F">
      <w:pPr>
        <w:pStyle w:val="Style1"/>
        <w:widowControl/>
        <w:tabs>
          <w:tab w:val="left" w:pos="1426"/>
        </w:tabs>
        <w:spacing w:before="82"/>
        <w:ind w:firstLine="715"/>
        <w:rPr>
          <w:rStyle w:val="FontStyle12"/>
        </w:rPr>
      </w:pPr>
      <w:r>
        <w:rPr>
          <w:rStyle w:val="FontStyle12"/>
        </w:rPr>
        <w:t>5.1.</w:t>
      </w:r>
      <w:r>
        <w:rPr>
          <w:rStyle w:val="FontStyle12"/>
        </w:rPr>
        <w:tab/>
        <w:t>За своевременное и качественное выполнение трудовых</w:t>
      </w:r>
      <w:r>
        <w:rPr>
          <w:rStyle w:val="FontStyle12"/>
        </w:rPr>
        <w:br/>
        <w:t>обязанностей, повышение производительности труда, продолжительную и</w:t>
      </w:r>
      <w:r>
        <w:rPr>
          <w:rStyle w:val="FontStyle12"/>
        </w:rPr>
        <w:br/>
        <w:t>безупречную работу применяются следующие меры поощрения работников:</w:t>
      </w:r>
    </w:p>
    <w:p w:rsidR="00F75B2F" w:rsidRDefault="00F75B2F" w:rsidP="00F75B2F">
      <w:pPr>
        <w:pStyle w:val="Style1"/>
        <w:widowControl/>
        <w:numPr>
          <w:ilvl w:val="0"/>
          <w:numId w:val="24"/>
        </w:numPr>
        <w:tabs>
          <w:tab w:val="left" w:pos="864"/>
        </w:tabs>
        <w:ind w:left="706"/>
        <w:jc w:val="left"/>
        <w:rPr>
          <w:rStyle w:val="FontStyle12"/>
        </w:rPr>
      </w:pPr>
      <w:r>
        <w:rPr>
          <w:rStyle w:val="FontStyle12"/>
        </w:rPr>
        <w:t>объявление благодарности;</w:t>
      </w:r>
    </w:p>
    <w:p w:rsidR="00F75B2F" w:rsidRDefault="00F75B2F" w:rsidP="00F75B2F">
      <w:pPr>
        <w:pStyle w:val="Style1"/>
        <w:widowControl/>
        <w:numPr>
          <w:ilvl w:val="0"/>
          <w:numId w:val="24"/>
        </w:numPr>
        <w:tabs>
          <w:tab w:val="left" w:pos="864"/>
        </w:tabs>
        <w:spacing w:before="5"/>
        <w:ind w:left="706"/>
        <w:jc w:val="left"/>
        <w:rPr>
          <w:rStyle w:val="FontStyle12"/>
        </w:rPr>
      </w:pPr>
      <w:r>
        <w:rPr>
          <w:rStyle w:val="FontStyle12"/>
        </w:rPr>
        <w:t>выдача премии;</w:t>
      </w:r>
    </w:p>
    <w:p w:rsidR="00F75B2F" w:rsidRDefault="00F75B2F" w:rsidP="00F75B2F">
      <w:pPr>
        <w:pStyle w:val="Style1"/>
        <w:widowControl/>
        <w:numPr>
          <w:ilvl w:val="0"/>
          <w:numId w:val="24"/>
        </w:numPr>
        <w:tabs>
          <w:tab w:val="left" w:pos="864"/>
        </w:tabs>
        <w:ind w:left="706"/>
        <w:jc w:val="left"/>
        <w:rPr>
          <w:rStyle w:val="FontStyle12"/>
        </w:rPr>
      </w:pPr>
      <w:r>
        <w:rPr>
          <w:rStyle w:val="FontStyle12"/>
        </w:rPr>
        <w:t>награждение ценным подарком, почетной грамотой;</w:t>
      </w:r>
    </w:p>
    <w:p w:rsidR="00F75B2F" w:rsidRDefault="00F75B2F" w:rsidP="00F75B2F">
      <w:pPr>
        <w:pStyle w:val="Style1"/>
        <w:widowControl/>
        <w:numPr>
          <w:ilvl w:val="0"/>
          <w:numId w:val="24"/>
        </w:numPr>
        <w:tabs>
          <w:tab w:val="left" w:pos="864"/>
        </w:tabs>
        <w:ind w:left="706"/>
        <w:jc w:val="left"/>
        <w:rPr>
          <w:rStyle w:val="FontStyle12"/>
        </w:rPr>
      </w:pPr>
      <w:r>
        <w:rPr>
          <w:rStyle w:val="FontStyle12"/>
        </w:rPr>
        <w:t>представление к званию лучшего по профессии;</w:t>
      </w:r>
    </w:p>
    <w:p w:rsidR="00F75B2F" w:rsidRDefault="00F75B2F" w:rsidP="00F75B2F">
      <w:pPr>
        <w:pStyle w:val="Style1"/>
        <w:widowControl/>
        <w:tabs>
          <w:tab w:val="left" w:pos="1243"/>
        </w:tabs>
        <w:ind w:firstLine="710"/>
        <w:rPr>
          <w:rStyle w:val="FontStyle12"/>
        </w:rPr>
      </w:pPr>
      <w:r>
        <w:rPr>
          <w:rStyle w:val="FontStyle12"/>
        </w:rPr>
        <w:t>5.2.</w:t>
      </w:r>
      <w:r>
        <w:rPr>
          <w:rStyle w:val="FontStyle12"/>
        </w:rPr>
        <w:tab/>
        <w:t>Поощрения объявляются приказом работодателя, доводятся до</w:t>
      </w:r>
      <w:r>
        <w:rPr>
          <w:rStyle w:val="FontStyle12"/>
        </w:rPr>
        <w:br/>
        <w:t>сведения всего коллектива и вносятся в трудовую книжку работника.</w:t>
      </w:r>
    </w:p>
    <w:p w:rsidR="00F75B2F" w:rsidRDefault="00F75B2F" w:rsidP="00F75B2F">
      <w:pPr>
        <w:pStyle w:val="Style4"/>
        <w:widowControl/>
        <w:spacing w:line="240" w:lineRule="exact"/>
        <w:ind w:left="1306"/>
        <w:rPr>
          <w:sz w:val="20"/>
          <w:szCs w:val="20"/>
        </w:rPr>
      </w:pPr>
    </w:p>
    <w:p w:rsidR="00F75B2F" w:rsidRDefault="00F75B2F" w:rsidP="00F75B2F">
      <w:pPr>
        <w:pStyle w:val="Style4"/>
        <w:widowControl/>
        <w:spacing w:line="240" w:lineRule="exact"/>
        <w:ind w:left="1306"/>
        <w:rPr>
          <w:sz w:val="20"/>
          <w:szCs w:val="20"/>
        </w:rPr>
      </w:pPr>
    </w:p>
    <w:p w:rsidR="00F75B2F" w:rsidRDefault="00F75B2F" w:rsidP="00F75B2F">
      <w:pPr>
        <w:pStyle w:val="Style4"/>
        <w:widowControl/>
        <w:spacing w:before="182"/>
        <w:ind w:left="1306"/>
        <w:rPr>
          <w:rStyle w:val="FontStyle11"/>
        </w:rPr>
      </w:pPr>
      <w:r>
        <w:rPr>
          <w:rStyle w:val="FontStyle11"/>
        </w:rPr>
        <w:t xml:space="preserve">6. Ответственность </w:t>
      </w:r>
      <w:r>
        <w:rPr>
          <w:rStyle w:val="FontStyle12"/>
        </w:rPr>
        <w:t xml:space="preserve">за </w:t>
      </w:r>
      <w:r>
        <w:rPr>
          <w:rStyle w:val="FontStyle11"/>
        </w:rPr>
        <w:t>нарушение трудовой дисциплины</w:t>
      </w:r>
    </w:p>
    <w:p w:rsidR="00F75B2F" w:rsidRDefault="00F75B2F" w:rsidP="00F75B2F">
      <w:pPr>
        <w:pStyle w:val="Style1"/>
        <w:widowControl/>
        <w:numPr>
          <w:ilvl w:val="0"/>
          <w:numId w:val="25"/>
        </w:numPr>
        <w:tabs>
          <w:tab w:val="left" w:pos="1200"/>
        </w:tabs>
        <w:spacing w:before="317"/>
        <w:rPr>
          <w:rStyle w:val="FontStyle12"/>
        </w:rPr>
      </w:pPr>
      <w:r>
        <w:rPr>
          <w:rStyle w:val="FontStyle12"/>
        </w:rPr>
        <w:t>За нарушение трудовой дисциплины к работнику применяются следующие дисциплинарные взыскания:</w:t>
      </w:r>
    </w:p>
    <w:p w:rsidR="00F75B2F" w:rsidRDefault="00F75B2F" w:rsidP="00F75B2F">
      <w:pPr>
        <w:pStyle w:val="Style1"/>
        <w:widowControl/>
        <w:numPr>
          <w:ilvl w:val="0"/>
          <w:numId w:val="24"/>
        </w:numPr>
        <w:tabs>
          <w:tab w:val="left" w:pos="864"/>
        </w:tabs>
        <w:ind w:left="706"/>
        <w:jc w:val="left"/>
        <w:rPr>
          <w:rStyle w:val="FontStyle12"/>
        </w:rPr>
      </w:pPr>
      <w:r>
        <w:rPr>
          <w:rStyle w:val="FontStyle12"/>
        </w:rPr>
        <w:t>замечание;</w:t>
      </w:r>
    </w:p>
    <w:p w:rsidR="00F75B2F" w:rsidRDefault="00F75B2F" w:rsidP="00F75B2F">
      <w:pPr>
        <w:pStyle w:val="Style1"/>
        <w:widowControl/>
        <w:numPr>
          <w:ilvl w:val="0"/>
          <w:numId w:val="24"/>
        </w:numPr>
        <w:tabs>
          <w:tab w:val="left" w:pos="864"/>
        </w:tabs>
        <w:ind w:left="706"/>
        <w:jc w:val="left"/>
        <w:rPr>
          <w:rStyle w:val="FontStyle12"/>
        </w:rPr>
      </w:pPr>
      <w:r>
        <w:rPr>
          <w:rStyle w:val="FontStyle12"/>
        </w:rPr>
        <w:t>выговор;</w:t>
      </w:r>
    </w:p>
    <w:p w:rsidR="00F75B2F" w:rsidRDefault="00F75B2F" w:rsidP="00F75B2F">
      <w:pPr>
        <w:pStyle w:val="Style1"/>
        <w:widowControl/>
        <w:numPr>
          <w:ilvl w:val="0"/>
          <w:numId w:val="24"/>
        </w:numPr>
        <w:tabs>
          <w:tab w:val="left" w:pos="864"/>
        </w:tabs>
        <w:ind w:left="706"/>
        <w:jc w:val="left"/>
        <w:rPr>
          <w:rStyle w:val="FontStyle12"/>
        </w:rPr>
      </w:pPr>
      <w:r>
        <w:rPr>
          <w:rStyle w:val="FontStyle12"/>
        </w:rPr>
        <w:t>увольнение по соответствующим основаниям.</w:t>
      </w:r>
    </w:p>
    <w:p w:rsidR="00F75B2F" w:rsidRDefault="00F75B2F" w:rsidP="00F75B2F">
      <w:pPr>
        <w:pStyle w:val="Style1"/>
        <w:widowControl/>
        <w:numPr>
          <w:ilvl w:val="0"/>
          <w:numId w:val="26"/>
        </w:numPr>
        <w:tabs>
          <w:tab w:val="left" w:pos="1200"/>
        </w:tabs>
        <w:rPr>
          <w:rStyle w:val="FontStyle12"/>
        </w:rPr>
      </w:pPr>
      <w:r>
        <w:rPr>
          <w:rStyle w:val="FontStyle12"/>
        </w:rPr>
        <w:t>До наложения взыскания от работника затребуется объяснение в письменной форме, отказ от дачи объяснения не может служить препятствием для применения взыскания.</w:t>
      </w:r>
    </w:p>
    <w:p w:rsidR="00F75B2F" w:rsidRDefault="00F75B2F" w:rsidP="00F75B2F">
      <w:pPr>
        <w:pStyle w:val="Style1"/>
        <w:widowControl/>
        <w:numPr>
          <w:ilvl w:val="0"/>
          <w:numId w:val="27"/>
        </w:numPr>
        <w:tabs>
          <w:tab w:val="left" w:pos="1306"/>
        </w:tabs>
        <w:ind w:right="293"/>
        <w:rPr>
          <w:rStyle w:val="FontStyle12"/>
        </w:rPr>
      </w:pPr>
      <w:r>
        <w:rPr>
          <w:rStyle w:val="FontStyle12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профсоюза.</w:t>
      </w:r>
    </w:p>
    <w:p w:rsidR="00F75B2F" w:rsidRDefault="00F75B2F" w:rsidP="00F75B2F">
      <w:pPr>
        <w:pStyle w:val="Style3"/>
        <w:widowControl/>
        <w:spacing w:line="322" w:lineRule="exact"/>
        <w:rPr>
          <w:rStyle w:val="FontStyle12"/>
        </w:rPr>
      </w:pPr>
      <w:r>
        <w:rPr>
          <w:rStyle w:val="FontStyle12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-позднее двух лет со дня его совершения. В указанные сроки не включается время производства по уголовному делу.</w:t>
      </w:r>
    </w:p>
    <w:p w:rsidR="00F75B2F" w:rsidRDefault="00F75B2F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801CC" w:rsidRDefault="00F801C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2052F" w:rsidRDefault="00F2052F" w:rsidP="00F2052F">
      <w:pPr>
        <w:pStyle w:val="Style1"/>
        <w:widowControl/>
        <w:spacing w:line="317" w:lineRule="exact"/>
        <w:rPr>
          <w:rStyle w:val="FontStyle11"/>
        </w:rPr>
      </w:pPr>
      <w:r>
        <w:rPr>
          <w:rStyle w:val="FontStyle11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:rsidR="00F2052F" w:rsidRDefault="00F2052F" w:rsidP="00F2052F">
      <w:pPr>
        <w:pStyle w:val="Style2"/>
        <w:widowControl/>
        <w:tabs>
          <w:tab w:val="left" w:pos="1531"/>
        </w:tabs>
        <w:rPr>
          <w:rStyle w:val="FontStyle11"/>
        </w:rPr>
      </w:pPr>
      <w:r>
        <w:rPr>
          <w:rStyle w:val="FontStyle11"/>
        </w:rPr>
        <w:t>6.4.</w:t>
      </w:r>
      <w:r>
        <w:rPr>
          <w:rStyle w:val="FontStyle11"/>
        </w:rPr>
        <w:tab/>
        <w:t>Приказ (распоряжение) работодателя о применении</w:t>
      </w:r>
      <w:r>
        <w:rPr>
          <w:rStyle w:val="FontStyle11"/>
        </w:rPr>
        <w:br/>
        <w:t>дисциплинарного взыскания объявляется работнику под роспись в течение</w:t>
      </w:r>
      <w:r>
        <w:rPr>
          <w:rStyle w:val="FontStyle11"/>
        </w:rPr>
        <w:br/>
        <w:t>трех рабочих дней со дня его издания.</w:t>
      </w:r>
    </w:p>
    <w:p w:rsidR="00F2052F" w:rsidRDefault="00F2052F" w:rsidP="00F2052F">
      <w:pPr>
        <w:pStyle w:val="Style2"/>
        <w:widowControl/>
        <w:numPr>
          <w:ilvl w:val="0"/>
          <w:numId w:val="28"/>
        </w:numPr>
        <w:tabs>
          <w:tab w:val="left" w:pos="1291"/>
        </w:tabs>
        <w:spacing w:line="317" w:lineRule="exact"/>
        <w:ind w:firstLine="715"/>
        <w:jc w:val="both"/>
        <w:rPr>
          <w:rStyle w:val="FontStyle11"/>
        </w:rPr>
      </w:pPr>
      <w:r>
        <w:rPr>
          <w:rStyle w:val="FontStyle11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F2052F" w:rsidRDefault="00F2052F" w:rsidP="00F2052F">
      <w:pPr>
        <w:pStyle w:val="Style1"/>
        <w:widowControl/>
        <w:spacing w:line="317" w:lineRule="exact"/>
        <w:ind w:right="5" w:firstLine="691"/>
        <w:rPr>
          <w:rStyle w:val="FontStyle11"/>
        </w:rPr>
      </w:pPr>
      <w:r>
        <w:rPr>
          <w:rStyle w:val="FontStyle11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F2052F" w:rsidRDefault="00F2052F" w:rsidP="00F2052F">
      <w:pPr>
        <w:pStyle w:val="Style2"/>
        <w:widowControl/>
        <w:numPr>
          <w:ilvl w:val="0"/>
          <w:numId w:val="29"/>
        </w:numPr>
        <w:tabs>
          <w:tab w:val="left" w:pos="1291"/>
        </w:tabs>
        <w:spacing w:line="317" w:lineRule="exact"/>
        <w:ind w:firstLine="715"/>
        <w:jc w:val="both"/>
        <w:rPr>
          <w:rStyle w:val="FontStyle11"/>
        </w:rPr>
      </w:pPr>
      <w:r>
        <w:rPr>
          <w:rStyle w:val="FontStyle11"/>
        </w:rPr>
        <w:t>Работники обязаны в своей повседневной работе соблюдать порядок, установленный настоящими правилами.</w:t>
      </w:r>
    </w:p>
    <w:p w:rsidR="00F801CC" w:rsidRDefault="00F801C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801CC" w:rsidRDefault="00F801C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p w:rsidR="00F801CC" w:rsidRPr="00C27198" w:rsidRDefault="00F801CC" w:rsidP="0039331C">
      <w:pPr>
        <w:pStyle w:val="Style4"/>
        <w:widowControl/>
        <w:tabs>
          <w:tab w:val="left" w:pos="1224"/>
        </w:tabs>
        <w:spacing w:line="322" w:lineRule="exact"/>
        <w:ind w:right="10"/>
        <w:rPr>
          <w:rStyle w:val="FontStyle11"/>
        </w:rPr>
      </w:pPr>
    </w:p>
    <w:sectPr w:rsidR="00F801CC" w:rsidRPr="00C27198" w:rsidSect="007F3563">
      <w:type w:val="continuous"/>
      <w:pgSz w:w="11905" w:h="16837"/>
      <w:pgMar w:top="1153" w:right="1270" w:bottom="1097" w:left="127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EC" w:rsidRDefault="005619EC">
      <w:r>
        <w:separator/>
      </w:r>
    </w:p>
  </w:endnote>
  <w:endnote w:type="continuationSeparator" w:id="1">
    <w:p w:rsidR="005619EC" w:rsidRDefault="0056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EC" w:rsidRDefault="005619EC">
      <w:r>
        <w:separator/>
      </w:r>
    </w:p>
  </w:footnote>
  <w:footnote w:type="continuationSeparator" w:id="1">
    <w:p w:rsidR="005619EC" w:rsidRDefault="00561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F080F6"/>
    <w:lvl w:ilvl="0">
      <w:numFmt w:val="bullet"/>
      <w:lvlText w:val="*"/>
      <w:lvlJc w:val="left"/>
    </w:lvl>
  </w:abstractNum>
  <w:abstractNum w:abstractNumId="1">
    <w:nsid w:val="0C3B62B0"/>
    <w:multiLevelType w:val="singleLevel"/>
    <w:tmpl w:val="74A8B404"/>
    <w:lvl w:ilvl="0">
      <w:start w:val="13"/>
      <w:numFmt w:val="decimal"/>
      <w:lvlText w:val="1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0DB75B7F"/>
    <w:multiLevelType w:val="singleLevel"/>
    <w:tmpl w:val="B106B388"/>
    <w:lvl w:ilvl="0">
      <w:start w:val="5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20DA1317"/>
    <w:multiLevelType w:val="singleLevel"/>
    <w:tmpl w:val="16A89CFE"/>
    <w:lvl w:ilvl="0">
      <w:start w:val="25"/>
      <w:numFmt w:val="decimal"/>
      <w:lvlText w:val="4.%1.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4">
    <w:nsid w:val="24120643"/>
    <w:multiLevelType w:val="singleLevel"/>
    <w:tmpl w:val="E13E8FFC"/>
    <w:lvl w:ilvl="0">
      <w:start w:val="7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260D7E4F"/>
    <w:multiLevelType w:val="singleLevel"/>
    <w:tmpl w:val="FA6EF448"/>
    <w:lvl w:ilvl="0">
      <w:start w:val="2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9874F50"/>
    <w:multiLevelType w:val="singleLevel"/>
    <w:tmpl w:val="F0A21C5E"/>
    <w:lvl w:ilvl="0">
      <w:start w:val="27"/>
      <w:numFmt w:val="decimal"/>
      <w:lvlText w:val="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2C7551F7"/>
    <w:multiLevelType w:val="singleLevel"/>
    <w:tmpl w:val="7ECCBA02"/>
    <w:lvl w:ilvl="0">
      <w:start w:val="10"/>
      <w:numFmt w:val="decimal"/>
      <w:lvlText w:val="4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8">
    <w:nsid w:val="31AA749C"/>
    <w:multiLevelType w:val="singleLevel"/>
    <w:tmpl w:val="B41AF462"/>
    <w:lvl w:ilvl="0">
      <w:start w:val="6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33587439"/>
    <w:multiLevelType w:val="singleLevel"/>
    <w:tmpl w:val="22B6017C"/>
    <w:lvl w:ilvl="0">
      <w:start w:val="6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76395E"/>
    <w:multiLevelType w:val="singleLevel"/>
    <w:tmpl w:val="24A055BC"/>
    <w:lvl w:ilvl="0">
      <w:start w:val="14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410F1A79"/>
    <w:multiLevelType w:val="singleLevel"/>
    <w:tmpl w:val="99F0264E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455457D4"/>
    <w:multiLevelType w:val="singleLevel"/>
    <w:tmpl w:val="4128FE52"/>
    <w:lvl w:ilvl="0">
      <w:start w:val="19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>
    <w:nsid w:val="738A3347"/>
    <w:multiLevelType w:val="singleLevel"/>
    <w:tmpl w:val="70C6D3CE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4">
    <w:nsid w:val="73C93A05"/>
    <w:multiLevelType w:val="singleLevel"/>
    <w:tmpl w:val="29B446A4"/>
    <w:lvl w:ilvl="0">
      <w:start w:val="6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"/>
  </w:num>
  <w:num w:numId="7">
    <w:abstractNumId w:val="1"/>
    <w:lvlOverride w:ilvl="0">
      <w:lvl w:ilvl="0">
        <w:start w:val="13"/>
        <w:numFmt w:val="decimal"/>
        <w:lvlText w:val="1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0"/>
  </w:num>
  <w:num w:numId="19">
    <w:abstractNumId w:val="12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2"/>
        <w:numFmt w:val="decimal"/>
        <w:lvlText w:val="6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  <w:lvlOverride w:ilvl="0">
      <w:lvl w:ilvl="0">
        <w:start w:val="2"/>
        <w:numFmt w:val="decimal"/>
        <w:lvlText w:val="6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D2C89"/>
    <w:rsid w:val="0039331C"/>
    <w:rsid w:val="005619EC"/>
    <w:rsid w:val="0063791B"/>
    <w:rsid w:val="0079313E"/>
    <w:rsid w:val="007D2C89"/>
    <w:rsid w:val="007E0624"/>
    <w:rsid w:val="007F3563"/>
    <w:rsid w:val="00935725"/>
    <w:rsid w:val="00C06E61"/>
    <w:rsid w:val="00C27198"/>
    <w:rsid w:val="00F2052F"/>
    <w:rsid w:val="00F75B2F"/>
    <w:rsid w:val="00F801CC"/>
    <w:rsid w:val="00F9055A"/>
    <w:rsid w:val="00F9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6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3563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rsid w:val="007F3563"/>
    <w:pPr>
      <w:spacing w:line="322" w:lineRule="exact"/>
      <w:ind w:firstLine="547"/>
    </w:pPr>
  </w:style>
  <w:style w:type="paragraph" w:customStyle="1" w:styleId="Style3">
    <w:name w:val="Style3"/>
    <w:basedOn w:val="a"/>
    <w:uiPriority w:val="99"/>
    <w:rsid w:val="007F3563"/>
    <w:pPr>
      <w:spacing w:line="324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7F3563"/>
    <w:pPr>
      <w:spacing w:line="325" w:lineRule="exact"/>
      <w:ind w:firstLine="730"/>
      <w:jc w:val="both"/>
    </w:pPr>
  </w:style>
  <w:style w:type="character" w:customStyle="1" w:styleId="FontStyle11">
    <w:name w:val="Font Style11"/>
    <w:basedOn w:val="a0"/>
    <w:uiPriority w:val="99"/>
    <w:rsid w:val="007F3563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7F3563"/>
    <w:rPr>
      <w:color w:val="000080"/>
      <w:u w:val="single"/>
    </w:rPr>
  </w:style>
  <w:style w:type="character" w:customStyle="1" w:styleId="FontStyle12">
    <w:name w:val="Font Style12"/>
    <w:basedOn w:val="a0"/>
    <w:uiPriority w:val="99"/>
    <w:rsid w:val="0039331C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3933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331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933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331C"/>
    <w:rPr>
      <w:rFonts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791B"/>
  </w:style>
  <w:style w:type="paragraph" w:customStyle="1" w:styleId="Style6">
    <w:name w:val="Style6"/>
    <w:basedOn w:val="a"/>
    <w:uiPriority w:val="99"/>
    <w:rsid w:val="0079313E"/>
  </w:style>
  <w:style w:type="paragraph" w:customStyle="1" w:styleId="Style7">
    <w:name w:val="Style7"/>
    <w:basedOn w:val="a"/>
    <w:uiPriority w:val="99"/>
    <w:rsid w:val="0079313E"/>
    <w:pPr>
      <w:spacing w:line="322" w:lineRule="exact"/>
      <w:ind w:firstLine="475"/>
    </w:pPr>
  </w:style>
  <w:style w:type="character" w:customStyle="1" w:styleId="FontStyle16">
    <w:name w:val="Font Style16"/>
    <w:basedOn w:val="a0"/>
    <w:uiPriority w:val="99"/>
    <w:rsid w:val="00C27198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9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2921</Words>
  <Characters>16650</Characters>
  <Application>Microsoft Office Word</Application>
  <DocSecurity>0</DocSecurity>
  <Lines>138</Lines>
  <Paragraphs>39</Paragraphs>
  <ScaleCrop>false</ScaleCrop>
  <Company/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2014-04-03T14:03:00Z</dcterms:created>
  <dcterms:modified xsi:type="dcterms:W3CDTF">2014-04-03T14:05:00Z</dcterms:modified>
</cp:coreProperties>
</file>