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5A" w:rsidRDefault="007E715A" w:rsidP="00FD6A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A71" w:rsidRPr="00D54A29" w:rsidRDefault="00315050" w:rsidP="0031505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2.1. </w:t>
      </w:r>
      <w:proofErr w:type="gramStart"/>
      <w:r w:rsidR="00D54A29" w:rsidRPr="00D54A29">
        <w:rPr>
          <w:rFonts w:ascii="Times New Roman" w:hAnsi="Times New Roman" w:cs="Times New Roman"/>
          <w:b/>
          <w:bCs/>
          <w:sz w:val="36"/>
          <w:szCs w:val="36"/>
        </w:rPr>
        <w:t>Программа формирования универсальных учебных действий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54A29"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="00D54A29" w:rsidRPr="00D54A29">
        <w:rPr>
          <w:rFonts w:ascii="Times New Roman" w:hAnsi="Times New Roman" w:cs="Times New Roman"/>
          <w:b/>
          <w:bCs/>
          <w:sz w:val="36"/>
          <w:szCs w:val="36"/>
        </w:rPr>
        <w:t xml:space="preserve"> обучающихся на ступени начального общего образования</w:t>
      </w:r>
      <w:proofErr w:type="gramEnd"/>
    </w:p>
    <w:p w:rsidR="00FD6A71" w:rsidRPr="00FD6A71" w:rsidRDefault="00FD6A71" w:rsidP="00FD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A71">
        <w:rPr>
          <w:rFonts w:ascii="Times New Roman" w:hAnsi="Times New Roman" w:cs="Times New Roman"/>
          <w:sz w:val="24"/>
          <w:szCs w:val="24"/>
        </w:rPr>
        <w:t> </w:t>
      </w:r>
      <w:r w:rsidRPr="00FD6A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6A71">
        <w:rPr>
          <w:rFonts w:ascii="Times New Roman" w:hAnsi="Times New Roman" w:cs="Times New Roman"/>
          <w:sz w:val="24"/>
          <w:szCs w:val="24"/>
        </w:rPr>
        <w:t> 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FD6A71">
        <w:rPr>
          <w:rFonts w:ascii="Times New Roman" w:hAnsi="Times New Roman" w:cs="Times New Roman"/>
          <w:sz w:val="24"/>
          <w:szCs w:val="24"/>
        </w:rPr>
        <w:t xml:space="preserve">    </w:t>
      </w:r>
      <w:r w:rsidRPr="00D54A29">
        <w:rPr>
          <w:rFonts w:ascii="Times New Roman" w:hAnsi="Times New Roman" w:cs="Times New Roman"/>
          <w:sz w:val="26"/>
          <w:szCs w:val="26"/>
        </w:rPr>
        <w:t>Программа формирования универсальных учебных дейст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вий на ступени начального общего образования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>конкретизирует</w:t>
      </w:r>
      <w:r w:rsidRPr="00D54A29">
        <w:rPr>
          <w:rFonts w:ascii="Times New Roman" w:hAnsi="Times New Roman" w:cs="Times New Roman"/>
          <w:sz w:val="26"/>
          <w:szCs w:val="26"/>
        </w:rPr>
        <w:t xml:space="preserve"> требования Стандарта к личностным и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результатам освоения основной образовательной программы начального общего образования,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>дополняет</w:t>
      </w:r>
      <w:r w:rsidRPr="00D54A29">
        <w:rPr>
          <w:rFonts w:ascii="Times New Roman" w:hAnsi="Times New Roman" w:cs="Times New Roman"/>
          <w:sz w:val="26"/>
          <w:szCs w:val="26"/>
        </w:rPr>
        <w:t xml:space="preserve"> тради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ционное содержание образовательно-воспитательных про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грамм и служит основой разработки примерных учебных программ.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 xml:space="preserve">Программа формирования универсальных учебных действий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>направлена</w:t>
      </w:r>
      <w:r w:rsidRPr="00D54A29">
        <w:rPr>
          <w:rFonts w:ascii="Times New Roman" w:hAnsi="Times New Roman" w:cs="Times New Roman"/>
          <w:sz w:val="26"/>
          <w:szCs w:val="26"/>
        </w:rPr>
        <w:t xml:space="preserve"> на обеспечение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системно-деятельностного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подхода, положенного в основу Стандарта, и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призвана </w:t>
      </w:r>
      <w:r w:rsidRPr="00D54A29">
        <w:rPr>
          <w:rFonts w:ascii="Times New Roman" w:hAnsi="Times New Roman" w:cs="Times New Roman"/>
          <w:sz w:val="26"/>
          <w:szCs w:val="26"/>
        </w:rPr>
        <w:t>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ствованию.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Всё это достигается путём как освоения обучаю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щимися конкретных предметных знаний и навыков в рамках отдельных дисциплин, так и сознательного, активного прис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воения ими нового социального опыта. При этом знания, умения и навыки рассматриваются как производные от соот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Цель программы:</w:t>
      </w:r>
      <w:r w:rsidRPr="00D54A29">
        <w:rPr>
          <w:rFonts w:ascii="Times New Roman" w:hAnsi="Times New Roman" w:cs="Times New Roman"/>
          <w:sz w:val="26"/>
          <w:szCs w:val="26"/>
        </w:rPr>
        <w:t xml:space="preserve"> создание условий для реализации технологии формирования УУД на начальной ступени общего образо</w:t>
      </w:r>
      <w:r w:rsidR="00792DEC">
        <w:rPr>
          <w:rFonts w:ascii="Times New Roman" w:hAnsi="Times New Roman" w:cs="Times New Roman"/>
          <w:sz w:val="26"/>
          <w:szCs w:val="26"/>
        </w:rPr>
        <w:t>вания средствами УМК «Гармония» и «Перспективная начальная школа».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D54A29">
        <w:rPr>
          <w:rFonts w:ascii="Times New Roman" w:hAnsi="Times New Roman" w:cs="Times New Roman"/>
          <w:i/>
          <w:sz w:val="26"/>
          <w:szCs w:val="26"/>
          <w:u w:val="single"/>
        </w:rPr>
        <w:t>Задачи программы:</w:t>
      </w:r>
      <w:r w:rsidRPr="00D54A29">
        <w:rPr>
          <w:rFonts w:ascii="Times New Roman" w:hAnsi="Times New Roman" w:cs="Times New Roman"/>
          <w:sz w:val="26"/>
          <w:szCs w:val="26"/>
        </w:rPr>
        <w:t xml:space="preserve"> актуализация ценностных ориентиров содержания начального общего образования, разработка механизмов взаимосвязи УУД и содержания учебных предметов, уточнение характеристик личностных результатов и регулятивных, познавательных, коммуникативных УУД, описание</w:t>
      </w:r>
      <w:r w:rsidR="00792DEC">
        <w:rPr>
          <w:rFonts w:ascii="Times New Roman" w:hAnsi="Times New Roman" w:cs="Times New Roman"/>
          <w:sz w:val="26"/>
          <w:szCs w:val="26"/>
        </w:rPr>
        <w:t xml:space="preserve"> типовых задач  формирования УУД</w:t>
      </w:r>
      <w:r w:rsidRPr="00D54A29">
        <w:rPr>
          <w:rFonts w:ascii="Times New Roman" w:hAnsi="Times New Roman" w:cs="Times New Roman"/>
          <w:sz w:val="26"/>
          <w:szCs w:val="26"/>
        </w:rPr>
        <w:t xml:space="preserve">, разработка преемственных связей формирования УУД при переходе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дошкольного к начальному общему образованию.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Программа формирования универсальных учеб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ных действий для начального общего образования:</w:t>
      </w:r>
    </w:p>
    <w:p w:rsidR="00FD6A71" w:rsidRPr="00D54A29" w:rsidRDefault="00FD6A71" w:rsidP="00FD6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устанавливает ценностные ориентиры начального обще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го образования;</w:t>
      </w:r>
    </w:p>
    <w:p w:rsidR="00FD6A71" w:rsidRPr="00D54A29" w:rsidRDefault="00FD6A71" w:rsidP="00FD6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определяет понятие, функции, состав и характеристики универсальных учебных действий в младшем школьном воз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расте;</w:t>
      </w:r>
    </w:p>
    <w:p w:rsidR="00FD6A71" w:rsidRPr="00D54A29" w:rsidRDefault="00FD6A71" w:rsidP="00FD6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выявляет связь универсальных учебных действий с со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держанием учебных предметов;</w:t>
      </w:r>
    </w:p>
    <w:p w:rsidR="00FD6A71" w:rsidRPr="00D54A29" w:rsidRDefault="00FD6A71" w:rsidP="00FD6A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определяет условия, обеспечивающие преемственность программы формирования у обучающихся универсальных учебных действий при переходе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дошкольного к начально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му и основному общему образованию.</w:t>
      </w:r>
    </w:p>
    <w:p w:rsidR="00315050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</w:t>
      </w:r>
    </w:p>
    <w:p w:rsidR="00315050" w:rsidRDefault="00315050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</w:p>
    <w:p w:rsidR="00315050" w:rsidRDefault="00315050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</w:p>
    <w:p w:rsidR="00FD6A71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lastRenderedPageBreak/>
        <w:t xml:space="preserve">  </w:t>
      </w:r>
      <w:r w:rsidRPr="00D54A29">
        <w:rPr>
          <w:rFonts w:ascii="Times New Roman" w:hAnsi="Times New Roman" w:cs="Times New Roman"/>
          <w:b/>
          <w:bCs/>
          <w:sz w:val="26"/>
          <w:szCs w:val="26"/>
        </w:rPr>
        <w:t>3.1. Ценностные ориентиры начального общего образования</w:t>
      </w:r>
    </w:p>
    <w:p w:rsidR="00D54A29" w:rsidRPr="00D54A29" w:rsidRDefault="00D54A29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За последние десятилетия в обществе произошли карди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нальные изменения в представлении о целях образования и пу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тях их реализации.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От признания знаний, умений и навыков как основных итогов образования произошёл переход к пони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манию обучения как процесса подготовки обучающихся к ре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альной жизни, готовности к тому, чтобы занять активную по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FD6A71" w:rsidRPr="00D54A29" w:rsidRDefault="00FD6A71" w:rsidP="00FD6A71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По сути, происходит переход от обучения как преподне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сения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учителем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обучающимся системы знаний к активному решению проблем с целью выработки определённых реше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ний; от освоения отдельных учебных предметов к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полидис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циплинарному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межпредметному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>) изучению сложных жизнен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ных ситуаций; к сотрудничеству учителя и обучающихся в хо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де овладения знаниями, к активному участию последних в выборе содержания и методов обучения. Этот переход обус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ловлен сменой ценностных ориентиров образования.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Ценностные ориентиры начального образования конкре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тизируют личностный, социальный и государственный заказ системе образования, выраженный в Требованиях к результа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там освоения основной образовательной программы, и отра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жают следующие целевые установки системы начального об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щего образования:</w:t>
      </w:r>
    </w:p>
    <w:p w:rsidR="00FD6A71" w:rsidRPr="00D54A29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47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формирование основ гражданской идентичности личности </w:t>
      </w:r>
      <w:r w:rsidRPr="00D54A29">
        <w:rPr>
          <w:rFonts w:ascii="Times New Roman" w:hAnsi="Times New Roman" w:cs="Times New Roman"/>
          <w:sz w:val="26"/>
          <w:szCs w:val="26"/>
        </w:rPr>
        <w:t>на базе: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чувства сопричастности и гордости за свою Родину, на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род и историю, осознания ответственности человека за бла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госостояние общества;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восприятия мира как единого и целостного при разно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образии культур, национальностей, религий; уважения исто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рии и культуры каждого народа;</w:t>
      </w:r>
    </w:p>
    <w:p w:rsidR="00FD6A71" w:rsidRPr="00D54A29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формирование психологических условий развития об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softHyphen/>
        <w:t xml:space="preserve">щения, сотрудничества </w:t>
      </w:r>
      <w:r w:rsidRPr="00D54A29">
        <w:rPr>
          <w:rFonts w:ascii="Times New Roman" w:hAnsi="Times New Roman" w:cs="Times New Roman"/>
          <w:sz w:val="26"/>
          <w:szCs w:val="26"/>
        </w:rPr>
        <w:t>на основе: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доброжелательности, доверия и внимания к людям, го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товности к сотрудничеству и дружбе, оказанию помощи тем, кто в ней нуждается;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D6A71" w:rsidRPr="00D54A29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47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развитие ценностно-смысловой сферы личности </w:t>
      </w:r>
      <w:r w:rsidRPr="00D54A29">
        <w:rPr>
          <w:rFonts w:ascii="Times New Roman" w:hAnsi="Times New Roman" w:cs="Times New Roman"/>
          <w:sz w:val="26"/>
          <w:szCs w:val="26"/>
        </w:rPr>
        <w:t>на основе общечеловеческих принципов нравственности и гуманизма: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принятия и уважения ценностей семьи и образователь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ного учреждения, коллектива и общества и стремления сле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довать им;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- ориентации в нравственном содержании и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смысле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как собственных поступков, так и поступков окружающих людей, развития этических чувств (стыда, вины, совести) как регуля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торов морального поведения;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47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формирования чувства прекрасного и эстетических чу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вств бл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>агодаря знакомству с мировой и отечественной ху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дожественной культурой;</w:t>
      </w:r>
    </w:p>
    <w:p w:rsidR="00FD6A71" w:rsidRPr="00D54A29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52"/>
        </w:tabs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развитие умения учиться </w:t>
      </w:r>
      <w:r w:rsidRPr="00D54A29">
        <w:rPr>
          <w:rFonts w:ascii="Times New Roman" w:hAnsi="Times New Roman" w:cs="Times New Roman"/>
          <w:sz w:val="26"/>
          <w:szCs w:val="26"/>
        </w:rPr>
        <w:t>как первого шага к самообразованию и самовоспитанию, а именно: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развитие широких познавательных интересов, инициа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тивы и любознательности, мотивов познания и творчества;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формирование умения учиться и способности к органи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зации своей деятельности (планированию, контролю, оценке);</w:t>
      </w:r>
    </w:p>
    <w:p w:rsidR="00FD6A71" w:rsidRPr="00D54A29" w:rsidRDefault="00FD6A71" w:rsidP="00FD6A71">
      <w:pPr>
        <w:pStyle w:val="a3"/>
        <w:numPr>
          <w:ilvl w:val="0"/>
          <w:numId w:val="7"/>
        </w:numPr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развитие самостоятельности, инициативы и ответ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softHyphen/>
        <w:t xml:space="preserve">ственности личности </w:t>
      </w:r>
      <w:r w:rsidRPr="00D54A29">
        <w:rPr>
          <w:rFonts w:ascii="Times New Roman" w:hAnsi="Times New Roman" w:cs="Times New Roman"/>
          <w:sz w:val="26"/>
          <w:szCs w:val="26"/>
        </w:rPr>
        <w:t xml:space="preserve">как условия её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самоактуализации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>: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формирование самоуважения и эмоционально-положи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развитие готовности к самостоятельным поступкам и действиям, ответственности за их результаты;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D6A71" w:rsidRPr="00D54A29" w:rsidRDefault="00FD6A71" w:rsidP="00FD6A71">
      <w:pPr>
        <w:pStyle w:val="a3"/>
        <w:shd w:val="clear" w:color="auto" w:fill="FFFFFF"/>
        <w:tabs>
          <w:tab w:val="left" w:pos="552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- формирование нетерпимости и умения противостоять действиям и влияниям, представляющим угрозу жизни, здо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ровью, безопасности личности и общества, в пределах своих возможностей.</w:t>
      </w:r>
    </w:p>
    <w:p w:rsidR="00FD6A71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D54A29" w:rsidRPr="00D54A29" w:rsidRDefault="00D54A29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</w:p>
    <w:p w:rsidR="00FD6A71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</w:t>
      </w:r>
      <w:r w:rsidRPr="00D54A29">
        <w:rPr>
          <w:rFonts w:ascii="Times New Roman" w:hAnsi="Times New Roman" w:cs="Times New Roman"/>
          <w:b/>
          <w:bCs/>
          <w:sz w:val="26"/>
          <w:szCs w:val="26"/>
        </w:rPr>
        <w:t>3.2. Понятие, функции, состав и характеристики универсальных учебных действий на ступени начального общего образования</w:t>
      </w:r>
    </w:p>
    <w:p w:rsidR="00D54A29" w:rsidRPr="00D54A29" w:rsidRDefault="00D54A29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</w:p>
    <w:p w:rsidR="00FD6A71" w:rsidRPr="00D54A29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Последовательная реализация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венное повышение их мотивации и интереса к учёбе.</w:t>
      </w:r>
    </w:p>
    <w:p w:rsidR="00FD6A71" w:rsidRPr="00D54A29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В рамках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подхода в качестве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общеучеб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ных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действий рассматриваются основные структурные компоненты учебной деятельнос</w:t>
      </w:r>
      <w:r w:rsidR="00792DEC">
        <w:rPr>
          <w:rFonts w:ascii="Times New Roman" w:hAnsi="Times New Roman" w:cs="Times New Roman"/>
          <w:sz w:val="26"/>
          <w:szCs w:val="26"/>
        </w:rPr>
        <w:t>ти — мотивы, особенности целепо</w:t>
      </w:r>
      <w:r w:rsidRPr="00D54A29">
        <w:rPr>
          <w:rFonts w:ascii="Times New Roman" w:hAnsi="Times New Roman" w:cs="Times New Roman"/>
          <w:sz w:val="26"/>
          <w:szCs w:val="26"/>
        </w:rPr>
        <w:t xml:space="preserve">лагания (учебная цель и задачи), учебные действия, контроль и оценка,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которых является одной из со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ставляющих успешности обучения в образовательном учреж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дении.</w:t>
      </w:r>
    </w:p>
    <w:p w:rsidR="00FD6A71" w:rsidRPr="00D54A29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При оценке сформированности учебной деятельности учи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тывается возрастная специфика, которая заключается в посте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пенном переходе от совместной деятельности учителя и обу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чающегося к совместно-разделённой (в младшем школьном и младшем подростковом возрасте) и к самостоятельной с эле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ментами самообразования и самовоспитания деятельности (в младшем подростковом и старшем подростковом возрасте).</w:t>
      </w:r>
      <w:proofErr w:type="gramEnd"/>
    </w:p>
    <w:p w:rsidR="00FD6A71" w:rsidRPr="00D54A29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</w:t>
      </w:r>
      <w:r w:rsidRPr="00D54A29">
        <w:rPr>
          <w:rFonts w:ascii="Times New Roman" w:hAnsi="Times New Roman" w:cs="Times New Roman"/>
          <w:b/>
          <w:bCs/>
          <w:sz w:val="26"/>
          <w:szCs w:val="26"/>
        </w:rPr>
        <w:t>Понятие «универсальные учебные действия»</w:t>
      </w:r>
    </w:p>
    <w:p w:rsidR="00FD6A71" w:rsidRPr="00D54A29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FD6A71" w:rsidRPr="00D54A29" w:rsidRDefault="00FD6A71" w:rsidP="00FD6A71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Способность обучающегося самостоятельно успешно усва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щимся возможность широкой ориентации как в различных предметных областях, так и в строении самой учебной дея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тельности, включающей осознание её целевой направленнос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ти, ценностно-смысловых и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операциональных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характеристик.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Таким </w:t>
      </w:r>
      <w:r w:rsidRPr="00D54A29">
        <w:rPr>
          <w:rFonts w:ascii="Times New Roman" w:hAnsi="Times New Roman" w:cs="Times New Roman"/>
          <w:sz w:val="26"/>
          <w:szCs w:val="26"/>
        </w:rPr>
        <w:lastRenderedPageBreak/>
        <w:t xml:space="preserve">образом, достижение умения учиться предполагает полноценное освоение обучающимися всех компонентов учебной деятельности, которые включают: </w:t>
      </w:r>
    </w:p>
    <w:p w:rsidR="00FD6A71" w:rsidRPr="00D54A29" w:rsidRDefault="00FD6A71" w:rsidP="00FD6A7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познавательные и учебные мотивы, </w:t>
      </w:r>
    </w:p>
    <w:p w:rsidR="00FD6A71" w:rsidRPr="00D54A29" w:rsidRDefault="00FD6A71" w:rsidP="00FD6A7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учебную цель, </w:t>
      </w:r>
    </w:p>
    <w:p w:rsidR="00FD6A71" w:rsidRPr="00D54A29" w:rsidRDefault="00FD6A71" w:rsidP="00FD6A7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учебную задачу, </w:t>
      </w:r>
    </w:p>
    <w:p w:rsidR="00FD6A71" w:rsidRPr="00D54A29" w:rsidRDefault="00FD6A71" w:rsidP="00FD6A7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567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учебные действия и операции (ориентировка, преобразование матери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ала, контроль и оценка). 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        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го морального выбора.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         </w:t>
      </w:r>
      <w:r w:rsidRPr="00D54A29">
        <w:rPr>
          <w:rFonts w:ascii="Times New Roman" w:hAnsi="Times New Roman" w:cs="Times New Roman"/>
          <w:b/>
          <w:bCs/>
          <w:sz w:val="26"/>
          <w:szCs w:val="26"/>
        </w:rPr>
        <w:t>Функции универсальных учебных действий:</w:t>
      </w:r>
    </w:p>
    <w:p w:rsidR="00FD6A71" w:rsidRPr="00D54A29" w:rsidRDefault="00FD6A71" w:rsidP="00FD6A7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обеспечение возможностей обучающегося самостоятель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ты деятельности;</w:t>
      </w:r>
    </w:p>
    <w:p w:rsidR="00FD6A71" w:rsidRPr="00D54A29" w:rsidRDefault="00FD6A71" w:rsidP="00FD6A7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мирования умений, навыков и компетентностей в любой предметной области.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Универсальный характер учебных действий проявляется в том, что они носят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надпредметный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метапредметный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ха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рактер; обеспечивают целостность общекультурного, лично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стного и познавательного развития и саморазвития личнос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ти; обеспечивают преемственность всех ступеней образова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тельного процесса; лежат в основе организации и регуляции любой деятельности учащегося независимо от её спе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циально-предметного содержания. Универсальные учебные действия обеспечивают этапы усвоения учебного содержа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ния и формирования психологических способностей обуча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ющегося.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>        Виды универсальных учебных действий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В составе основных видов универсальных учебных действий, соответствующих ключевым целям общего образо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вания, можно выделить четыре блока: 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личностный</w:t>
      </w:r>
      <w:r w:rsidRPr="00D54A29">
        <w:rPr>
          <w:rFonts w:ascii="Times New Roman" w:hAnsi="Times New Roman" w:cs="Times New Roman"/>
          <w:sz w:val="26"/>
          <w:szCs w:val="26"/>
        </w:rPr>
        <w:t xml:space="preserve">, 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регуля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softHyphen/>
        <w:t xml:space="preserve">тивный </w:t>
      </w:r>
      <w:r w:rsidRPr="00D54A29">
        <w:rPr>
          <w:rFonts w:ascii="Times New Roman" w:hAnsi="Times New Roman" w:cs="Times New Roman"/>
          <w:sz w:val="26"/>
          <w:szCs w:val="26"/>
        </w:rPr>
        <w:t>(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включающий также действия </w:t>
      </w:r>
      <w:proofErr w:type="spellStart"/>
      <w:r w:rsidRPr="00D54A29">
        <w:rPr>
          <w:rFonts w:ascii="Times New Roman" w:hAnsi="Times New Roman" w:cs="Times New Roman"/>
          <w:i/>
          <w:iCs/>
          <w:sz w:val="26"/>
          <w:szCs w:val="26"/>
        </w:rPr>
        <w:t>саморегуляции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), 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познавательный </w:t>
      </w:r>
      <w:r w:rsidRPr="00D54A29">
        <w:rPr>
          <w:rFonts w:ascii="Times New Roman" w:hAnsi="Times New Roman" w:cs="Times New Roman"/>
          <w:sz w:val="26"/>
          <w:szCs w:val="26"/>
        </w:rPr>
        <w:t xml:space="preserve">и 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коммуникативный</w:t>
      </w:r>
      <w:r w:rsidRPr="00D54A29">
        <w:rPr>
          <w:rFonts w:ascii="Times New Roman" w:hAnsi="Times New Roman" w:cs="Times New Roman"/>
          <w:sz w:val="26"/>
          <w:szCs w:val="26"/>
        </w:rPr>
        <w:t>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        Личностные универсальные учебные действия </w:t>
      </w:r>
      <w:r w:rsidRPr="00D54A29">
        <w:rPr>
          <w:rFonts w:ascii="Times New Roman" w:hAnsi="Times New Roman" w:cs="Times New Roman"/>
          <w:sz w:val="26"/>
          <w:szCs w:val="26"/>
        </w:rPr>
        <w:t>обеспе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чивают ценностно-смысловую ориентацию обучающихся (умение соотносить поступки и события с принятыми этичес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кими принципами, знание моральных норм и умение выде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лить нравственный аспект поведения) и ориентацию в соци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альных ролях и межличностных отношениях. Применительно к учебной деятельности следует выделить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>три вида личност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softHyphen/>
        <w:t>ных действий</w:t>
      </w:r>
      <w:r w:rsidRPr="00D54A29">
        <w:rPr>
          <w:rFonts w:ascii="Times New Roman" w:hAnsi="Times New Roman" w:cs="Times New Roman"/>
          <w:sz w:val="26"/>
          <w:szCs w:val="26"/>
        </w:rPr>
        <w:t>:</w:t>
      </w:r>
    </w:p>
    <w:p w:rsidR="00FD6A71" w:rsidRPr="00D54A29" w:rsidRDefault="00FD6A71" w:rsidP="00FD6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>личностное</w:t>
      </w:r>
      <w:r w:rsidRPr="00D54A29">
        <w:rPr>
          <w:rFonts w:ascii="Times New Roman" w:hAnsi="Times New Roman" w:cs="Times New Roman"/>
          <w:sz w:val="26"/>
          <w:szCs w:val="26"/>
        </w:rPr>
        <w:t xml:space="preserve">, профессиональное, жизненное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>самоопреде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softHyphen/>
        <w:t>ление</w:t>
      </w:r>
      <w:r w:rsidRPr="00D54A29">
        <w:rPr>
          <w:rFonts w:ascii="Times New Roman" w:hAnsi="Times New Roman" w:cs="Times New Roman"/>
          <w:sz w:val="26"/>
          <w:szCs w:val="26"/>
        </w:rPr>
        <w:t>;</w:t>
      </w:r>
    </w:p>
    <w:p w:rsidR="00FD6A71" w:rsidRPr="00D54A29" w:rsidRDefault="00FD6A71" w:rsidP="00FD6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4A29">
        <w:rPr>
          <w:rFonts w:ascii="Times New Roman" w:hAnsi="Times New Roman" w:cs="Times New Roman"/>
          <w:i/>
          <w:iCs/>
          <w:sz w:val="26"/>
          <w:szCs w:val="26"/>
        </w:rPr>
        <w:t>смыслообразование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>, т. е. установление обучающимися связи между целью учебной деятельности и её мотивом, дру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гими словами, между результатом учения и тем, что побуж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дает деятельность, ради чего она осуществляется. Ученик дол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жен задаваться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вопросом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: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какое значение и </w:t>
      </w:r>
      <w:proofErr w:type="gramStart"/>
      <w:r w:rsidRPr="00D54A29">
        <w:rPr>
          <w:rFonts w:ascii="Times New Roman" w:hAnsi="Times New Roman" w:cs="Times New Roman"/>
          <w:i/>
          <w:iCs/>
          <w:sz w:val="26"/>
          <w:szCs w:val="26"/>
        </w:rPr>
        <w:t>какой</w:t>
      </w:r>
      <w:proofErr w:type="gramEnd"/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 смысл имеет для меня учение? </w:t>
      </w:r>
      <w:r w:rsidRPr="00D54A29">
        <w:rPr>
          <w:rFonts w:ascii="Times New Roman" w:hAnsi="Times New Roman" w:cs="Times New Roman"/>
          <w:sz w:val="26"/>
          <w:szCs w:val="26"/>
        </w:rPr>
        <w:t>— и уметь на него отвечать.</w:t>
      </w:r>
    </w:p>
    <w:p w:rsidR="00FD6A71" w:rsidRPr="00D54A29" w:rsidRDefault="00FD6A71" w:rsidP="00FD6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>нравственно-этическая ориентация</w:t>
      </w:r>
      <w:r w:rsidRPr="00D54A29">
        <w:rPr>
          <w:rFonts w:ascii="Times New Roman" w:hAnsi="Times New Roman" w:cs="Times New Roman"/>
          <w:sz w:val="26"/>
          <w:szCs w:val="26"/>
        </w:rPr>
        <w:t>, в том числе и оце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нивание усваиваемого содержания (исходя из социальных и личностных ценностей), обеспечивающее личностный мо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ральный выбор.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        Регулятивные универсальные учебные действия </w:t>
      </w:r>
      <w:r w:rsidRPr="00D54A29">
        <w:rPr>
          <w:rFonts w:ascii="Times New Roman" w:hAnsi="Times New Roman" w:cs="Times New Roman"/>
          <w:sz w:val="26"/>
          <w:szCs w:val="26"/>
        </w:rPr>
        <w:t>обес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печивают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организацию своей учебной деятель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ности. К ним относятся:</w:t>
      </w:r>
    </w:p>
    <w:p w:rsidR="00FD6A71" w:rsidRPr="00D54A29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>целеполагание</w:t>
      </w:r>
      <w:r w:rsidRPr="00D54A29">
        <w:rPr>
          <w:rFonts w:ascii="Times New Roman" w:hAnsi="Times New Roman" w:cs="Times New Roman"/>
          <w:sz w:val="26"/>
          <w:szCs w:val="26"/>
        </w:rPr>
        <w:t xml:space="preserve"> как постановка учебной задачи на осно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ве соотнесения того, что уже известно и усвоено учащимися, и того, что ещё неизвестно;</w:t>
      </w:r>
    </w:p>
    <w:p w:rsidR="00FD6A71" w:rsidRPr="00D54A29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>планирование</w:t>
      </w:r>
      <w:r w:rsidRPr="00D54A29">
        <w:rPr>
          <w:rFonts w:ascii="Times New Roman" w:hAnsi="Times New Roman" w:cs="Times New Roman"/>
          <w:sz w:val="26"/>
          <w:szCs w:val="26"/>
        </w:rPr>
        <w:t xml:space="preserve"> — определение последовательности про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межуточных целей с учётом конечного результата; составле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ние плана и последовательности действий;</w:t>
      </w:r>
    </w:p>
    <w:p w:rsidR="00FD6A71" w:rsidRPr="00D54A29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>прогнозирование</w:t>
      </w:r>
      <w:r w:rsidRPr="00D54A29">
        <w:rPr>
          <w:rFonts w:ascii="Times New Roman" w:hAnsi="Times New Roman" w:cs="Times New Roman"/>
          <w:sz w:val="26"/>
          <w:szCs w:val="26"/>
        </w:rPr>
        <w:t xml:space="preserve"> — предвосхищение результата и уров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ня усвоения знаний, его временных характеристик;</w:t>
      </w:r>
    </w:p>
    <w:p w:rsidR="00FD6A71" w:rsidRPr="00D54A29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>контроль</w:t>
      </w:r>
      <w:r w:rsidRPr="00D54A29">
        <w:rPr>
          <w:rFonts w:ascii="Times New Roman" w:hAnsi="Times New Roman" w:cs="Times New Roman"/>
          <w:sz w:val="26"/>
          <w:szCs w:val="26"/>
        </w:rPr>
        <w:t xml:space="preserve"> в форме сличения способа действия и его ре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зультата с заданным эталоном с целью обнаружения отклоне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ний и отличий от эталона;</w:t>
      </w:r>
    </w:p>
    <w:p w:rsidR="00FD6A71" w:rsidRPr="00D54A29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коррекция </w:t>
      </w:r>
      <w:r w:rsidRPr="00D54A29">
        <w:rPr>
          <w:rFonts w:ascii="Times New Roman" w:hAnsi="Times New Roman" w:cs="Times New Roman"/>
          <w:sz w:val="26"/>
          <w:szCs w:val="26"/>
        </w:rPr>
        <w:t>— внесение необходимых дополнений и кор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рективов в план и способ действия в случае расхождения эта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лона, реального действия и его результата; внесение измене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ний в результат своей деятельности, исходя из оценки этого результата самим обучающимся, учителем, товарищами;</w:t>
      </w:r>
    </w:p>
    <w:p w:rsidR="00FD6A71" w:rsidRPr="00D54A29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>оценка</w:t>
      </w:r>
      <w:r w:rsidRPr="00D54A29">
        <w:rPr>
          <w:rFonts w:ascii="Times New Roman" w:hAnsi="Times New Roman" w:cs="Times New Roman"/>
          <w:sz w:val="26"/>
          <w:szCs w:val="26"/>
        </w:rPr>
        <w:t xml:space="preserve"> — выделение и осознание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того, что уже усвоено и что ещё нужно усвоить, осознание качест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ва и уровня усвоения; оценка результатов работы;</w:t>
      </w:r>
    </w:p>
    <w:p w:rsidR="00FD6A71" w:rsidRPr="00D54A29" w:rsidRDefault="00FD6A71" w:rsidP="00FD6A7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4A29">
        <w:rPr>
          <w:rFonts w:ascii="Times New Roman" w:hAnsi="Times New Roman" w:cs="Times New Roman"/>
          <w:i/>
          <w:iCs/>
          <w:sz w:val="26"/>
          <w:szCs w:val="26"/>
        </w:rPr>
        <w:t>саморегуляция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Познавательные   универсальные   учебные   действия</w:t>
      </w:r>
      <w:r w:rsidRPr="00D54A29">
        <w:rPr>
          <w:rFonts w:ascii="Times New Roman" w:hAnsi="Times New Roman" w:cs="Times New Roman"/>
          <w:sz w:val="26"/>
          <w:szCs w:val="26"/>
        </w:rPr>
        <w:t xml:space="preserve"> включают: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>, логические учебные действия, а так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же постановку и решение проблемы.</w:t>
      </w:r>
    </w:p>
    <w:p w:rsidR="00FD6A71" w:rsidRPr="00D54A29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                </w:t>
      </w:r>
      <w:proofErr w:type="spellStart"/>
      <w:r w:rsidRPr="00D54A29">
        <w:rPr>
          <w:rFonts w:ascii="Times New Roman" w:hAnsi="Times New Roman" w:cs="Times New Roman"/>
          <w:i/>
          <w:iCs/>
          <w:sz w:val="26"/>
          <w:szCs w:val="26"/>
        </w:rPr>
        <w:t>Общеучебные</w:t>
      </w:r>
      <w:proofErr w:type="spellEnd"/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 универсальные действия</w:t>
      </w:r>
      <w:r w:rsidRPr="00D54A29">
        <w:rPr>
          <w:rFonts w:ascii="Times New Roman" w:hAnsi="Times New Roman" w:cs="Times New Roman"/>
          <w:sz w:val="26"/>
          <w:szCs w:val="26"/>
        </w:rPr>
        <w:t>:</w:t>
      </w:r>
    </w:p>
    <w:p w:rsidR="00FD6A71" w:rsidRPr="00D54A29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самостоятельное выделение и формулирование познава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тельной цели;</w:t>
      </w:r>
    </w:p>
    <w:p w:rsidR="00FD6A71" w:rsidRPr="00D54A29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поиск и выделение необходимой информации; примене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ние методов информационного поиска, в том числе с по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мощью компьютерных средств;</w:t>
      </w:r>
    </w:p>
    <w:p w:rsidR="00FD6A71" w:rsidRPr="00D54A29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структурирование знаний;</w:t>
      </w:r>
    </w:p>
    <w:p w:rsidR="00FD6A71" w:rsidRPr="00D54A29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осознанное и произвольное построение речевого выска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зывания в устной и письменной форме;</w:t>
      </w:r>
    </w:p>
    <w:p w:rsidR="00FD6A71" w:rsidRPr="00D54A29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выбор наиболее эффективных способов решения задач в зависимости от конкретных условий;</w:t>
      </w:r>
    </w:p>
    <w:p w:rsidR="00FD6A71" w:rsidRPr="00D54A29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рефлексия способов и условий действия, контроль и оценка процесса и результатов деятельности;</w:t>
      </w:r>
    </w:p>
    <w:p w:rsidR="00FD6A71" w:rsidRPr="00D54A29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формации;</w:t>
      </w:r>
    </w:p>
    <w:p w:rsidR="00FD6A71" w:rsidRPr="00D54A29" w:rsidRDefault="00FD6A71" w:rsidP="00FD6A7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постановка и формулирование проблемы, самостоятель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ное создание алгоритмов деятельности при решении проблем творческого и поискового характера.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Особую группу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универсальных действий со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ставляют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>знаково-символические действия</w:t>
      </w:r>
      <w:r w:rsidRPr="00D54A29">
        <w:rPr>
          <w:rFonts w:ascii="Times New Roman" w:hAnsi="Times New Roman" w:cs="Times New Roman"/>
          <w:sz w:val="26"/>
          <w:szCs w:val="26"/>
        </w:rPr>
        <w:t>:</w:t>
      </w:r>
    </w:p>
    <w:p w:rsidR="00FD6A71" w:rsidRPr="00D54A29" w:rsidRDefault="00FD6A71" w:rsidP="00FD6A7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4A29">
        <w:rPr>
          <w:rFonts w:ascii="Times New Roman" w:hAnsi="Times New Roman" w:cs="Times New Roman"/>
          <w:sz w:val="26"/>
          <w:szCs w:val="26"/>
        </w:rPr>
        <w:t>моделирование — преобразование объекта из чувствен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ной формы в модель, где выделены существенные характе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FD6A71" w:rsidRDefault="00FD6A71" w:rsidP="00FD6A7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преобразование модели с целью выявления общих зако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нов, определяющих данную предметную область.</w:t>
      </w:r>
    </w:p>
    <w:p w:rsidR="00792DEC" w:rsidRPr="00D54A29" w:rsidRDefault="00792DEC" w:rsidP="00792DEC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D6A71" w:rsidRPr="00D54A29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lastRenderedPageBreak/>
        <w:t>                Логические универсальные действия</w:t>
      </w:r>
      <w:r w:rsidRPr="00D54A29">
        <w:rPr>
          <w:rFonts w:ascii="Times New Roman" w:hAnsi="Times New Roman" w:cs="Times New Roman"/>
          <w:sz w:val="26"/>
          <w:szCs w:val="26"/>
        </w:rPr>
        <w:t>:</w:t>
      </w:r>
    </w:p>
    <w:p w:rsidR="00FD6A71" w:rsidRPr="00D54A29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анализ объектов с целью выделения признаков (сущест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венных, несущественных);</w:t>
      </w:r>
    </w:p>
    <w:p w:rsidR="00FD6A71" w:rsidRPr="00D54A29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синтез — составление целого из частей, в том числе са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мостоятельное достраивание с восполнением недостающих компонентов;</w:t>
      </w:r>
    </w:p>
    <w:p w:rsidR="00FD6A71" w:rsidRPr="00D54A29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выбор оснований и критериев для сравнения,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сериации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>, классификации объектов;</w:t>
      </w:r>
    </w:p>
    <w:p w:rsidR="00FD6A71" w:rsidRPr="00D54A29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подведение под понятие, выведение следствий;</w:t>
      </w:r>
    </w:p>
    <w:p w:rsidR="00FD6A71" w:rsidRPr="00D54A29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установление причинно-следственных связей, представ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ление цепочек объектов и явлений;</w:t>
      </w:r>
    </w:p>
    <w:p w:rsidR="00FD6A71" w:rsidRPr="00D54A29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построение логической цепочки рассуждений, анализ истинности утверждений, доказательство;</w:t>
      </w:r>
    </w:p>
    <w:p w:rsidR="00FD6A71" w:rsidRPr="00D54A29" w:rsidRDefault="00FD6A71" w:rsidP="00FD6A7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выдвижение гипотез и их обоснование. </w:t>
      </w:r>
    </w:p>
    <w:p w:rsidR="00FD6A71" w:rsidRPr="00D54A29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        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>Постановка и решение проблемы</w:t>
      </w:r>
      <w:r w:rsidRPr="00D54A29">
        <w:rPr>
          <w:rFonts w:ascii="Times New Roman" w:hAnsi="Times New Roman" w:cs="Times New Roman"/>
          <w:sz w:val="26"/>
          <w:szCs w:val="26"/>
        </w:rPr>
        <w:t>:</w:t>
      </w:r>
    </w:p>
    <w:p w:rsidR="00FD6A71" w:rsidRPr="00D54A29" w:rsidRDefault="00FD6A71" w:rsidP="00FD6A7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формулирование проблемы;</w:t>
      </w:r>
    </w:p>
    <w:p w:rsidR="00FD6A71" w:rsidRPr="00D54A29" w:rsidRDefault="00FD6A71" w:rsidP="00FD6A7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самостоятельное создание способов решения проблем творческого и поискового характера.</w:t>
      </w:r>
    </w:p>
    <w:p w:rsidR="00FD6A71" w:rsidRPr="00D54A29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         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Коммуникативные  универсальные  учебные  действия</w:t>
      </w:r>
      <w:r w:rsidRPr="00D54A29">
        <w:rPr>
          <w:rFonts w:ascii="Times New Roman" w:hAnsi="Times New Roman" w:cs="Times New Roman"/>
          <w:sz w:val="26"/>
          <w:szCs w:val="26"/>
        </w:rPr>
        <w:t xml:space="preserve"> обеспечивают социальную компетентность и учёт позиции других людей, партнёров по общению или деятельности; уме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FD6A71" w:rsidRPr="00D54A29" w:rsidRDefault="00FD6A71" w:rsidP="00FD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         К коммуникативным действиям относятся:</w:t>
      </w:r>
    </w:p>
    <w:p w:rsidR="00FD6A71" w:rsidRPr="00D54A29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планирование учебного сотрудничества с учителем и сверстниками - определение цели, функций участников, спо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собов взаимодействия;</w:t>
      </w:r>
    </w:p>
    <w:p w:rsidR="00FD6A71" w:rsidRPr="00D54A29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постановка вопросов — инициативное сотрудничество в поиске и сборе информации;</w:t>
      </w:r>
    </w:p>
    <w:p w:rsidR="00FD6A71" w:rsidRPr="00D54A29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разрешение конфликтов — выявление, идентификация проблемы, поиск и оценка альтернативных способов разре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шения конфликта, принятие решения и его реализация;</w:t>
      </w:r>
    </w:p>
    <w:p w:rsidR="00FD6A71" w:rsidRPr="00D54A29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управление поведением партнёра — контроль, коррек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ция, оценка его действий;</w:t>
      </w:r>
    </w:p>
    <w:p w:rsidR="00FD6A71" w:rsidRPr="00D54A29" w:rsidRDefault="00FD6A71" w:rsidP="00FD6A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умение с достаточной полнотой и точностью выражать свои мысли в соответствии с задачами и условиями коммуни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кации; владение монологической и диалогической формами ре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чи в соответствии с грамматическими и синтаксическими нор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мами родного языка, современных средств коммуникации.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Развитие системы универсальных учебных действий в со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ставе личностных, регулятивных, познавательных и коммуни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Процесс обучения задаёт содержание и характерис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Универсальные учебные действия представляют собой це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лостную систему, в которой происхождение и развитие каж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дого вида учебного действия определяется его отношением с другими видами учебных действий и общей логикой возраст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ного развития. Так:</w:t>
      </w:r>
    </w:p>
    <w:p w:rsidR="00FD6A71" w:rsidRPr="00D54A29" w:rsidRDefault="00FD6A71" w:rsidP="00FD6A7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из общения и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сорегуляции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развивается способность ре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бёнка регулировать свою деятельность;</w:t>
      </w:r>
    </w:p>
    <w:p w:rsidR="00FD6A71" w:rsidRPr="00D54A29" w:rsidRDefault="00FD6A71" w:rsidP="00FD6A7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lastRenderedPageBreak/>
        <w:t xml:space="preserve">из оценок окружающих и в первую очередь оценок близкого и взрослого формируется представление о себе и своих возможностях, появляется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самопринятие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и самоуваже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ние, т. е. самооценка и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Я-концепция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как результат самооп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ределения;</w:t>
      </w:r>
    </w:p>
    <w:p w:rsidR="00FD6A71" w:rsidRPr="00D54A29" w:rsidRDefault="00FD6A71" w:rsidP="00FD6A7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из ситуативно-познавательного и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внеситуативно-позна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вательного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общения формируются познавательные действия ребёнка.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Содержание и способы общения и коммуникации обус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ловливают развитие способности ребёнка к регуляции пове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дения и деятельности, познанию мира, определяют образ «Я» как систему представлений о себе, отношений к себе. Имен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 поэтому особое внимание в программе развития универ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сальных учебных действий уделяется становлению коммуни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кативных универсальных учебных действий.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По мере становления личностных действий ребёнка (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смыслообразование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лятивных) претерпевает значительные изменения. Регуляция общения, кооперации и сотрудничества проектирует опреде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лённые достижения и результаты ребёнка, что вторично при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водит к изменению характера его общения и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Я-концепции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>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Познавательные действия также являются существенным ресурсом достижения успеха и оказывают влияние как на эф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фективность самой деятельности и коммуникации, так и на са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мооценку,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смыслообразование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и самоопределение учащегося.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</w:t>
      </w:r>
    </w:p>
    <w:p w:rsidR="00FD6A71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 </w:t>
      </w:r>
      <w:r w:rsidRPr="00D54A29">
        <w:rPr>
          <w:rFonts w:ascii="Times New Roman" w:hAnsi="Times New Roman" w:cs="Times New Roman"/>
          <w:b/>
          <w:bCs/>
          <w:sz w:val="26"/>
          <w:szCs w:val="26"/>
        </w:rPr>
        <w:t>3.3. Связь универсальных учебных действий с содержанием учебных предметов</w:t>
      </w:r>
      <w:r w:rsidR="00D54A2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54A29" w:rsidRPr="00D54A29" w:rsidRDefault="00D54A29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</w:p>
    <w:p w:rsidR="00FD6A71" w:rsidRPr="00D54A29" w:rsidRDefault="00FD6A71" w:rsidP="00FD6A71">
      <w:pPr>
        <w:shd w:val="clear" w:color="auto" w:fill="FFFFFF"/>
        <w:spacing w:after="0" w:line="240" w:lineRule="auto"/>
        <w:ind w:left="5" w:right="5" w:firstLine="336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Формирование универсальных учебных действий, обеспе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чивающих решение задач общекультурного, ценностно-лич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метапредметной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деятельности, организации форм учебного со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трудничества и решения важных задач жизнедеятельности обучающихся.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На ступени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логического, наглядно-образного и знаково-символического мышления, исключающее риск развития формализма мышления, форми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рования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псевдологического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мышления. Существенную роль в этом играют такие учебные предметы, как «Литературное чте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ние», «Технология», «Изобразительное искусство», «Музыка».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 Каждый учебный предмет в зависимости от предметного содержания и релевантных способов организации учебной де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ятельности обучающихся раскрывает определённые возмож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ности (приоритеты) для формирования универсальных учебных действий.  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>«Литературное чтение» 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кого восприятия. Важнейшей функцией восприятия </w:t>
      </w:r>
      <w:r w:rsidRPr="00D54A29">
        <w:rPr>
          <w:rFonts w:ascii="Times New Roman" w:hAnsi="Times New Roman" w:cs="Times New Roman"/>
          <w:sz w:val="26"/>
          <w:szCs w:val="26"/>
        </w:rPr>
        <w:lastRenderedPageBreak/>
        <w:t>художе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ственной литературы является трансляция духовно-нравствен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ного опыта общества через коммуникацию системы социаль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ра к героям произведения и отображаемой действительности является выразительное чтение. Учебный предмет «Литературное чтение» обеспечивает формирование следующих универсальных учебных действий:</w:t>
      </w:r>
    </w:p>
    <w:p w:rsidR="00FD6A71" w:rsidRPr="00D54A29" w:rsidRDefault="00FD6A71" w:rsidP="00FD6A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FD6A71" w:rsidRPr="00D54A29" w:rsidRDefault="00FD6A71" w:rsidP="0010308F">
      <w:pPr>
        <w:shd w:val="clear" w:color="auto" w:fill="FFFFFF"/>
        <w:spacing w:after="0" w:line="240" w:lineRule="auto"/>
        <w:ind w:firstLine="420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>«Математика»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 xml:space="preserve">        </w:t>
      </w:r>
      <w:r w:rsidRPr="00D54A29">
        <w:rPr>
          <w:rFonts w:ascii="Times New Roman" w:hAnsi="Times New Roman" w:cs="Times New Roman"/>
          <w:sz w:val="26"/>
          <w:szCs w:val="26"/>
        </w:rPr>
        <w:t>На ступени начального общего образова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ния этот предмет является основой развития у обучающихся познавательных действий: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логических и ал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горитмических;</w:t>
      </w:r>
    </w:p>
    <w:p w:rsidR="00FD6A71" w:rsidRPr="00D54A29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4A29">
        <w:rPr>
          <w:rFonts w:ascii="Times New Roman" w:hAnsi="Times New Roman" w:cs="Times New Roman"/>
          <w:sz w:val="26"/>
          <w:szCs w:val="26"/>
        </w:rPr>
        <w:t>знаково-символических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(моделирование: замещение, кодирование, декодирование);</w:t>
      </w:r>
    </w:p>
    <w:p w:rsidR="00FD6A71" w:rsidRPr="00D54A29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пла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нирования (последовательности действий по решению задач);</w:t>
      </w:r>
    </w:p>
    <w:p w:rsidR="00FD6A71" w:rsidRPr="00D54A29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систематизации и структурирования знаний, </w:t>
      </w:r>
    </w:p>
    <w:p w:rsidR="00FD6A71" w:rsidRPr="00D54A29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перевода с одно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го языка на другой;</w:t>
      </w:r>
    </w:p>
    <w:p w:rsidR="00FD6A71" w:rsidRPr="00D54A29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аксиоматики;</w:t>
      </w:r>
    </w:p>
    <w:p w:rsidR="00FD6A71" w:rsidRPr="00D54A29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элементов системного мышления и приобретения основ информационной грамотности;</w:t>
      </w:r>
    </w:p>
    <w:p w:rsidR="00FD6A71" w:rsidRPr="00D54A29" w:rsidRDefault="00FD6A71" w:rsidP="001030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общего приёма решения задач.</w:t>
      </w:r>
    </w:p>
    <w:p w:rsidR="0010308F" w:rsidRPr="00D54A29" w:rsidRDefault="00FD6A71" w:rsidP="0010308F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t>Формирование моделирования как универсального учеб</w:t>
      </w:r>
      <w:r w:rsidRPr="00D54A29">
        <w:rPr>
          <w:rFonts w:ascii="Times New Roman" w:hAnsi="Times New Roman" w:cs="Times New Roman"/>
          <w:i/>
          <w:iCs/>
          <w:sz w:val="26"/>
          <w:szCs w:val="26"/>
        </w:rPr>
        <w:softHyphen/>
        <w:t>ного действия осуществляется в рамках практически всех учебных предметов на этой ступени образования.</w:t>
      </w:r>
      <w:r w:rsidRPr="00D54A29">
        <w:rPr>
          <w:rFonts w:ascii="Times New Roman" w:hAnsi="Times New Roman" w:cs="Times New Roman"/>
          <w:sz w:val="26"/>
          <w:szCs w:val="26"/>
        </w:rPr>
        <w:t xml:space="preserve"> 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циализации. </w:t>
      </w:r>
    </w:p>
    <w:p w:rsidR="00FD6A71" w:rsidRPr="00D54A29" w:rsidRDefault="00FD6A71" w:rsidP="0010308F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</w:t>
      </w:r>
    </w:p>
    <w:p w:rsidR="00FD6A71" w:rsidRPr="00D54A29" w:rsidRDefault="00FD6A71" w:rsidP="0010308F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>«Окружающий мир» 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4A29">
        <w:rPr>
          <w:rFonts w:ascii="Times New Roman" w:hAnsi="Times New Roman" w:cs="Times New Roman"/>
          <w:sz w:val="26"/>
          <w:szCs w:val="26"/>
        </w:rPr>
        <w:t>Этот предмет выполняет интегри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рующую функцию и обеспечивает формирование у обучаю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щихся целостной научной картины природного и социокуль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ного самоопределения и формирования российской гражданс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кой идентичности личности.</w:t>
      </w:r>
      <w:proofErr w:type="gramEnd"/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6A71" w:rsidRPr="00D54A29" w:rsidRDefault="00FD6A71" w:rsidP="0010308F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>«Технология»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     Специфика этого предмета и его значи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мость для формирования универсальных учебных действий обусловлена:</w:t>
      </w:r>
    </w:p>
    <w:p w:rsidR="00FD6A71" w:rsidRPr="00D54A29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ключевой ролью предметно-преобразовательной деятель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ности как основы формирования системы универсальных учебных действий;</w:t>
      </w:r>
    </w:p>
    <w:p w:rsidR="00FD6A71" w:rsidRPr="00D54A29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значением универсальных учебных действий моделиро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конструирование, обу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чающиеся учатся использовать схемы, карты и модели, зада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ющие полную ориентировочную основу выполнения предло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женных заданий и позволяющие выделять необходимую сис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тему ориентиров);</w:t>
      </w:r>
    </w:p>
    <w:p w:rsidR="00FD6A71" w:rsidRPr="00D54A29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lastRenderedPageBreak/>
        <w:t>специальной организацией процесса планомерно-по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этапной отработки предметно-преобразовательной деятельнос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ти обучающихся в генезисе и развитии психологических но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вообразований младшего школьного возраста — умении осу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FD6A71" w:rsidRPr="00D54A29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широким использованием форм группового сотрудниче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ства и проектных форм работы для реализации учебных це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лей курса;</w:t>
      </w:r>
    </w:p>
    <w:p w:rsidR="00FD6A71" w:rsidRPr="00D54A29" w:rsidRDefault="00FD6A71" w:rsidP="0010308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формирование первоначальных элементов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ИКТ-компетентности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FD6A71" w:rsidRPr="00D54A29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308F" w:rsidRPr="00D54A29" w:rsidRDefault="0010308F" w:rsidP="00FD6A71">
      <w:pPr>
        <w:spacing w:after="0" w:line="240" w:lineRule="auto"/>
        <w:ind w:hanging="5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6A71" w:rsidRPr="00D54A29" w:rsidRDefault="00FD6A71" w:rsidP="00FD6A71">
      <w:pPr>
        <w:spacing w:after="0" w:line="240" w:lineRule="auto"/>
        <w:ind w:hanging="547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>Значение универсальных учебных действий для успешности</w:t>
      </w:r>
    </w:p>
    <w:p w:rsidR="00FD6A71" w:rsidRPr="00D54A29" w:rsidRDefault="00FD6A71" w:rsidP="00FD6A71">
      <w:pPr>
        <w:spacing w:after="0" w:line="240" w:lineRule="auto"/>
        <w:ind w:hanging="547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>обучения в начальной школе</w:t>
      </w:r>
    </w:p>
    <w:p w:rsidR="00FD6A71" w:rsidRPr="00D54A29" w:rsidRDefault="00FD6A71" w:rsidP="00FD6A71">
      <w:pPr>
        <w:spacing w:after="0" w:line="240" w:lineRule="auto"/>
        <w:ind w:hanging="547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663"/>
        <w:gridCol w:w="2923"/>
        <w:gridCol w:w="3877"/>
      </w:tblGrid>
      <w:tr w:rsidR="00FD6A71" w:rsidRPr="00D54A29" w:rsidTr="00E4284C">
        <w:trPr>
          <w:trHeight w:val="701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Cs/>
                <w:sz w:val="26"/>
                <w:szCs w:val="26"/>
              </w:rPr>
              <w:t>универсальные учебные действия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результаты развития универсальных учебных действий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универсальных учебных действий для обучения</w:t>
            </w:r>
          </w:p>
        </w:tc>
      </w:tr>
      <w:tr w:rsidR="00FD6A71" w:rsidRPr="00D54A29" w:rsidTr="00E4284C">
        <w:trPr>
          <w:trHeight w:val="2389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Личностные действия: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смыслообразование</w:t>
            </w:r>
            <w:proofErr w:type="spell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, самоопределение.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Регулятивные действия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Адекватная школьная мотивация. Мотивация достижения.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Развитие основ гражданской идентичности.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Формирование рефлексивной адекватной самооценки.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Создание возможностей обучения в зоне ближайшего развития ребёнка. Формирование адекватной оценки учащимися границ «знания» и «незнания».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высокой </w:t>
            </w:r>
            <w:proofErr w:type="spell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самоэффективности</w:t>
            </w:r>
            <w:proofErr w:type="spell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в форме  принятия учебной цели и работы над её достижением.</w:t>
            </w:r>
          </w:p>
        </w:tc>
      </w:tr>
      <w:tr w:rsidR="00FD6A71" w:rsidRPr="00D54A29" w:rsidTr="00E4284C">
        <w:trPr>
          <w:trHeight w:val="481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Регулятивные, личностные, познавательные, коммуникативные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Функционально-структурная</w:t>
            </w:r>
            <w:proofErr w:type="gram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учебной деятельности.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Развития произвольности восприятия. Внимания, памяти, воображения.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Достижение высокой успешности в усвоении учебного содержания.</w:t>
            </w:r>
          </w:p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Создание предпосылок для дальнейшего перехода к самообразованию</w:t>
            </w:r>
          </w:p>
        </w:tc>
      </w:tr>
      <w:tr w:rsidR="00FD6A71" w:rsidRPr="00D54A29" w:rsidTr="00E4284C">
        <w:trPr>
          <w:trHeight w:val="947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Коммуникативные (речевые), регулятивные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Формирование внутреннего плана действия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Развитие способности действовать в уме, «отрывать» слово от предмета; достижение нового уровня обобщения.</w:t>
            </w:r>
          </w:p>
        </w:tc>
      </w:tr>
      <w:tr w:rsidR="00FD6A71" w:rsidRPr="00D54A29" w:rsidTr="00E4284C">
        <w:trPr>
          <w:trHeight w:val="119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Коммуникативные, регулятивные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Развитие рефлексии – осознания учащимися содержания, последовательности и основания действий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Формирование осознанности и критичности учебных действий.</w:t>
            </w:r>
          </w:p>
        </w:tc>
      </w:tr>
    </w:tbl>
    <w:p w:rsidR="00FD6A71" w:rsidRPr="00D54A29" w:rsidRDefault="00FD6A71" w:rsidP="00FD6A71">
      <w:pPr>
        <w:spacing w:after="0" w:line="240" w:lineRule="auto"/>
        <w:ind w:hanging="547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</w:t>
      </w:r>
    </w:p>
    <w:p w:rsidR="00FD6A71" w:rsidRPr="00D54A29" w:rsidRDefault="00FD6A71" w:rsidP="00FD6A71">
      <w:pPr>
        <w:spacing w:after="75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4A29" w:rsidRDefault="00D54A29" w:rsidP="00FD6A71">
      <w:pPr>
        <w:spacing w:after="75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6A71" w:rsidRPr="00D54A29" w:rsidRDefault="00FD6A71" w:rsidP="00FD6A71">
      <w:pPr>
        <w:spacing w:after="75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Обеспечение преемственности программы формирования универсальных учебных действий при переходе </w:t>
      </w:r>
      <w:proofErr w:type="gramStart"/>
      <w:r w:rsidRPr="00D54A29">
        <w:rPr>
          <w:rFonts w:ascii="Times New Roman" w:hAnsi="Times New Roman" w:cs="Times New Roman"/>
          <w:b/>
          <w:bCs/>
          <w:sz w:val="26"/>
          <w:szCs w:val="26"/>
        </w:rPr>
        <w:t>от</w:t>
      </w:r>
      <w:proofErr w:type="gramEnd"/>
      <w:r w:rsidRPr="00D54A29">
        <w:rPr>
          <w:rFonts w:ascii="Times New Roman" w:hAnsi="Times New Roman" w:cs="Times New Roman"/>
          <w:b/>
          <w:bCs/>
          <w:sz w:val="26"/>
          <w:szCs w:val="26"/>
        </w:rPr>
        <w:t xml:space="preserve"> дошкольного к начальному и основному общему образованию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        Проблема организации преемственности обучения затраги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вает все звенья существующей образовательной системы, а именно: переходы из дошкольного образовательного учреждения (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предшколы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>) в образовательное учреждение, реализующее основную образовательную программу начального общего об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разования и далее основную образовательную программу ос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новного и среднего (полного) образования, и, наконец, в высшее учебное заведение.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  <w:proofErr w:type="gramEnd"/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Основные проблемы обеспечения преемственности связа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ны с игнорированием задачи целенаправленного формирова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ния таких универсальных учебных действий, как коммуника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тивные, речевые, регулятивные,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общепознавательные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>, логи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ческие и др.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предшкольного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звена на ступень начально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Возникновение проблемы преемственности, находящей отражение в трудностях перехода обучающихся на новую сту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пень образовательной системы, имеет следующие причины:</w:t>
      </w:r>
    </w:p>
    <w:p w:rsidR="00FD6A71" w:rsidRPr="00D54A29" w:rsidRDefault="00FD6A71" w:rsidP="001030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FD6A71" w:rsidRPr="00D54A29" w:rsidRDefault="00FD6A71" w:rsidP="001030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обучение на предшествующей ступени часто не обеспе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чивает достаточной готовности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к успешному включению в учебную деятельность нового, более сложного уровня. В частности, серьёзной проблемой остаётся недоста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точная подготовленность значительного числа детей к обуче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нию на русском (неродном) языке.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 xml:space="preserve">        Исследования </w:t>
      </w:r>
      <w:r w:rsidRPr="00D54A2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готовности детей к обучению в школе </w:t>
      </w:r>
      <w:r w:rsidRPr="00D54A29">
        <w:rPr>
          <w:rFonts w:ascii="Times New Roman" w:hAnsi="Times New Roman" w:cs="Times New Roman"/>
          <w:sz w:val="26"/>
          <w:szCs w:val="26"/>
        </w:rPr>
        <w:t xml:space="preserve">при переходе от </w:t>
      </w:r>
      <w:proofErr w:type="spellStart"/>
      <w:r w:rsidRPr="00D54A29">
        <w:rPr>
          <w:rFonts w:ascii="Times New Roman" w:hAnsi="Times New Roman" w:cs="Times New Roman"/>
          <w:sz w:val="26"/>
          <w:szCs w:val="26"/>
        </w:rPr>
        <w:t>предшкольного</w:t>
      </w:r>
      <w:proofErr w:type="spellEnd"/>
      <w:r w:rsidRPr="00D54A29">
        <w:rPr>
          <w:rFonts w:ascii="Times New Roman" w:hAnsi="Times New Roman" w:cs="Times New Roman"/>
          <w:sz w:val="26"/>
          <w:szCs w:val="26"/>
        </w:rPr>
        <w:t xml:space="preserve"> к начальному общему обра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        Физическая готовность </w:t>
      </w:r>
      <w:r w:rsidRPr="00D54A29">
        <w:rPr>
          <w:rFonts w:ascii="Times New Roman" w:hAnsi="Times New Roman" w:cs="Times New Roman"/>
          <w:sz w:val="26"/>
          <w:szCs w:val="26"/>
        </w:rPr>
        <w:t>определяется состоянием здо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честв (тонкая моторная координация), физической и умствен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ной работоспособности.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i/>
          <w:iCs/>
          <w:sz w:val="26"/>
          <w:szCs w:val="26"/>
        </w:rPr>
        <w:t xml:space="preserve">        Психологическая готовность </w:t>
      </w:r>
      <w:r w:rsidRPr="00D54A29">
        <w:rPr>
          <w:rFonts w:ascii="Times New Roman" w:hAnsi="Times New Roman" w:cs="Times New Roman"/>
          <w:sz w:val="26"/>
          <w:szCs w:val="26"/>
        </w:rPr>
        <w:t>включает в себя эмоцио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ная мотивация и формирование самооценки. Наличие у ре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бёнка мотивов учения является одним из важнейших условий успешности его обучения в начальной школе. Предпосылка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ми возникновения этих мотивов служат, с одной стороны, формирующееся к концу дошкольного возраста желание де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тей поступить в школу, с другой — развитие любознательнос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ти и умственной активности.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lastRenderedPageBreak/>
        <w:t>        Формирование фундамента готовности перехода к обуче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нию на ступени начального общего образования осуществляется в рамках специфически детских видов деятель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     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ношения к учению, возрастание эмоциональной нестабиль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ности, нарушения поведения — обусловлены следующими причинами:</w:t>
      </w:r>
    </w:p>
    <w:p w:rsidR="00FD6A71" w:rsidRPr="00D54A29" w:rsidRDefault="00FD6A71" w:rsidP="0010308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необходимостью адаптации обучающихся к новой орга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низации процесса и содержания обучения (предметная систе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ма, разные преподаватели и т. д.);</w:t>
      </w:r>
    </w:p>
    <w:p w:rsidR="00FD6A71" w:rsidRPr="00D54A29" w:rsidRDefault="00FD6A71" w:rsidP="0010308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совпадением начала кризисного периода, в который вступают младшие подростки, со сменой ведущей деятельнос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ти (переориентацией подростков на деятельность общения со сверстниками при сохранении значимости учебной деятель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ности);</w:t>
      </w:r>
    </w:p>
    <w:p w:rsidR="00FD6A71" w:rsidRPr="00D54A29" w:rsidRDefault="00FD6A71" w:rsidP="0010308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недостаточной готовностью детей к более сложной и са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мостоятельной учебной деятельности, связанной с показате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лями их интеллектуального, личностного развития и главным образом с уровнем сформированности структурных компо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нентов учебной деятельности (мотивы, учебные действия, контроль, оценка).</w:t>
      </w:r>
    </w:p>
    <w:p w:rsidR="00FD6A71" w:rsidRDefault="00FD6A71" w:rsidP="0010308F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      Все эти компоненты присутствуют в программе формиро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вания универсальных учебных действий. Основанием преем</w:t>
      </w:r>
      <w:r w:rsidRPr="00D54A29">
        <w:rPr>
          <w:rFonts w:ascii="Times New Roman" w:hAnsi="Times New Roman" w:cs="Times New Roman"/>
          <w:sz w:val="26"/>
          <w:szCs w:val="26"/>
        </w:rPr>
        <w:softHyphen/>
        <w:t>ственности разных ступеней образовательной системы служит  ориентация на ключевой стратегический приоритет не</w:t>
      </w:r>
      <w:r w:rsidRPr="00D54A29">
        <w:rPr>
          <w:rFonts w:ascii="Times New Roman" w:hAnsi="Times New Roman" w:cs="Times New Roman"/>
          <w:sz w:val="26"/>
          <w:szCs w:val="26"/>
        </w:rPr>
        <w:softHyphen/>
        <w:t xml:space="preserve">прерывного образования — формирование </w:t>
      </w:r>
      <w:proofErr w:type="gramStart"/>
      <w:r w:rsidRPr="00D54A29">
        <w:rPr>
          <w:rFonts w:ascii="Times New Roman" w:hAnsi="Times New Roman" w:cs="Times New Roman"/>
          <w:sz w:val="26"/>
          <w:szCs w:val="26"/>
        </w:rPr>
        <w:t>умения</w:t>
      </w:r>
      <w:proofErr w:type="gramEnd"/>
      <w:r w:rsidRPr="00D54A29">
        <w:rPr>
          <w:rFonts w:ascii="Times New Roman" w:hAnsi="Times New Roman" w:cs="Times New Roman"/>
          <w:sz w:val="26"/>
          <w:szCs w:val="26"/>
        </w:rPr>
        <w:t xml:space="preserve"> учиться, которое должно быть обеспечено формированием системы универсальных учебных действий. </w:t>
      </w:r>
    </w:p>
    <w:p w:rsidR="00D54A29" w:rsidRPr="00D54A29" w:rsidRDefault="00D54A29" w:rsidP="0010308F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</w:p>
    <w:p w:rsidR="00FD6A71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>ПЕРЕЧЕНЬ ОБЩЕУЧЕБНЫХ УМЕНИЙ ДЛЯ НАЧАЛЬНОЙ ШКОЛЫ</w:t>
      </w:r>
    </w:p>
    <w:p w:rsidR="00D54A29" w:rsidRPr="00D54A29" w:rsidRDefault="00D54A29" w:rsidP="00FD6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6A71" w:rsidRPr="00D54A29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  <w:u w:val="single"/>
        </w:rPr>
        <w:t>Организационные умения</w:t>
      </w:r>
    </w:p>
    <w:p w:rsidR="00FD6A71" w:rsidRPr="00D54A29" w:rsidRDefault="00FD6A71" w:rsidP="00FD6A71">
      <w:pPr>
        <w:spacing w:after="75" w:line="240" w:lineRule="auto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</w:rPr>
        <w:t xml:space="preserve">         </w:t>
      </w:r>
      <w:r w:rsidRPr="00D54A29">
        <w:rPr>
          <w:rFonts w:ascii="Times New Roman" w:hAnsi="Times New Roman" w:cs="Times New Roman"/>
          <w:sz w:val="26"/>
          <w:szCs w:val="26"/>
        </w:rPr>
        <w:t>Развитие организационных умений осуществляется через проблемно-диалогическую технологию освоения новых знаний, где учитель – «режиссёр» учебного процесса, а ученики совместно с ним ставят и решают учебную предметную проблему (задачу),  при этом дети используют эти умения на уроке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976"/>
        <w:gridCol w:w="2181"/>
        <w:gridCol w:w="2393"/>
        <w:gridCol w:w="1954"/>
        <w:gridCol w:w="1959"/>
      </w:tblGrid>
      <w:tr w:rsidR="00FD6A71" w:rsidRPr="00D54A29" w:rsidTr="00E4284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определять и формулировать цель деятельности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составить план действий по решению проблемы (задачи)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осуществить действия по реализации плана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10308F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результат своей деятельности соотнести с целью и оценить его</w:t>
            </w:r>
          </w:p>
        </w:tc>
      </w:tr>
      <w:tr w:rsidR="00FD6A71" w:rsidRPr="00D54A29" w:rsidTr="00E4284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Учиться определять цель деятельности на уроке с помощью учителя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Проговаривать последовательность действий на уроке. Учимся высказывать своё предположение (версию)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Учиться работать по предложенному плану.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Учиться совместно давать эмоциональную оценку деятельности класса на уроке.</w:t>
            </w:r>
          </w:p>
        </w:tc>
      </w:tr>
      <w:tr w:rsidR="00FD6A71" w:rsidRPr="00D54A29" w:rsidTr="00E4284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класс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Определять цель деятельности на уроке с помощью учителя и самостоятельно. Учиться обнаруживать, формулировать учебную проблему совместно с учителем.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Учиться планировать учебную деятельность на уроке. Высказывать свою версию, пытаться предлагать способ её проверки.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Работая по предложенному плану, использовать необходимые средства (учебник, простейшие приборы и инструменты)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Учиться отличать </w:t>
            </w:r>
            <w:proofErr w:type="gram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верно</w:t>
            </w:r>
            <w:proofErr w:type="gram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выполненное задание от выполненного неверно. Определять успешность выполнения своего задания в диалоге с учителем.</w:t>
            </w:r>
          </w:p>
        </w:tc>
      </w:tr>
      <w:tr w:rsidR="00FD6A71" w:rsidRPr="00D54A29" w:rsidTr="00E4284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Самостоятельно формулировать цели урока после предварительного обсуждения. Учиться обнаруживать и формулировать учебную проблему совместно с учителем.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В диалоге с учителем учиться вырабатывать критерии оценки и определять степень успешности выполнения своей  работы и работы всех, исходя из имеющихся критериев.</w:t>
            </w:r>
          </w:p>
        </w:tc>
      </w:tr>
    </w:tbl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</w:t>
      </w:r>
    </w:p>
    <w:p w:rsidR="00FD6A71" w:rsidRPr="00D54A29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  <w:u w:val="single"/>
        </w:rPr>
        <w:t>Интеллектуальные умения</w:t>
      </w:r>
    </w:p>
    <w:p w:rsidR="00FD6A71" w:rsidRPr="00D54A29" w:rsidRDefault="00FD6A71" w:rsidP="00D54A29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440"/>
        <w:gridCol w:w="2357"/>
        <w:gridCol w:w="2349"/>
        <w:gridCol w:w="2317"/>
      </w:tblGrid>
      <w:tr w:rsidR="00FD6A71" w:rsidRPr="00D54A29" w:rsidTr="00E4284C">
        <w:trPr>
          <w:trHeight w:val="145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Умения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</w:tr>
      <w:tr w:rsidR="00FD6A71" w:rsidRPr="00D54A29" w:rsidTr="00E4284C">
        <w:trPr>
          <w:trHeight w:val="145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Ориентироваться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в своей системе знаний и осознавать </w:t>
            </w: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необходимость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нового знания.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Понимать, что нужна дополнительная информация (знания) для решения учебной задачи в один шаг.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Самостоятельно предполагать, какая информация нужна для решения учебной задачи в один шаг.</w:t>
            </w:r>
          </w:p>
        </w:tc>
      </w:tr>
      <w:tr w:rsidR="00FD6A71" w:rsidRPr="00D54A29" w:rsidTr="00E4284C">
        <w:trPr>
          <w:trHeight w:val="2488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Делать </w:t>
            </w: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предварительный отбор 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источников информации для поиска нового знания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Ориентироваться в учебнике (на развороте, в оглавлении, в словаре).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Понимать, в каких источниках можно найти необходимую информацию для решения учебной задачи.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Отбирать необходимые для учебной задачи источники информации среди предложенных учителем словарей, энциклопедий, 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справочников.</w:t>
            </w:r>
          </w:p>
        </w:tc>
      </w:tr>
      <w:tr w:rsidR="00FD6A71" w:rsidRPr="00D54A29" w:rsidTr="00E4284C">
        <w:trPr>
          <w:trHeight w:val="1930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Добывать новые знания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(информацию) из различных источников и разными способами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Находить необходимую </w:t>
            </w:r>
            <w:proofErr w:type="gram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proofErr w:type="gram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как в учебнике, так и в предложенных учителем словарях и энциклопедиях.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Извлекать информацию, представленную в разных формах (текст, таблица, схема, иллюстрация и др.)</w:t>
            </w:r>
          </w:p>
        </w:tc>
      </w:tr>
      <w:tr w:rsidR="00FD6A71" w:rsidRPr="00D54A29" w:rsidTr="00E4284C">
        <w:trPr>
          <w:trHeight w:val="2217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Обрабатывать информацию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для получения нужного результата, в том числе и для создания нового продукта.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Делать выводы в результате совместной работы всего класса. Сравнивать и группировать предметы и их образы.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Наблюдать и делать самостоятельные выводы.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Сравнивать и группировать факты и явления. Определять причины явлений, событий. Делать выводы на основе обобщения знаний.</w:t>
            </w:r>
          </w:p>
        </w:tc>
      </w:tr>
      <w:tr w:rsidR="00FD6A71" w:rsidRPr="00D54A29" w:rsidTr="00E4284C">
        <w:trPr>
          <w:trHeight w:val="1674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Преобразовывать информацию 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из одной формы в другую и выбирать наиболее удобную для себя форму.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Подробно пересказывать небольшие тексты, называть их тему.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Составлять простой план небольшого текста-повествования.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Представлять информацию в виде текста, таблицы, схемы.</w:t>
            </w:r>
          </w:p>
        </w:tc>
      </w:tr>
    </w:tbl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</w:t>
      </w:r>
    </w:p>
    <w:p w:rsidR="0010308F" w:rsidRPr="00D54A29" w:rsidRDefault="0010308F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D6A71" w:rsidRPr="00D54A29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  <w:u w:val="single"/>
        </w:rPr>
        <w:t>Оценочные умения</w:t>
      </w:r>
    </w:p>
    <w:p w:rsidR="00FD6A71" w:rsidRPr="00D54A29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3268"/>
        <w:gridCol w:w="3102"/>
        <w:gridCol w:w="3093"/>
      </w:tblGrid>
      <w:tr w:rsidR="00FD6A71" w:rsidRPr="00D54A29" w:rsidTr="00E4284C">
        <w:trPr>
          <w:trHeight w:val="269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1 - 2 классы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3 – 4 классы</w:t>
            </w:r>
          </w:p>
        </w:tc>
      </w:tr>
      <w:tr w:rsidR="00FD6A71" w:rsidRPr="00D54A29" w:rsidTr="00E4284C">
        <w:trPr>
          <w:trHeight w:val="3023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Оценивать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жизненные ситуации (поступки людей) с точки зрения общепринятых норм и ценностей (нравственных, гражданско-патриотических, эстетических), а также с точки зрения различных групп общества (верующие – атеисты, 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богатые- бедные и т.д.).</w:t>
            </w:r>
            <w:proofErr w:type="gramEnd"/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предложенных ситуациях отмечать конкретные поступки, которые можно оценить как хорошие и плохие с позиции общечеловеческих нравственных ценностей.</w:t>
            </w:r>
          </w:p>
        </w:tc>
      </w:tr>
      <w:tr w:rsidR="00FD6A71" w:rsidRPr="00D54A29" w:rsidTr="00E4284C">
        <w:trPr>
          <w:trHeight w:val="1107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Объяснять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(прежде </w:t>
            </w:r>
            <w:proofErr w:type="gram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gram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самому себе) свои оценки, свою точку зрения, свои позиции.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Объяснять с позиции общечеловеческих нравственных ценностей, почему конкретные поступки можно оценить как хорошие или плохие.</w:t>
            </w:r>
          </w:p>
        </w:tc>
      </w:tr>
      <w:tr w:rsidR="00FD6A71" w:rsidRPr="00D54A29" w:rsidTr="00E4284C">
        <w:trPr>
          <w:trHeight w:val="823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Самоопределяться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в системе ценностей.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определять и высказывать самые простые, общие для всех правила поведения (основы общечеловеческих нравственных ценностей).</w:t>
            </w:r>
          </w:p>
        </w:tc>
      </w:tr>
      <w:tr w:rsidR="00FD6A71" w:rsidRPr="00D54A29" w:rsidTr="00E4284C">
        <w:trPr>
          <w:trHeight w:val="1107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Действовать и поступать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этой системой ценностей и отвечать за свои поступки и действия.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</w:tbl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center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  </w:t>
      </w:r>
    </w:p>
    <w:p w:rsidR="0010308F" w:rsidRPr="00D54A29" w:rsidRDefault="0010308F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D6A71" w:rsidRDefault="00FD6A71" w:rsidP="00FD6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4A29">
        <w:rPr>
          <w:rFonts w:ascii="Times New Roman" w:hAnsi="Times New Roman" w:cs="Times New Roman"/>
          <w:b/>
          <w:bCs/>
          <w:sz w:val="26"/>
          <w:szCs w:val="26"/>
          <w:u w:val="single"/>
        </w:rPr>
        <w:t>Коммуникативные умения</w:t>
      </w:r>
      <w:r w:rsidRPr="00D54A29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54A29" w:rsidRPr="00D54A29" w:rsidRDefault="00D54A29" w:rsidP="00FD6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  <w:r w:rsidRPr="00D54A29">
        <w:rPr>
          <w:rFonts w:ascii="Times New Roman" w:hAnsi="Times New Roman" w:cs="Times New Roman"/>
          <w:sz w:val="26"/>
          <w:szCs w:val="26"/>
        </w:rPr>
        <w:t>Развиваются базовые умения различных видов речевой деятельности: говорения, слушания, чтения и письма. Их развитие осуществляется, в том числе посредством технологии формирования типа правильной читательской деятельности, которую учитель использует как на уроках чтения, так и на уроках по другим предметам. На уроках, помимо фронтальной, используется групповая форма организации учебной деятельности детей, которая позволяет использовать и совершенствовать их коммуникативные умения в процессе решения учебных  проблем (задач).</w:t>
      </w:r>
    </w:p>
    <w:p w:rsidR="00FD6A71" w:rsidRPr="00D54A29" w:rsidRDefault="00FD6A71" w:rsidP="00FD6A7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981"/>
        <w:gridCol w:w="2954"/>
        <w:gridCol w:w="3528"/>
      </w:tblGrid>
      <w:tr w:rsidR="00FD6A71" w:rsidRPr="00D54A29" w:rsidTr="00E4284C">
        <w:trPr>
          <w:trHeight w:val="271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1 - 2 классы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FD6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3 – 4 классы</w:t>
            </w:r>
          </w:p>
        </w:tc>
      </w:tr>
      <w:tr w:rsidR="00FD6A71" w:rsidRPr="00D54A29" w:rsidTr="00E4284C">
        <w:trPr>
          <w:trHeight w:val="2498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Донести свою позицию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до других, владея приёмами монологической и диалогической речи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Оформлять свою мысль в устной и письменной речи (на уровне одного предложения или небольшого текста). Учит наизусть стихотворение, прозаический фрагмент. Вступать в беседу на уроке и в жизни.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Оформлять свои мысли в устной и письменной речи с учётом учебных и жизненных речевых ситуациях. Высказывать свою точку зрения и пытаться её обосновать, приводя аргументы.</w:t>
            </w:r>
          </w:p>
        </w:tc>
      </w:tr>
      <w:tr w:rsidR="00FD6A71" w:rsidRPr="00D54A29" w:rsidTr="00E4284C">
        <w:trPr>
          <w:trHeight w:val="4424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Понять другие позиции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(взгляды, интересы)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других. Выразительно читать и пересказывать текст. </w:t>
            </w:r>
          </w:p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Вступать в беседу на уроке и в жизни.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других, пытаться принимать другую точку зрения, быть готовым изменить свою точку зрения. Читать вслух и про себя тексты учебников, при этом: </w:t>
            </w:r>
          </w:p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- вести диалог с автором (прогнозировать будущее чтение; ставить вопросы к тексту, … и искать ответы;</w:t>
            </w:r>
          </w:p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проверять себя);</w:t>
            </w:r>
          </w:p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- отделять новое от </w:t>
            </w:r>
            <w:proofErr w:type="gram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известного</w:t>
            </w:r>
            <w:proofErr w:type="gram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- выделять главное;</w:t>
            </w:r>
          </w:p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- составлять план.</w:t>
            </w:r>
          </w:p>
        </w:tc>
      </w:tr>
      <w:tr w:rsidR="00FD6A71" w:rsidRPr="00D54A29" w:rsidTr="00E4284C">
        <w:trPr>
          <w:trHeight w:val="1941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Договариваться</w:t>
            </w: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с людьми, согласуя с ними свои интересы и взгляды, для того, чтобы сделать что-то сообща.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Совместно договариваться о правилах общения и поведения в школе  и следовать им. Учиться выполнять различные роли в группе (лидера, исполнителя, критика).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71" w:rsidRPr="00D54A29" w:rsidRDefault="00FD6A71" w:rsidP="001030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Выполняя различные роли в группе, сотрудничать в совместном решении проблемы (задачи). Учиться </w:t>
            </w:r>
            <w:proofErr w:type="gramStart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>уважительно</w:t>
            </w:r>
            <w:proofErr w:type="gramEnd"/>
            <w:r w:rsidRPr="00D54A29">
              <w:rPr>
                <w:rFonts w:ascii="Times New Roman" w:hAnsi="Times New Roman" w:cs="Times New Roman"/>
                <w:sz w:val="26"/>
                <w:szCs w:val="26"/>
              </w:rPr>
              <w:t xml:space="preserve"> относиться к позиции другого, пытаться договариваться.</w:t>
            </w:r>
          </w:p>
        </w:tc>
      </w:tr>
    </w:tbl>
    <w:p w:rsidR="00723B1B" w:rsidRPr="00D54A29" w:rsidRDefault="00723B1B" w:rsidP="00FD6A7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23B1B" w:rsidRPr="00D54A29" w:rsidSect="0097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884"/>
    <w:multiLevelType w:val="hybridMultilevel"/>
    <w:tmpl w:val="514E7FEC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>
    <w:nsid w:val="0584562D"/>
    <w:multiLevelType w:val="hybridMultilevel"/>
    <w:tmpl w:val="89F043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8B6B0F"/>
    <w:multiLevelType w:val="hybridMultilevel"/>
    <w:tmpl w:val="E4D69E16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0EE467AB"/>
    <w:multiLevelType w:val="hybridMultilevel"/>
    <w:tmpl w:val="9962BA10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>
    <w:nsid w:val="1775078F"/>
    <w:multiLevelType w:val="hybridMultilevel"/>
    <w:tmpl w:val="75C8EE9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23C74CCA"/>
    <w:multiLevelType w:val="hybridMultilevel"/>
    <w:tmpl w:val="2C2600F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>
    <w:nsid w:val="283C478D"/>
    <w:multiLevelType w:val="hybridMultilevel"/>
    <w:tmpl w:val="70088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56F4"/>
    <w:multiLevelType w:val="hybridMultilevel"/>
    <w:tmpl w:val="4CB054A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3299473E"/>
    <w:multiLevelType w:val="hybridMultilevel"/>
    <w:tmpl w:val="917E3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56FC"/>
    <w:multiLevelType w:val="hybridMultilevel"/>
    <w:tmpl w:val="9E9EA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2498D"/>
    <w:multiLevelType w:val="hybridMultilevel"/>
    <w:tmpl w:val="BCB8701A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>
    <w:nsid w:val="3A436D62"/>
    <w:multiLevelType w:val="hybridMultilevel"/>
    <w:tmpl w:val="53F67CF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>
    <w:nsid w:val="41661D02"/>
    <w:multiLevelType w:val="hybridMultilevel"/>
    <w:tmpl w:val="1C42936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>
    <w:nsid w:val="51100DD9"/>
    <w:multiLevelType w:val="hybridMultilevel"/>
    <w:tmpl w:val="C9B24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D0B3F"/>
    <w:multiLevelType w:val="hybridMultilevel"/>
    <w:tmpl w:val="0EA08A7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782C53"/>
    <w:multiLevelType w:val="hybridMultilevel"/>
    <w:tmpl w:val="49300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17355"/>
    <w:multiLevelType w:val="hybridMultilevel"/>
    <w:tmpl w:val="86202066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7">
    <w:nsid w:val="6C9A28BB"/>
    <w:multiLevelType w:val="hybridMultilevel"/>
    <w:tmpl w:val="8D7E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8206C"/>
    <w:multiLevelType w:val="hybridMultilevel"/>
    <w:tmpl w:val="3200B22C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9">
    <w:nsid w:val="70594CF9"/>
    <w:multiLevelType w:val="hybridMultilevel"/>
    <w:tmpl w:val="6D7E0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E7438C"/>
    <w:multiLevelType w:val="hybridMultilevel"/>
    <w:tmpl w:val="4532E31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>
    <w:nsid w:val="77FF4986"/>
    <w:multiLevelType w:val="hybridMultilevel"/>
    <w:tmpl w:val="C76E64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F94CFD"/>
    <w:multiLevelType w:val="hybridMultilevel"/>
    <w:tmpl w:val="8D4034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21"/>
  </w:num>
  <w:num w:numId="5">
    <w:abstractNumId w:val="1"/>
  </w:num>
  <w:num w:numId="6">
    <w:abstractNumId w:val="19"/>
  </w:num>
  <w:num w:numId="7">
    <w:abstractNumId w:val="14"/>
  </w:num>
  <w:num w:numId="8">
    <w:abstractNumId w:val="0"/>
  </w:num>
  <w:num w:numId="9">
    <w:abstractNumId w:val="16"/>
  </w:num>
  <w:num w:numId="10">
    <w:abstractNumId w:val="18"/>
  </w:num>
  <w:num w:numId="11">
    <w:abstractNumId w:val="22"/>
  </w:num>
  <w:num w:numId="12">
    <w:abstractNumId w:val="8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13"/>
  </w:num>
  <w:num w:numId="19">
    <w:abstractNumId w:val="12"/>
  </w:num>
  <w:num w:numId="20">
    <w:abstractNumId w:val="5"/>
  </w:num>
  <w:num w:numId="21">
    <w:abstractNumId w:val="11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A71"/>
    <w:rsid w:val="0010308F"/>
    <w:rsid w:val="00315050"/>
    <w:rsid w:val="00723B1B"/>
    <w:rsid w:val="00792DEC"/>
    <w:rsid w:val="007E715A"/>
    <w:rsid w:val="00975927"/>
    <w:rsid w:val="00D54A29"/>
    <w:rsid w:val="00FD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teacher</cp:lastModifiedBy>
  <cp:revision>3</cp:revision>
  <dcterms:created xsi:type="dcterms:W3CDTF">2012-11-08T16:16:00Z</dcterms:created>
  <dcterms:modified xsi:type="dcterms:W3CDTF">2012-11-09T09:46:00Z</dcterms:modified>
</cp:coreProperties>
</file>