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0E" w:rsidRDefault="0086060E" w:rsidP="00860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Автономная некоммерческая общеобразовательная </w:t>
      </w:r>
    </w:p>
    <w:p w:rsidR="0086060E" w:rsidRDefault="0086060E" w:rsidP="00860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«Школа №1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овотитаровская</w:t>
      </w:r>
      <w:proofErr w:type="spellEnd"/>
      <w:r>
        <w:rPr>
          <w:sz w:val="28"/>
          <w:szCs w:val="28"/>
        </w:rPr>
        <w:t>»</w:t>
      </w:r>
    </w:p>
    <w:p w:rsidR="0086060E" w:rsidRDefault="0086060E" w:rsidP="0086060E">
      <w:pPr>
        <w:jc w:val="center"/>
        <w:rPr>
          <w:sz w:val="28"/>
          <w:szCs w:val="28"/>
        </w:rPr>
      </w:pPr>
    </w:p>
    <w:p w:rsidR="0086060E" w:rsidRDefault="0086060E" w:rsidP="0086060E">
      <w:pPr>
        <w:jc w:val="center"/>
        <w:rPr>
          <w:sz w:val="28"/>
          <w:szCs w:val="28"/>
        </w:rPr>
      </w:pPr>
    </w:p>
    <w:p w:rsidR="0086060E" w:rsidRDefault="0086060E" w:rsidP="0086060E">
      <w:pPr>
        <w:jc w:val="center"/>
        <w:rPr>
          <w:sz w:val="28"/>
          <w:szCs w:val="28"/>
        </w:rPr>
      </w:pPr>
    </w:p>
    <w:p w:rsidR="0086060E" w:rsidRDefault="0086060E" w:rsidP="0086060E">
      <w:pPr>
        <w:rPr>
          <w:sz w:val="28"/>
          <w:szCs w:val="28"/>
        </w:rPr>
      </w:pPr>
      <w:r>
        <w:rPr>
          <w:sz w:val="28"/>
          <w:szCs w:val="28"/>
        </w:rPr>
        <w:t>____________ 2018 г.                                                                       №_______</w:t>
      </w:r>
    </w:p>
    <w:p w:rsidR="0086060E" w:rsidRPr="0086060E" w:rsidRDefault="0086060E" w:rsidP="0086060E">
      <w:pPr>
        <w:jc w:val="center"/>
        <w:rPr>
          <w:b/>
          <w:sz w:val="28"/>
          <w:szCs w:val="28"/>
        </w:rPr>
      </w:pPr>
      <w:r w:rsidRPr="0086060E">
        <w:rPr>
          <w:b/>
          <w:sz w:val="28"/>
          <w:szCs w:val="28"/>
        </w:rPr>
        <w:t>ПРИКАЗ</w:t>
      </w:r>
    </w:p>
    <w:p w:rsidR="0086060E" w:rsidRPr="0048243F" w:rsidRDefault="0086060E" w:rsidP="0086060E">
      <w:pPr>
        <w:rPr>
          <w:sz w:val="28"/>
          <w:szCs w:val="28"/>
        </w:rPr>
      </w:pPr>
    </w:p>
    <w:p w:rsidR="0086060E" w:rsidRPr="00107199" w:rsidRDefault="0086060E" w:rsidP="0086060E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10719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 xml:space="preserve">б организации работы и </w:t>
      </w:r>
      <w:r w:rsidRPr="00107199">
        <w:rPr>
          <w:rStyle w:val="FontStyle12"/>
          <w:sz w:val="28"/>
          <w:szCs w:val="28"/>
        </w:rPr>
        <w:t xml:space="preserve"> мерах по об</w:t>
      </w:r>
      <w:r>
        <w:rPr>
          <w:rStyle w:val="FontStyle12"/>
          <w:sz w:val="28"/>
          <w:szCs w:val="28"/>
        </w:rPr>
        <w:t xml:space="preserve">еспечению безопасности в период </w:t>
      </w:r>
      <w:r w:rsidRPr="00107199">
        <w:rPr>
          <w:rStyle w:val="FontStyle12"/>
          <w:sz w:val="28"/>
          <w:szCs w:val="28"/>
        </w:rPr>
        <w:t xml:space="preserve">проведения зимних каникул, новогодних, рождественских мероприятий, а также выходных и праздничных дней </w:t>
      </w:r>
    </w:p>
    <w:p w:rsidR="0086060E" w:rsidRPr="00107199" w:rsidRDefault="0086060E" w:rsidP="0086060E">
      <w:pPr>
        <w:pStyle w:val="Style1"/>
        <w:widowControl/>
        <w:spacing w:line="240" w:lineRule="auto"/>
      </w:pPr>
    </w:p>
    <w:p w:rsidR="0086060E" w:rsidRPr="00AD4F02" w:rsidRDefault="0086060E" w:rsidP="0086060E">
      <w:pPr>
        <w:pStyle w:val="Style1"/>
        <w:widowControl/>
        <w:spacing w:line="240" w:lineRule="auto"/>
        <w:ind w:firstLine="567"/>
        <w:jc w:val="both"/>
        <w:rPr>
          <w:rStyle w:val="FontStyle13"/>
          <w:bCs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Во исполнение приказа министерства, образования, науки и молодежной политики Краснодарского края от 22.11.2018 года № 4174 «</w:t>
      </w:r>
      <w:r w:rsidRPr="00AD4F02">
        <w:rPr>
          <w:rStyle w:val="FontStyle12"/>
          <w:sz w:val="28"/>
          <w:szCs w:val="28"/>
        </w:rPr>
        <w:t xml:space="preserve">О мерах по обеспечению безопасности в период проведения зимних каникул, новогодних, рождественских мероприятий, а также выходных и праздничных дней в образовательных организациях </w:t>
      </w:r>
      <w:proofErr w:type="spellStart"/>
      <w:r w:rsidRPr="00AD4F02">
        <w:rPr>
          <w:rStyle w:val="FontStyle12"/>
          <w:sz w:val="28"/>
          <w:szCs w:val="28"/>
        </w:rPr>
        <w:t>Динского</w:t>
      </w:r>
      <w:proofErr w:type="spellEnd"/>
      <w:r w:rsidRPr="00AD4F02">
        <w:rPr>
          <w:rStyle w:val="FontStyle12"/>
          <w:sz w:val="28"/>
          <w:szCs w:val="28"/>
        </w:rPr>
        <w:t xml:space="preserve"> района</w:t>
      </w:r>
      <w:r>
        <w:rPr>
          <w:rStyle w:val="FontStyle12"/>
          <w:sz w:val="28"/>
          <w:szCs w:val="28"/>
        </w:rPr>
        <w:t xml:space="preserve">», </w:t>
      </w:r>
      <w:r>
        <w:rPr>
          <w:rStyle w:val="FontStyle13"/>
          <w:sz w:val="28"/>
          <w:szCs w:val="28"/>
        </w:rPr>
        <w:t>в</w:t>
      </w:r>
      <w:r w:rsidRPr="00107199">
        <w:rPr>
          <w:rStyle w:val="FontStyle13"/>
          <w:sz w:val="28"/>
          <w:szCs w:val="28"/>
        </w:rPr>
        <w:t xml:space="preserve"> целях организации досуговой занятости обучающихся, а также обеспечения их безопасности, сохранности материальных ценностей, сохранения температурного режима в образовательных организациях в</w:t>
      </w:r>
      <w:proofErr w:type="gramEnd"/>
      <w:r w:rsidRPr="00107199">
        <w:rPr>
          <w:rStyle w:val="FontStyle13"/>
          <w:sz w:val="28"/>
          <w:szCs w:val="28"/>
        </w:rPr>
        <w:t xml:space="preserve"> период проведения новогодних, рождественских мероприятий и зимних каникул </w:t>
      </w:r>
      <w:r w:rsidRPr="00107199">
        <w:rPr>
          <w:rStyle w:val="FontStyle13"/>
          <w:spacing w:val="60"/>
          <w:sz w:val="28"/>
          <w:szCs w:val="28"/>
        </w:rPr>
        <w:t>приказываю:</w:t>
      </w:r>
    </w:p>
    <w:p w:rsidR="0086060E" w:rsidRPr="0086060E" w:rsidRDefault="0086060E" w:rsidP="008606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060E">
        <w:rPr>
          <w:sz w:val="28"/>
          <w:szCs w:val="28"/>
        </w:rPr>
        <w:t>разработать в срок до 07 декабря 2018 года планы мероприятий по работе с обучающимися, воспитанниками в период зимних каникул, новогодних, рождественских мероприятий, а также выходных и праздничных дней (контроль Карпенко М.С.);</w:t>
      </w:r>
    </w:p>
    <w:p w:rsidR="0086060E" w:rsidRPr="0086060E" w:rsidRDefault="0086060E" w:rsidP="0086060E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86060E">
        <w:rPr>
          <w:sz w:val="28"/>
          <w:szCs w:val="28"/>
        </w:rPr>
        <w:t>разработать и утвердить графики массовых новогодних мероприятий: утренников, вечеров и т.д. и предоставить в отдел воспитательной работы не позднее 07 декабря 2018 года (приложение 2);</w:t>
      </w:r>
    </w:p>
    <w:p w:rsidR="0086060E" w:rsidRPr="0086060E" w:rsidRDefault="0086060E" w:rsidP="008606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060E">
        <w:rPr>
          <w:sz w:val="28"/>
          <w:szCs w:val="28"/>
        </w:rPr>
        <w:t xml:space="preserve">согласовать графики проведения массовых мероприятий                                        с территориальными отделами органов внутренних дел, гражданской обороны, органами государственного пожарного надзора, </w:t>
      </w:r>
      <w:proofErr w:type="spellStart"/>
      <w:r w:rsidRPr="0086060E">
        <w:rPr>
          <w:sz w:val="28"/>
          <w:szCs w:val="28"/>
        </w:rPr>
        <w:t>Роспотребнадзора</w:t>
      </w:r>
      <w:proofErr w:type="spellEnd"/>
      <w:r w:rsidRPr="0086060E">
        <w:rPr>
          <w:sz w:val="28"/>
          <w:szCs w:val="28"/>
        </w:rPr>
        <w:t xml:space="preserve">, медицинскими организациями (контроль Савкина А.В., </w:t>
      </w:r>
      <w:proofErr w:type="spellStart"/>
      <w:r w:rsidRPr="0086060E">
        <w:rPr>
          <w:sz w:val="28"/>
          <w:szCs w:val="28"/>
        </w:rPr>
        <w:t>Красюк</w:t>
      </w:r>
      <w:proofErr w:type="spellEnd"/>
      <w:r w:rsidRPr="0086060E">
        <w:rPr>
          <w:sz w:val="28"/>
          <w:szCs w:val="28"/>
        </w:rPr>
        <w:t xml:space="preserve"> С.А.);</w:t>
      </w:r>
    </w:p>
    <w:p w:rsidR="0086060E" w:rsidRPr="0086060E" w:rsidRDefault="0086060E" w:rsidP="008606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060E">
        <w:rPr>
          <w:sz w:val="28"/>
          <w:szCs w:val="28"/>
        </w:rPr>
        <w:t>разработать в срок до 07 декабря 2018 года планы мероприятий                              по обеспечению безопасности в период проведения в период зимних каникул, новогодних, рождественских мероприятий, а также выходных и праздничных дней (контроль Савкина А.В.);</w:t>
      </w:r>
    </w:p>
    <w:p w:rsidR="0086060E" w:rsidRPr="0086060E" w:rsidRDefault="0086060E" w:rsidP="0086060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060E">
        <w:rPr>
          <w:sz w:val="28"/>
          <w:szCs w:val="28"/>
        </w:rPr>
        <w:t>утвердить график дежурства ответственных работников образовательных организаций в период с 31 декабря 2018 года по 8 января 2019 года с указанием номеров мобильных телефонов и представить график  в срок до 07 декабря 2018 года в отдел воспитательной работы управления образования (приложение 3);</w:t>
      </w:r>
    </w:p>
    <w:p w:rsidR="0086060E" w:rsidRPr="00F96BA2" w:rsidRDefault="0086060E" w:rsidP="00F96BA2">
      <w:pPr>
        <w:pStyle w:val="a3"/>
        <w:numPr>
          <w:ilvl w:val="0"/>
          <w:numId w:val="2"/>
        </w:numPr>
        <w:ind w:right="-1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F96BA2">
        <w:rPr>
          <w:color w:val="000000"/>
          <w:sz w:val="28"/>
          <w:szCs w:val="28"/>
          <w:shd w:val="clear" w:color="auto" w:fill="FFFFFF"/>
        </w:rPr>
        <w:lastRenderedPageBreak/>
        <w:t>подготовить стенды с информацией для родителей и детей                                    по безопасности в период каникул, об организации работы в период зимних каникул с указанием форм организованной занятости детей и подростков, режима и плана работы, расписанием кружков и секций в дневное и вечернее время, также разместить информацию о проведении каникул на сайте образовательной организации  до 07 октября 2018 года;</w:t>
      </w:r>
      <w:proofErr w:type="gramEnd"/>
      <w:r w:rsidRPr="00F96BA2">
        <w:rPr>
          <w:color w:val="000000"/>
          <w:sz w:val="28"/>
          <w:szCs w:val="28"/>
          <w:shd w:val="clear" w:color="auto" w:fill="FFFFFF"/>
        </w:rPr>
        <w:t xml:space="preserve"> фото стендов предоставить в отдел воспитательной работы на электронный адрес </w:t>
      </w:r>
      <w:hyperlink r:id="rId6" w:history="1"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karpenko</w:t>
        </w:r>
        <w:r w:rsidRPr="00F96BA2">
          <w:rPr>
            <w:rStyle w:val="a4"/>
            <w:sz w:val="28"/>
            <w:szCs w:val="28"/>
            <w:shd w:val="clear" w:color="auto" w:fill="FFFFFF"/>
          </w:rPr>
          <w:t>-</w:t>
        </w:r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marina</w:t>
        </w:r>
        <w:r w:rsidRPr="00F96BA2">
          <w:rPr>
            <w:rStyle w:val="a4"/>
            <w:sz w:val="28"/>
            <w:szCs w:val="28"/>
            <w:shd w:val="clear" w:color="auto" w:fill="FFFFFF"/>
          </w:rPr>
          <w:t>73@</w:t>
        </w:r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yandex</w:t>
        </w:r>
        <w:r w:rsidRPr="00F96BA2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96BA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96BA2">
        <w:rPr>
          <w:color w:val="000000"/>
          <w:sz w:val="28"/>
          <w:szCs w:val="28"/>
          <w:shd w:val="clear" w:color="auto" w:fill="FFFFFF"/>
        </w:rPr>
        <w:t>(контроль Карпенко М.С., Савкина А.В.);</w:t>
      </w:r>
    </w:p>
    <w:p w:rsidR="0086060E" w:rsidRPr="00F96BA2" w:rsidRDefault="0086060E" w:rsidP="00F96BA2">
      <w:pPr>
        <w:pStyle w:val="a3"/>
        <w:numPr>
          <w:ilvl w:val="0"/>
          <w:numId w:val="2"/>
        </w:num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96BA2">
        <w:rPr>
          <w:color w:val="000000"/>
          <w:sz w:val="28"/>
          <w:szCs w:val="28"/>
          <w:shd w:val="clear" w:color="auto" w:fill="FFFFFF"/>
        </w:rPr>
        <w:t xml:space="preserve">обеспечить в срок до 07 декабря эстетическое новогоднее оформление фасадов зданий ОО и предоставить фото фасадов в вечернее и дневное время  в отдел воспитательной работы на электронный адрес </w:t>
      </w:r>
      <w:hyperlink r:id="rId7" w:history="1"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karpenko</w:t>
        </w:r>
        <w:r w:rsidRPr="00F96BA2">
          <w:rPr>
            <w:rStyle w:val="a4"/>
            <w:sz w:val="28"/>
            <w:szCs w:val="28"/>
            <w:shd w:val="clear" w:color="auto" w:fill="FFFFFF"/>
          </w:rPr>
          <w:t>-</w:t>
        </w:r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marina</w:t>
        </w:r>
        <w:r w:rsidRPr="00F96BA2">
          <w:rPr>
            <w:rStyle w:val="a4"/>
            <w:sz w:val="28"/>
            <w:szCs w:val="28"/>
            <w:shd w:val="clear" w:color="auto" w:fill="FFFFFF"/>
          </w:rPr>
          <w:t>73@</w:t>
        </w:r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yandex</w:t>
        </w:r>
        <w:r w:rsidRPr="00F96BA2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Pr="00F96BA2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96BA2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F96BA2">
        <w:rPr>
          <w:color w:val="000000"/>
          <w:sz w:val="28"/>
          <w:szCs w:val="28"/>
          <w:shd w:val="clear" w:color="auto" w:fill="FFFFFF"/>
        </w:rPr>
        <w:t>(контроль Карпенко М.С.);</w:t>
      </w:r>
    </w:p>
    <w:p w:rsidR="0086060E" w:rsidRPr="00F96BA2" w:rsidRDefault="0086060E" w:rsidP="00F96B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6BA2">
        <w:rPr>
          <w:sz w:val="28"/>
          <w:szCs w:val="28"/>
        </w:rPr>
        <w:t>разработать сценарии новогодних массовых мероприятий и предоставить в отдел воспитательной работы в срок не позднее 7 декабря (контроль Карпенко М.С.);</w:t>
      </w:r>
    </w:p>
    <w:p w:rsidR="0086060E" w:rsidRPr="00F96BA2" w:rsidRDefault="0086060E" w:rsidP="00F96B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96BA2">
        <w:rPr>
          <w:sz w:val="28"/>
          <w:szCs w:val="28"/>
        </w:rPr>
        <w:t>предоставить в отдел воспитательной работы информацию об организованных выездах детей согласно приложению 4.</w:t>
      </w:r>
    </w:p>
    <w:p w:rsidR="00F96BA2" w:rsidRDefault="00F96BA2" w:rsidP="00F96B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60E" w:rsidRPr="00F96BA2">
        <w:rPr>
          <w:sz w:val="28"/>
          <w:szCs w:val="28"/>
        </w:rPr>
        <w:t xml:space="preserve">провести в срок до 26 декабря 2018 года:   </w:t>
      </w:r>
    </w:p>
    <w:p w:rsidR="0086060E" w:rsidRPr="00F96BA2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 w:rsidRPr="00F96BA2">
        <w:rPr>
          <w:sz w:val="28"/>
          <w:szCs w:val="28"/>
        </w:rPr>
        <w:t>инструктажи с обучающимися, воспитанниками и работниками муниципальных образовательных организаций по антитеррористической, пожарной безопасности, по правилам поведения на дороге и в местах  массового скопления людей, по правилам безопасного поведения детей      на объектах железнодорожного транспорта, на льду, на воде и оказанию первой доврачебной помощи пострадавшим на водных объектах контроль Савкина А.В.);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 w:rsidRPr="00F96BA2">
        <w:rPr>
          <w:sz w:val="28"/>
          <w:szCs w:val="28"/>
        </w:rPr>
        <w:t>учебные тренировки по эвакуации, с привлечением сотрудников МВД, МЧС и ФСБ, в случае возникновения угрозы террористического акта и чрезвычайной ситуации техногенного характера, действиям работников муниципальных образовательных организаций и обучающихся в случае обнаружения подозрительных предметов, при поступлении сообщений  об угрозе совершения террористического акта (взрыва) (контроль Савкина А.В.);</w:t>
      </w:r>
    </w:p>
    <w:p w:rsidR="0086060E" w:rsidRPr="00F96BA2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 w:rsidRPr="00F96BA2">
        <w:rPr>
          <w:sz w:val="28"/>
          <w:szCs w:val="28"/>
        </w:rPr>
        <w:t xml:space="preserve">разъяснительную работу с педагогическими работниками о </w:t>
      </w:r>
      <w:r>
        <w:rPr>
          <w:sz w:val="28"/>
          <w:szCs w:val="28"/>
        </w:rPr>
        <w:t xml:space="preserve">    </w:t>
      </w:r>
      <w:r w:rsidR="0086060E" w:rsidRPr="00F96BA2">
        <w:rPr>
          <w:sz w:val="28"/>
          <w:szCs w:val="28"/>
        </w:rPr>
        <w:t>недопустимости нарушения режима работы муниципальных образовательных организаций;</w:t>
      </w:r>
    </w:p>
    <w:p w:rsidR="0086060E" w:rsidRDefault="00F96BA2" w:rsidP="0086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 xml:space="preserve">разъяснительную работу с родителями об усилении </w:t>
      </w:r>
      <w:proofErr w:type="gramStart"/>
      <w:r w:rsidR="0086060E">
        <w:rPr>
          <w:sz w:val="28"/>
          <w:szCs w:val="28"/>
        </w:rPr>
        <w:t>контроля за</w:t>
      </w:r>
      <w:proofErr w:type="gramEnd"/>
      <w:r w:rsidR="0086060E">
        <w:rPr>
          <w:sz w:val="28"/>
          <w:szCs w:val="28"/>
        </w:rPr>
        <w:t xml:space="preserve"> детьми вне учебно-воспитательного процесса, по угрозам вовлечения несовершеннолетних в преступные группировки и суицидальные сообщества, в том числе через социальные сети, о важности установки контентной фильтрации в домашней сети Интернет (контроль Владимирова Г.И.);</w:t>
      </w:r>
    </w:p>
    <w:p w:rsidR="00F96BA2" w:rsidRDefault="00F96BA2" w:rsidP="0086060E">
      <w:pPr>
        <w:ind w:firstLine="708"/>
        <w:jc w:val="both"/>
        <w:rPr>
          <w:sz w:val="28"/>
          <w:szCs w:val="28"/>
        </w:rPr>
      </w:pPr>
    </w:p>
    <w:p w:rsidR="0086060E" w:rsidRDefault="00F96BA2" w:rsidP="00860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6060E">
        <w:rPr>
          <w:sz w:val="28"/>
          <w:szCs w:val="28"/>
        </w:rPr>
        <w:t xml:space="preserve">обеспечить: 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060E">
        <w:rPr>
          <w:sz w:val="28"/>
          <w:szCs w:val="28"/>
        </w:rPr>
        <w:t>персональный контроль в период зимних каникул за занятостью обучающихся, воспитанников, состоящих на профилактическом учете и проживающих в семьях, находящихся в социально-опасном положении;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 xml:space="preserve">назначить приказом ответственных лиц в образовательных организациях за обеспечение безопасности, поддержание температурного режима в помещениях, состояние подъездных путей и пешеходных дорожек на территории в период зимних каникул, новогодних, рождественских мероприятий, а также выходных и праздничных дней (контроль </w:t>
      </w:r>
      <w:proofErr w:type="spellStart"/>
      <w:r w:rsidR="0086060E">
        <w:rPr>
          <w:sz w:val="28"/>
          <w:szCs w:val="28"/>
        </w:rPr>
        <w:t>Красюк</w:t>
      </w:r>
      <w:proofErr w:type="spellEnd"/>
      <w:r w:rsidR="0086060E">
        <w:rPr>
          <w:sz w:val="28"/>
          <w:szCs w:val="28"/>
        </w:rPr>
        <w:t xml:space="preserve"> С.А., Савкина А.В.);</w:t>
      </w:r>
    </w:p>
    <w:p w:rsidR="0086060E" w:rsidRDefault="00F96BA2" w:rsidP="00860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6060E">
        <w:rPr>
          <w:sz w:val="28"/>
          <w:szCs w:val="28"/>
        </w:rPr>
        <w:t>усилить: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охрану зданий и сооружений, подъездных путей и коммуникаций, пропускной режим на территорию и в здания объектов образования (контроль Савкина А.В.);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6060E">
        <w:rPr>
          <w:sz w:val="28"/>
          <w:szCs w:val="28"/>
        </w:rPr>
        <w:t>контроль за</w:t>
      </w:r>
      <w:proofErr w:type="gramEnd"/>
      <w:r w:rsidR="0086060E">
        <w:rPr>
          <w:sz w:val="28"/>
          <w:szCs w:val="28"/>
        </w:rPr>
        <w:t xml:space="preserve"> состоянием газовых и котельных установок, пищеблоков, систем водоснабжения, исключив свободный доступ к ним посторонних лиц (контроль Бурлака Н.Н.);</w:t>
      </w:r>
    </w:p>
    <w:p w:rsidR="0086060E" w:rsidRDefault="00F96BA2" w:rsidP="00860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6060E">
        <w:rPr>
          <w:sz w:val="28"/>
          <w:szCs w:val="28"/>
        </w:rPr>
        <w:t>обеспечить: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регулярные осмотры прилегающих к муниципальным образовательным организациям территорий (не менее 3 раз в день), а также осмотры мастерских, гаражей, чердачных, подвальных и иных вспомогательных помещений, при необходимости произвести их опломбирование;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исправность и доступность сре</w:t>
      </w:r>
      <w:proofErr w:type="gramStart"/>
      <w:r w:rsidR="0086060E">
        <w:rPr>
          <w:sz w:val="28"/>
          <w:szCs w:val="28"/>
        </w:rPr>
        <w:t>дств тр</w:t>
      </w:r>
      <w:proofErr w:type="gramEnd"/>
      <w:r w:rsidR="0086060E">
        <w:rPr>
          <w:sz w:val="28"/>
          <w:szCs w:val="28"/>
        </w:rPr>
        <w:t>евожной сигнализации, первичных средств пожаротушения и средств связи, довести до сведения работников, обучающихся, воспитанников номера телефонов служб экстренного реагирования (контроль Савкина А.В.);</w:t>
      </w:r>
    </w:p>
    <w:p w:rsidR="0086060E" w:rsidRDefault="00F96BA2" w:rsidP="0086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работоспособность действующих систем видеонаблюдения (контроль Савкина А.В.);</w:t>
      </w:r>
    </w:p>
    <w:p w:rsidR="0086060E" w:rsidRDefault="00F96BA2" w:rsidP="00860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необходимый запас песка, снегоуборочного инвентаря, своевременную расчистку подъездных путей и пешеходных дорожек от снега на территориях                  и вблизи муниципальных образовательных организаций, а также уборку снега и сосулек по периметру кровли зданий и козырьков крылец (контроль Бурлака Н.Н.);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 xml:space="preserve">организовать проведение ежедневного мониторинга температурного режима в помещениях муниципальных образовательных организаций (контроль </w:t>
      </w:r>
      <w:proofErr w:type="spellStart"/>
      <w:r w:rsidR="0086060E">
        <w:rPr>
          <w:sz w:val="28"/>
          <w:szCs w:val="28"/>
        </w:rPr>
        <w:t>Красюк</w:t>
      </w:r>
      <w:proofErr w:type="spellEnd"/>
      <w:r w:rsidR="0086060E">
        <w:rPr>
          <w:sz w:val="28"/>
          <w:szCs w:val="28"/>
        </w:rPr>
        <w:t xml:space="preserve"> С.А.);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запретить выходы организованных групп обучающихся, воспитанников на водоемы в период ледостава (контроль Савкина А.В.);</w:t>
      </w:r>
    </w:p>
    <w:p w:rsidR="0086060E" w:rsidRDefault="00F96BA2" w:rsidP="00860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86060E">
        <w:rPr>
          <w:sz w:val="28"/>
          <w:szCs w:val="28"/>
        </w:rPr>
        <w:t>при проведении массовых мероприятий: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использовать помещения, обеспеченные не менее чем двумя эвакуационными выходами, имеющие на окнах распашные решётки и расположенные не выше второго этажа в зданиях с горючими перекрытиями;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 xml:space="preserve">не допускать уменьшение  в аудиториях, используемых для проведения мероприятий, ширины проходов между рядами или установку в проходах дополнительных кресел, стульев; 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запретить использование пиротехнических изделий;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060E">
        <w:rPr>
          <w:sz w:val="28"/>
          <w:szCs w:val="28"/>
        </w:rPr>
        <w:t>обеспечить установку новогодней ёлки только на устойчивом основании, ее ветки при этом не должны касаться стен и потолков;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 xml:space="preserve">соблюдать выполнение правил устройства электрооборудования, в том числе при монтаже </w:t>
      </w:r>
      <w:proofErr w:type="spellStart"/>
      <w:r w:rsidR="0086060E">
        <w:rPr>
          <w:sz w:val="28"/>
          <w:szCs w:val="28"/>
        </w:rPr>
        <w:t>электрогирлянд</w:t>
      </w:r>
      <w:proofErr w:type="spellEnd"/>
      <w:r w:rsidR="0086060E">
        <w:rPr>
          <w:sz w:val="28"/>
          <w:szCs w:val="28"/>
        </w:rPr>
        <w:t>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не допускать украшение новогодней ёлки марлей, ватой и другими горючими материалами;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незамедлительно информировать управление образования администрации муниципального образования Динской район обо всех происшествиях, связанных с угрозой жизни и здоровью обучающихся, воспитанников и работников образовательной организации, в период проведения зимних каникул, новогодних, рождественских мероприятий, а также выходных и праздничных дней;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при организованной перевозке групп детей автомобильным транспортом строго соблюдать требования Правил организованной перевозки групп детей утвержденных постановлением Правительства Российской Федерации от 17 декабря 2013 года № 1177;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при организованной перевозке групп детей железнодорожным транспортом строго соблюдать требования постановления Главного государственного санитарного врача Российской Федерации от 21 января 2014 года № 3 «Об утверждении СП 2.5.3157-14 «Санитарно-эпидемиологические требования к перевозке железнодорожным транспортом организованных групп детей»;</w:t>
      </w:r>
    </w:p>
    <w:p w:rsidR="0086060E" w:rsidRDefault="00F96BA2" w:rsidP="00F96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0E">
        <w:rPr>
          <w:sz w:val="28"/>
          <w:szCs w:val="28"/>
        </w:rPr>
        <w:t>провести общешкольные и классные родительские собрания с приглашением представителей территориальных подразделений  противопожарной службы, МЧС, ГО и ЧС, ГИБДД, органов системы профилактики безнадзорности и правонарушений несовершеннолетних.</w:t>
      </w:r>
    </w:p>
    <w:p w:rsidR="0086060E" w:rsidRDefault="00F96BA2" w:rsidP="008606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060E">
        <w:rPr>
          <w:sz w:val="28"/>
          <w:szCs w:val="28"/>
        </w:rPr>
        <w:t>. Ежедневно в период с 31 декабря 2017 года по 08 января 2019 года предоставлять в управление образования ответственным дежурным специалистам информацию о проведенных мероприятиях (за предыдущий день) согласно приложению 5.</w:t>
      </w:r>
    </w:p>
    <w:p w:rsidR="0086060E" w:rsidRPr="002415E7" w:rsidRDefault="00F96BA2" w:rsidP="0086060E">
      <w:pPr>
        <w:ind w:firstLine="567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16</w:t>
      </w:r>
      <w:r w:rsidR="0086060E" w:rsidRPr="002415E7">
        <w:rPr>
          <w:sz w:val="28"/>
          <w:szCs w:val="28"/>
        </w:rPr>
        <w:t xml:space="preserve">. </w:t>
      </w:r>
      <w:proofErr w:type="gramStart"/>
      <w:r w:rsidR="0086060E" w:rsidRPr="002415E7">
        <w:rPr>
          <w:sz w:val="28"/>
          <w:szCs w:val="28"/>
        </w:rPr>
        <w:t>Контроль за</w:t>
      </w:r>
      <w:proofErr w:type="gramEnd"/>
      <w:r w:rsidR="0086060E" w:rsidRPr="002415E7">
        <w:rPr>
          <w:sz w:val="28"/>
          <w:szCs w:val="28"/>
        </w:rPr>
        <w:t xml:space="preserve"> выполнением настоящего приказа оставляю за собой.</w:t>
      </w:r>
    </w:p>
    <w:p w:rsidR="0086060E" w:rsidRDefault="00F96BA2" w:rsidP="008606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6060E">
        <w:rPr>
          <w:sz w:val="28"/>
          <w:szCs w:val="28"/>
        </w:rPr>
        <w:t>. Настоящий приказ вступает в силу со дня его подписания.</w:t>
      </w:r>
    </w:p>
    <w:p w:rsidR="00F96BA2" w:rsidRDefault="00F96BA2" w:rsidP="0086060E">
      <w:pPr>
        <w:ind w:firstLine="567"/>
        <w:jc w:val="both"/>
        <w:rPr>
          <w:sz w:val="28"/>
          <w:szCs w:val="28"/>
        </w:rPr>
      </w:pPr>
    </w:p>
    <w:p w:rsidR="00F96BA2" w:rsidRDefault="00F96BA2" w:rsidP="00F96BA2">
      <w:pPr>
        <w:ind w:firstLine="567"/>
        <w:jc w:val="both"/>
      </w:pPr>
      <w:r w:rsidRPr="00F96BA2">
        <w:t xml:space="preserve">Директор АНОО «Школа №1 </w:t>
      </w:r>
      <w:proofErr w:type="spellStart"/>
      <w:r w:rsidRPr="00F96BA2">
        <w:t>ст</w:t>
      </w:r>
      <w:proofErr w:type="gramStart"/>
      <w:r w:rsidRPr="00F96BA2">
        <w:t>.Н</w:t>
      </w:r>
      <w:proofErr w:type="gramEnd"/>
      <w:r w:rsidRPr="00F96BA2">
        <w:t>овотитаровская</w:t>
      </w:r>
      <w:proofErr w:type="spellEnd"/>
      <w:r w:rsidRPr="00F96BA2">
        <w:t>»</w:t>
      </w:r>
      <w:r>
        <w:t xml:space="preserve">                         Ковтун И.И.</w:t>
      </w:r>
    </w:p>
    <w:p w:rsidR="00F96BA2" w:rsidRDefault="00F96BA2" w:rsidP="00F96BA2">
      <w:pPr>
        <w:ind w:firstLine="567"/>
        <w:jc w:val="both"/>
      </w:pPr>
    </w:p>
    <w:p w:rsidR="00F96BA2" w:rsidRDefault="00F96BA2" w:rsidP="00F96BA2">
      <w:pPr>
        <w:ind w:firstLine="567"/>
        <w:jc w:val="both"/>
      </w:pPr>
    </w:p>
    <w:p w:rsidR="00F96BA2" w:rsidRDefault="00F96BA2" w:rsidP="00F96BA2">
      <w:pPr>
        <w:ind w:firstLine="567"/>
        <w:jc w:val="both"/>
      </w:pPr>
    </w:p>
    <w:p w:rsidR="00F96BA2" w:rsidRDefault="00F96BA2" w:rsidP="00F96BA2">
      <w:pPr>
        <w:ind w:firstLine="567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96BA2" w:rsidRPr="00F96BA2" w:rsidRDefault="00F96BA2" w:rsidP="00F96BA2">
      <w:pPr>
        <w:ind w:firstLine="567"/>
        <w:jc w:val="both"/>
      </w:pP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Прохватилова Н.С.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Дугина Е.С.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proofErr w:type="spellStart"/>
      <w:r w:rsidRPr="00F96BA2">
        <w:rPr>
          <w:sz w:val="28"/>
          <w:szCs w:val="28"/>
        </w:rPr>
        <w:t>Барковская</w:t>
      </w:r>
      <w:proofErr w:type="spellEnd"/>
      <w:r w:rsidRPr="00F96BA2">
        <w:rPr>
          <w:sz w:val="28"/>
          <w:szCs w:val="28"/>
        </w:rPr>
        <w:t xml:space="preserve"> Н.А.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Симонова Е.И.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Кузьмина Е.В.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proofErr w:type="spellStart"/>
      <w:r w:rsidRPr="00F96BA2">
        <w:rPr>
          <w:sz w:val="28"/>
          <w:szCs w:val="28"/>
        </w:rPr>
        <w:t>Кобесова</w:t>
      </w:r>
      <w:proofErr w:type="spellEnd"/>
      <w:r w:rsidRPr="00F96BA2">
        <w:rPr>
          <w:sz w:val="28"/>
          <w:szCs w:val="28"/>
        </w:rPr>
        <w:t xml:space="preserve"> М.А.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Лыкова Е.Е.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Горлова Д.А.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proofErr w:type="spellStart"/>
      <w:r w:rsidRPr="00F96BA2">
        <w:rPr>
          <w:sz w:val="28"/>
          <w:szCs w:val="28"/>
        </w:rPr>
        <w:lastRenderedPageBreak/>
        <w:t>Гранкова</w:t>
      </w:r>
      <w:proofErr w:type="spellEnd"/>
      <w:r w:rsidRPr="00F96BA2">
        <w:rPr>
          <w:sz w:val="28"/>
          <w:szCs w:val="28"/>
        </w:rPr>
        <w:t xml:space="preserve"> Е.А.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Соколова Н.В.</w:t>
      </w:r>
    </w:p>
    <w:p w:rsidR="00F96BA2" w:rsidRP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Борисова О.А.</w:t>
      </w:r>
    </w:p>
    <w:p w:rsid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F96BA2">
        <w:rPr>
          <w:sz w:val="28"/>
          <w:szCs w:val="28"/>
        </w:rPr>
        <w:t>Триунтова А.О.</w:t>
      </w:r>
    </w:p>
    <w:p w:rsid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Сергиевская М.Г.</w:t>
      </w:r>
    </w:p>
    <w:p w:rsidR="00F96BA2" w:rsidRDefault="00F96BA2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Бажан А.С.</w:t>
      </w:r>
    </w:p>
    <w:p w:rsidR="00F96BA2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Чернова Т.С.</w:t>
      </w:r>
    </w:p>
    <w:p w:rsidR="004810DB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Терещенко М.А.</w:t>
      </w:r>
    </w:p>
    <w:p w:rsidR="004810DB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Писаренко В.В.</w:t>
      </w:r>
    </w:p>
    <w:p w:rsidR="004810DB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Мороз Е.В.</w:t>
      </w:r>
    </w:p>
    <w:p w:rsidR="004810DB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Петрова Н.В.</w:t>
      </w:r>
    </w:p>
    <w:p w:rsidR="004810DB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Авдеев И.А.</w:t>
      </w:r>
    </w:p>
    <w:p w:rsidR="004810DB" w:rsidRPr="00F96BA2" w:rsidRDefault="004810DB" w:rsidP="00F96BA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Башмакова Л.В.</w:t>
      </w:r>
    </w:p>
    <w:p w:rsidR="00F96BA2" w:rsidRPr="00F96BA2" w:rsidRDefault="00F96BA2" w:rsidP="00F96BA2">
      <w:pPr>
        <w:widowControl w:val="0"/>
        <w:autoSpaceDE w:val="0"/>
        <w:autoSpaceDN w:val="0"/>
        <w:adjustRightInd w:val="0"/>
        <w:ind w:firstLine="708"/>
        <w:jc w:val="center"/>
      </w:pPr>
    </w:p>
    <w:p w:rsidR="00F96BA2" w:rsidRPr="00F96BA2" w:rsidRDefault="00F96BA2" w:rsidP="00F96BA2">
      <w:pPr>
        <w:widowControl w:val="0"/>
        <w:autoSpaceDE w:val="0"/>
        <w:autoSpaceDN w:val="0"/>
        <w:adjustRightInd w:val="0"/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  <w:bookmarkStart w:id="0" w:name="_GoBack"/>
      <w:bookmarkEnd w:id="0"/>
    </w:p>
    <w:p w:rsidR="004810DB" w:rsidRDefault="004810DB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F96BA2" w:rsidRDefault="00F96BA2" w:rsidP="0086060E">
      <w:pPr>
        <w:ind w:firstLine="4678"/>
        <w:contextualSpacing/>
        <w:rPr>
          <w:rFonts w:eastAsiaTheme="minorHAnsi"/>
          <w:lang w:eastAsia="en-US"/>
        </w:rPr>
      </w:pP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к приказу управления образования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 xml:space="preserve">администрации МО Динской район 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«_26__» ноября 2018 г. № 552</w:t>
      </w:r>
    </w:p>
    <w:p w:rsidR="0086060E" w:rsidRDefault="0086060E" w:rsidP="0086060E"/>
    <w:p w:rsidR="0086060E" w:rsidRPr="00284C2F" w:rsidRDefault="0086060E" w:rsidP="0086060E">
      <w:pPr>
        <w:jc w:val="center"/>
        <w:rPr>
          <w:rFonts w:eastAsia="Calibri"/>
          <w:b/>
          <w:lang w:eastAsia="en-US"/>
        </w:rPr>
      </w:pPr>
      <w:r w:rsidRPr="00284C2F">
        <w:rPr>
          <w:rFonts w:eastAsia="Calibri"/>
          <w:b/>
          <w:lang w:eastAsia="en-US"/>
        </w:rPr>
        <w:t>График</w:t>
      </w:r>
    </w:p>
    <w:p w:rsidR="0086060E" w:rsidRPr="007E54CC" w:rsidRDefault="0086060E" w:rsidP="0086060E">
      <w:pPr>
        <w:jc w:val="center"/>
        <w:rPr>
          <w:rFonts w:eastAsia="Calibri"/>
          <w:b/>
          <w:lang w:eastAsia="en-US"/>
        </w:rPr>
      </w:pPr>
      <w:r w:rsidRPr="00284C2F">
        <w:rPr>
          <w:rFonts w:eastAsia="Calibri"/>
          <w:b/>
          <w:lang w:eastAsia="en-US"/>
        </w:rPr>
        <w:t xml:space="preserve">проведения новогодних мероприятий в </w:t>
      </w:r>
      <w:r w:rsidRPr="007E54CC">
        <w:rPr>
          <w:rFonts w:eastAsia="Calibri"/>
          <w:b/>
          <w:lang w:eastAsia="en-US"/>
        </w:rPr>
        <w:t>ОО</w:t>
      </w:r>
    </w:p>
    <w:p w:rsidR="0086060E" w:rsidRPr="00284C2F" w:rsidRDefault="0086060E" w:rsidP="0086060E">
      <w:pPr>
        <w:jc w:val="center"/>
        <w:rPr>
          <w:rFonts w:eastAsia="Calibri"/>
          <w:i/>
          <w:sz w:val="28"/>
          <w:szCs w:val="22"/>
          <w:lang w:eastAsia="en-US"/>
        </w:rPr>
      </w:pPr>
      <w:r w:rsidRPr="004A4910">
        <w:rPr>
          <w:rFonts w:eastAsia="Calibri"/>
          <w:i/>
          <w:sz w:val="28"/>
          <w:szCs w:val="22"/>
          <w:lang w:eastAsia="en-US"/>
        </w:rPr>
        <w:t>(образец)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842"/>
        <w:gridCol w:w="1007"/>
        <w:gridCol w:w="2538"/>
      </w:tblGrid>
      <w:tr w:rsidR="0086060E" w:rsidRPr="00284C2F" w:rsidTr="000608AC">
        <w:tc>
          <w:tcPr>
            <w:tcW w:w="1134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701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Адрес проведения мероприятия</w:t>
            </w:r>
          </w:p>
        </w:tc>
        <w:tc>
          <w:tcPr>
            <w:tcW w:w="1418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Дата и время проведения</w:t>
            </w:r>
          </w:p>
        </w:tc>
        <w:tc>
          <w:tcPr>
            <w:tcW w:w="1007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Количество участников мероприятия</w:t>
            </w:r>
          </w:p>
        </w:tc>
        <w:tc>
          <w:tcPr>
            <w:tcW w:w="2538" w:type="dxa"/>
          </w:tcPr>
          <w:p w:rsidR="0086060E" w:rsidRPr="00284C2F" w:rsidRDefault="0086060E" w:rsidP="000608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sz w:val="22"/>
                <w:szCs w:val="22"/>
                <w:lang w:eastAsia="en-US"/>
              </w:rPr>
              <w:t>ФИО, номер телефона ответственного</w:t>
            </w:r>
          </w:p>
        </w:tc>
      </w:tr>
      <w:tr w:rsidR="0086060E" w:rsidRPr="00284C2F" w:rsidTr="000608AC">
        <w:tc>
          <w:tcPr>
            <w:tcW w:w="1134" w:type="dxa"/>
          </w:tcPr>
          <w:p w:rsidR="0086060E" w:rsidRPr="00284C2F" w:rsidRDefault="0086060E" w:rsidP="000608AC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БОУ СОШ-1</w:t>
            </w:r>
          </w:p>
        </w:tc>
        <w:tc>
          <w:tcPr>
            <w:tcW w:w="1701" w:type="dxa"/>
          </w:tcPr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353200 ст. Динская, ул.</w:t>
            </w:r>
          </w:p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Тельмана,102</w:t>
            </w:r>
          </w:p>
        </w:tc>
        <w:tc>
          <w:tcPr>
            <w:tcW w:w="1418" w:type="dxa"/>
          </w:tcPr>
          <w:p w:rsidR="0086060E" w:rsidRPr="00284C2F" w:rsidRDefault="0086060E" w:rsidP="000608A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«В гостях у сказки»</w:t>
            </w:r>
          </w:p>
        </w:tc>
        <w:tc>
          <w:tcPr>
            <w:tcW w:w="1842" w:type="dxa"/>
          </w:tcPr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27.12.2017</w:t>
            </w:r>
          </w:p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09:00-20:00</w:t>
            </w:r>
          </w:p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28.12.2017</w:t>
            </w:r>
          </w:p>
          <w:p w:rsidR="0086060E" w:rsidRPr="00284C2F" w:rsidRDefault="0086060E" w:rsidP="000608A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09.00-16.30</w:t>
            </w:r>
          </w:p>
          <w:p w:rsidR="0086060E" w:rsidRPr="00284C2F" w:rsidRDefault="0086060E" w:rsidP="000608AC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</w:tcPr>
          <w:p w:rsidR="0086060E" w:rsidRPr="00284C2F" w:rsidRDefault="0086060E" w:rsidP="000608AC">
            <w:pPr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545</w:t>
            </w:r>
          </w:p>
          <w:p w:rsidR="0086060E" w:rsidRPr="00284C2F" w:rsidRDefault="0086060E" w:rsidP="000608AC">
            <w:pPr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86060E" w:rsidRPr="00284C2F" w:rsidRDefault="0086060E" w:rsidP="000608AC">
            <w:pPr>
              <w:ind w:left="158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84C2F">
              <w:rPr>
                <w:rFonts w:eastAsia="Calibri"/>
                <w:i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538" w:type="dxa"/>
          </w:tcPr>
          <w:p w:rsidR="0086060E" w:rsidRPr="00284C2F" w:rsidRDefault="0086060E" w:rsidP="000608AC">
            <w:pPr>
              <w:ind w:lef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284C2F">
              <w:rPr>
                <w:rFonts w:eastAsia="Calibri"/>
                <w:i/>
                <w:sz w:val="22"/>
                <w:szCs w:val="22"/>
                <w:lang w:eastAsia="en-US"/>
              </w:rPr>
              <w:t>Ботяновская</w:t>
            </w:r>
            <w:proofErr w:type="spellEnd"/>
            <w:r w:rsidRPr="00284C2F">
              <w:rPr>
                <w:rFonts w:eastAsia="Calibri"/>
                <w:i/>
                <w:sz w:val="22"/>
                <w:szCs w:val="22"/>
                <w:lang w:eastAsia="en-US"/>
              </w:rPr>
              <w:t xml:space="preserve"> Нина Борисовна</w:t>
            </w:r>
          </w:p>
          <w:p w:rsidR="0086060E" w:rsidRPr="00284C2F" w:rsidRDefault="0086060E" w:rsidP="000608AC">
            <w:pPr>
              <w:ind w:lef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84C2F">
              <w:rPr>
                <w:rFonts w:eastAsia="Calibri"/>
                <w:i/>
                <w:sz w:val="22"/>
                <w:szCs w:val="22"/>
                <w:lang w:eastAsia="en-US"/>
              </w:rPr>
              <w:t>89181506017</w:t>
            </w:r>
          </w:p>
          <w:p w:rsidR="0086060E" w:rsidRPr="00284C2F" w:rsidRDefault="0086060E" w:rsidP="000608AC">
            <w:pPr>
              <w:ind w:lef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86060E" w:rsidRDefault="0086060E" w:rsidP="0086060E"/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ПРИЛОЖЕНИЕ № 3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к приказу управления образования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 xml:space="preserve">администрации МО Динской район 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«_26__» ноября 2018 г. № 552</w:t>
      </w:r>
    </w:p>
    <w:p w:rsidR="0086060E" w:rsidRPr="00FE59EC" w:rsidRDefault="0086060E" w:rsidP="0086060E">
      <w:pPr>
        <w:contextualSpacing/>
        <w:rPr>
          <w:rFonts w:eastAsiaTheme="minorHAnsi"/>
          <w:sz w:val="28"/>
          <w:szCs w:val="28"/>
          <w:lang w:eastAsia="en-US"/>
        </w:rPr>
      </w:pPr>
    </w:p>
    <w:p w:rsidR="0086060E" w:rsidRPr="007E54CC" w:rsidRDefault="0086060E" w:rsidP="0086060E">
      <w:pPr>
        <w:contextualSpacing/>
        <w:jc w:val="center"/>
        <w:rPr>
          <w:rFonts w:eastAsiaTheme="minorHAnsi"/>
          <w:b/>
          <w:lang w:eastAsia="en-US"/>
        </w:rPr>
      </w:pPr>
      <w:r w:rsidRPr="007E54CC">
        <w:rPr>
          <w:rFonts w:eastAsiaTheme="minorHAnsi"/>
          <w:b/>
          <w:lang w:eastAsia="en-US"/>
        </w:rPr>
        <w:t>Информация об ответственных дежурных в ОО___________</w:t>
      </w:r>
    </w:p>
    <w:p w:rsidR="0086060E" w:rsidRPr="00FE59EC" w:rsidRDefault="0086060E" w:rsidP="0086060E">
      <w:pPr>
        <w:contextualSpacing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2619"/>
        <w:gridCol w:w="2785"/>
        <w:gridCol w:w="2704"/>
      </w:tblGrid>
      <w:tr w:rsidR="0086060E" w:rsidRPr="00FE59EC" w:rsidTr="000608AC">
        <w:tc>
          <w:tcPr>
            <w:tcW w:w="1526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b/>
                <w:lang w:eastAsia="en-US"/>
              </w:rPr>
            </w:pPr>
            <w:r w:rsidRPr="00FE59EC">
              <w:rPr>
                <w:rFonts w:eastAsiaTheme="minorHAnsi" w:cstheme="minorBidi"/>
                <w:b/>
                <w:lang w:eastAsia="en-US"/>
              </w:rPr>
              <w:t>Дата</w:t>
            </w:r>
          </w:p>
        </w:tc>
        <w:tc>
          <w:tcPr>
            <w:tcW w:w="2778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b/>
                <w:lang w:eastAsia="en-US"/>
              </w:rPr>
            </w:pPr>
            <w:r w:rsidRPr="00FE59EC">
              <w:rPr>
                <w:rFonts w:eastAsiaTheme="minorHAnsi" w:cstheme="minorBidi"/>
                <w:b/>
                <w:lang w:eastAsia="en-US"/>
              </w:rPr>
              <w:t>ФИО</w:t>
            </w:r>
          </w:p>
        </w:tc>
        <w:tc>
          <w:tcPr>
            <w:tcW w:w="2863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b/>
                <w:lang w:eastAsia="en-US"/>
              </w:rPr>
            </w:pPr>
            <w:r w:rsidRPr="00FE59EC">
              <w:rPr>
                <w:rFonts w:eastAsiaTheme="minorHAnsi" w:cstheme="minorBidi"/>
                <w:b/>
                <w:lang w:eastAsia="en-US"/>
              </w:rPr>
              <w:t>Должность ответственного дежурного</w:t>
            </w:r>
          </w:p>
        </w:tc>
        <w:tc>
          <w:tcPr>
            <w:tcW w:w="2800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b/>
                <w:lang w:eastAsia="en-US"/>
              </w:rPr>
            </w:pPr>
            <w:r w:rsidRPr="00FE59EC">
              <w:rPr>
                <w:rFonts w:eastAsiaTheme="minorHAnsi" w:cstheme="minorBidi"/>
                <w:b/>
                <w:lang w:eastAsia="en-US"/>
              </w:rPr>
              <w:t>Контактный телефон</w:t>
            </w:r>
          </w:p>
        </w:tc>
      </w:tr>
      <w:tr w:rsidR="0086060E" w:rsidRPr="00FE59EC" w:rsidTr="000608AC">
        <w:tc>
          <w:tcPr>
            <w:tcW w:w="1526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i/>
                <w:lang w:eastAsia="en-US"/>
              </w:rPr>
            </w:pPr>
          </w:p>
        </w:tc>
        <w:tc>
          <w:tcPr>
            <w:tcW w:w="2778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i/>
                <w:lang w:eastAsia="en-US"/>
              </w:rPr>
            </w:pPr>
          </w:p>
        </w:tc>
        <w:tc>
          <w:tcPr>
            <w:tcW w:w="2863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i/>
                <w:lang w:eastAsia="en-US"/>
              </w:rPr>
            </w:pPr>
          </w:p>
        </w:tc>
        <w:tc>
          <w:tcPr>
            <w:tcW w:w="2800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i/>
                <w:lang w:eastAsia="en-US"/>
              </w:rPr>
            </w:pPr>
          </w:p>
        </w:tc>
      </w:tr>
      <w:tr w:rsidR="0086060E" w:rsidRPr="00FE59EC" w:rsidTr="000608AC">
        <w:tc>
          <w:tcPr>
            <w:tcW w:w="1526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641" w:type="dxa"/>
            <w:gridSpan w:val="2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800" w:type="dxa"/>
          </w:tcPr>
          <w:p w:rsidR="0086060E" w:rsidRPr="00FE59EC" w:rsidRDefault="0086060E" w:rsidP="000608AC">
            <w:pPr>
              <w:spacing w:after="200" w:line="276" w:lineRule="auto"/>
              <w:contextualSpacing/>
              <w:rPr>
                <w:rFonts w:eastAsiaTheme="minorHAnsi" w:cstheme="minorBidi"/>
                <w:lang w:eastAsia="en-US"/>
              </w:rPr>
            </w:pPr>
          </w:p>
        </w:tc>
      </w:tr>
    </w:tbl>
    <w:p w:rsidR="0086060E" w:rsidRDefault="0086060E" w:rsidP="0086060E"/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ПРИЛОЖЕНИЕ № 4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к приказу управления образования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 xml:space="preserve">администрации МО Динской район 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«_26__» ноября 2018 г. № 552</w:t>
      </w:r>
    </w:p>
    <w:p w:rsidR="0086060E" w:rsidRDefault="0086060E" w:rsidP="0086060E"/>
    <w:p w:rsidR="0086060E" w:rsidRPr="007E54CC" w:rsidRDefault="0086060E" w:rsidP="0086060E">
      <w:pPr>
        <w:jc w:val="center"/>
      </w:pPr>
      <w:r w:rsidRPr="007E54CC">
        <w:rPr>
          <w:rFonts w:eastAsiaTheme="minorHAnsi"/>
          <w:b/>
          <w:lang w:eastAsia="en-US"/>
        </w:rPr>
        <w:t>Информация об организованных выездах групп детей за пределы Краснодарского края</w:t>
      </w:r>
    </w:p>
    <w:tbl>
      <w:tblPr>
        <w:tblStyle w:val="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275"/>
        <w:gridCol w:w="1023"/>
        <w:gridCol w:w="1301"/>
        <w:gridCol w:w="1183"/>
        <w:gridCol w:w="1171"/>
        <w:gridCol w:w="851"/>
        <w:gridCol w:w="1134"/>
      </w:tblGrid>
      <w:tr w:rsidR="0086060E" w:rsidRPr="00795502" w:rsidTr="000608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0204FA">
              <w:rPr>
                <w:shd w:val="clear" w:color="auto" w:fill="FFFFFF"/>
                <w:lang w:eastAsia="en-US"/>
              </w:rPr>
              <w:t>маршрут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Количество детей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Даты выезда и отъезда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Станция отправления к месту жительства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Вид транспорта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Кол-во дней в пути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 xml:space="preserve">Наличие </w:t>
            </w:r>
            <w:proofErr w:type="spellStart"/>
            <w:r w:rsidRPr="00795502">
              <w:rPr>
                <w:shd w:val="clear" w:color="auto" w:fill="FFFFFF"/>
                <w:lang w:eastAsia="en-US"/>
              </w:rPr>
              <w:t>мед</w:t>
            </w:r>
            <w:proofErr w:type="gramStart"/>
            <w:r w:rsidRPr="00795502">
              <w:rPr>
                <w:shd w:val="clear" w:color="auto" w:fill="FFFFFF"/>
                <w:lang w:eastAsia="en-US"/>
              </w:rPr>
              <w:t>.с</w:t>
            </w:r>
            <w:proofErr w:type="gramEnd"/>
            <w:r w:rsidRPr="00795502">
              <w:rPr>
                <w:shd w:val="clear" w:color="auto" w:fill="FFFFFF"/>
                <w:lang w:eastAsia="en-US"/>
              </w:rPr>
              <w:t>опровождения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0204FA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0204FA">
              <w:rPr>
                <w:shd w:val="clear" w:color="auto" w:fill="FFFFFF"/>
                <w:lang w:eastAsia="en-US"/>
              </w:rPr>
              <w:t>Кол-во сопровождающих</w:t>
            </w:r>
          </w:p>
        </w:tc>
      </w:tr>
      <w:tr w:rsidR="0086060E" w:rsidRPr="00795502" w:rsidTr="000608A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z w:val="22"/>
                <w:szCs w:val="28"/>
                <w:shd w:val="clear" w:color="auto" w:fill="FFFFFF"/>
                <w:lang w:eastAsia="en-US"/>
              </w:rPr>
              <w:t>БОУ СОШ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0204FA">
              <w:rPr>
                <w:shd w:val="clear" w:color="auto" w:fill="FFFFFF"/>
                <w:lang w:eastAsia="en-US"/>
              </w:rPr>
              <w:t>Ст. Динска</w:t>
            </w:r>
            <w:proofErr w:type="gramStart"/>
            <w:r w:rsidRPr="000204FA">
              <w:rPr>
                <w:shd w:val="clear" w:color="auto" w:fill="FFFFFF"/>
                <w:lang w:eastAsia="en-US"/>
              </w:rPr>
              <w:t>я-</w:t>
            </w:r>
            <w:proofErr w:type="gramEnd"/>
            <w:r w:rsidRPr="000204FA">
              <w:rPr>
                <w:shd w:val="clear" w:color="auto" w:fill="FFFFFF"/>
                <w:lang w:eastAsia="en-US"/>
              </w:rPr>
              <w:t xml:space="preserve"> </w:t>
            </w:r>
            <w:r w:rsidRPr="00795502">
              <w:rPr>
                <w:shd w:val="clear" w:color="auto" w:fill="FFFFFF"/>
                <w:lang w:eastAsia="en-US"/>
              </w:rPr>
              <w:t>г. 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0204FA">
              <w:rPr>
                <w:shd w:val="clear" w:color="auto" w:fill="FFFFFF"/>
                <w:lang w:eastAsia="en-US"/>
              </w:rPr>
              <w:t>02.01.2019-09.01.2019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г. Краснодар-Санкт-Петербург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Железнодорожный транспорт (поезд № 116)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3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0204FA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</w:p>
        </w:tc>
      </w:tr>
    </w:tbl>
    <w:p w:rsidR="0086060E" w:rsidRDefault="0086060E" w:rsidP="0086060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6060E" w:rsidRDefault="0086060E" w:rsidP="0086060E">
      <w:pPr>
        <w:jc w:val="center"/>
        <w:rPr>
          <w:rFonts w:eastAsiaTheme="minorHAnsi"/>
          <w:b/>
          <w:lang w:eastAsia="en-US"/>
        </w:rPr>
      </w:pPr>
    </w:p>
    <w:p w:rsidR="0086060E" w:rsidRPr="007E54CC" w:rsidRDefault="0086060E" w:rsidP="0086060E">
      <w:pPr>
        <w:jc w:val="center"/>
      </w:pPr>
      <w:r w:rsidRPr="007E54CC">
        <w:rPr>
          <w:rFonts w:eastAsiaTheme="minorHAnsi"/>
          <w:b/>
          <w:lang w:eastAsia="en-US"/>
        </w:rPr>
        <w:t>Информация об организованных выездах групп детей по Краснодарскому краю</w:t>
      </w:r>
    </w:p>
    <w:tbl>
      <w:tblPr>
        <w:tblStyle w:val="1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992"/>
        <w:gridCol w:w="1268"/>
        <w:gridCol w:w="1134"/>
        <w:gridCol w:w="1276"/>
        <w:gridCol w:w="992"/>
        <w:gridCol w:w="1560"/>
      </w:tblGrid>
      <w:tr w:rsidR="0086060E" w:rsidRPr="00795502" w:rsidTr="00060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маршрут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Дата выезда и возвращения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Количество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 xml:space="preserve">Транспорт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E54CC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 xml:space="preserve">Ответственное лицо, </w:t>
            </w:r>
            <w:proofErr w:type="spellStart"/>
            <w:r w:rsidRPr="007E54CC">
              <w:rPr>
                <w:shd w:val="clear" w:color="auto" w:fill="FFFFFF"/>
                <w:lang w:eastAsia="en-US"/>
              </w:rPr>
              <w:t>конт</w:t>
            </w:r>
            <w:proofErr w:type="spellEnd"/>
            <w:r w:rsidRPr="007E54CC">
              <w:rPr>
                <w:shd w:val="clear" w:color="auto" w:fill="FFFFFF"/>
                <w:lang w:eastAsia="en-US"/>
              </w:rPr>
              <w:t>. тел.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E54CC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С кем согласована поездка, дата согласования</w:t>
            </w:r>
          </w:p>
        </w:tc>
      </w:tr>
      <w:tr w:rsidR="0086060E" w:rsidRPr="00795502" w:rsidTr="000608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z w:val="22"/>
                <w:szCs w:val="28"/>
                <w:shd w:val="clear" w:color="auto" w:fill="FFFFFF"/>
                <w:lang w:eastAsia="en-US"/>
              </w:rPr>
              <w:t>БОУ СОШ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Ст. Динская, г. Краснодар, театр «Премьера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Концертно-развлекательная новогодняя программа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20декабря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795502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95502">
              <w:rPr>
                <w:shd w:val="clear" w:color="auto" w:fill="FFFFFF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E54CC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  <w:r w:rsidRPr="007E54CC">
              <w:rPr>
                <w:shd w:val="clear" w:color="auto" w:fill="FFFFFF"/>
                <w:lang w:eastAsia="en-US"/>
              </w:rPr>
              <w:t>Фрахтование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E54CC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7E54CC" w:rsidRDefault="0086060E" w:rsidP="000608AC">
            <w:pPr>
              <w:jc w:val="both"/>
              <w:rPr>
                <w:shd w:val="clear" w:color="auto" w:fill="FFFFFF"/>
                <w:lang w:eastAsia="en-US"/>
              </w:rPr>
            </w:pPr>
          </w:p>
        </w:tc>
      </w:tr>
    </w:tbl>
    <w:p w:rsidR="0086060E" w:rsidRDefault="0086060E" w:rsidP="0086060E"/>
    <w:p w:rsidR="0086060E" w:rsidRDefault="0086060E" w:rsidP="0086060E"/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5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к приказу управления образования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 xml:space="preserve">администрации МО Динской район </w:t>
      </w:r>
    </w:p>
    <w:p w:rsidR="0086060E" w:rsidRPr="00795502" w:rsidRDefault="0086060E" w:rsidP="0086060E">
      <w:pPr>
        <w:ind w:firstLine="4678"/>
        <w:contextualSpacing/>
        <w:rPr>
          <w:rFonts w:eastAsiaTheme="minorHAnsi"/>
          <w:lang w:eastAsia="en-US"/>
        </w:rPr>
      </w:pPr>
      <w:r w:rsidRPr="00795502">
        <w:rPr>
          <w:rFonts w:eastAsiaTheme="minorHAnsi"/>
          <w:lang w:eastAsia="en-US"/>
        </w:rPr>
        <w:t>«_26__» ноября 2018 г. № 552</w:t>
      </w:r>
    </w:p>
    <w:p w:rsidR="0086060E" w:rsidRDefault="0086060E" w:rsidP="0086060E"/>
    <w:p w:rsidR="0086060E" w:rsidRPr="0098782D" w:rsidRDefault="0086060E" w:rsidP="0086060E">
      <w:pPr>
        <w:jc w:val="center"/>
        <w:rPr>
          <w:rFonts w:eastAsia="Calibri"/>
          <w:lang w:eastAsia="en-US"/>
        </w:rPr>
      </w:pPr>
      <w:r w:rsidRPr="0098782D">
        <w:rPr>
          <w:rFonts w:eastAsia="Calibri"/>
          <w:lang w:eastAsia="en-US"/>
        </w:rPr>
        <w:t>Информация</w:t>
      </w:r>
    </w:p>
    <w:p w:rsidR="0086060E" w:rsidRPr="0098782D" w:rsidRDefault="0086060E" w:rsidP="0086060E">
      <w:pPr>
        <w:jc w:val="center"/>
        <w:rPr>
          <w:rFonts w:eastAsia="Calibri"/>
          <w:lang w:eastAsia="en-US"/>
        </w:rPr>
      </w:pPr>
      <w:r w:rsidRPr="0098782D">
        <w:rPr>
          <w:rFonts w:eastAsia="Calibri"/>
          <w:lang w:eastAsia="en-US"/>
        </w:rPr>
        <w:t>о проведенных мероприятиях в период зимних каникул, новогодних и рождественских праздников</w:t>
      </w:r>
    </w:p>
    <w:p w:rsidR="0086060E" w:rsidRPr="0098782D" w:rsidRDefault="0086060E" w:rsidP="0086060E">
      <w:pPr>
        <w:rPr>
          <w:rFonts w:eastAsia="Calibri"/>
          <w:b/>
          <w:u w:val="single"/>
          <w:lang w:eastAsia="en-US"/>
        </w:rPr>
      </w:pPr>
      <w:r w:rsidRPr="0098782D">
        <w:rPr>
          <w:rFonts w:eastAsia="Calibri"/>
          <w:lang w:eastAsia="en-US"/>
        </w:rPr>
        <w:t xml:space="preserve">Дата </w:t>
      </w:r>
      <w:r w:rsidRPr="0098782D">
        <w:rPr>
          <w:rFonts w:eastAsia="Calibri"/>
          <w:b/>
          <w:u w:val="single"/>
          <w:lang w:eastAsia="en-US"/>
        </w:rPr>
        <w:t>31.12.2017 г.</w:t>
      </w:r>
    </w:p>
    <w:p w:rsidR="0086060E" w:rsidRPr="0098782D" w:rsidRDefault="0086060E" w:rsidP="0086060E">
      <w:pPr>
        <w:jc w:val="both"/>
        <w:rPr>
          <w:rFonts w:eastAsia="Calibri"/>
          <w:lang w:eastAsia="en-US"/>
        </w:rPr>
      </w:pPr>
      <w:r w:rsidRPr="0098782D">
        <w:rPr>
          <w:rFonts w:eastAsia="Calibri"/>
          <w:b/>
          <w:u w:val="single"/>
          <w:lang w:eastAsia="en-US"/>
        </w:rPr>
        <w:t>ФИО дежурного</w:t>
      </w:r>
      <w:r w:rsidRPr="0098782D">
        <w:rPr>
          <w:rFonts w:eastAsia="Calibri"/>
          <w:lang w:eastAsia="en-US"/>
        </w:rPr>
        <w:t xml:space="preserve"> </w:t>
      </w:r>
    </w:p>
    <w:p w:rsidR="0086060E" w:rsidRPr="0098782D" w:rsidRDefault="0086060E" w:rsidP="0086060E">
      <w:pPr>
        <w:rPr>
          <w:rFonts w:eastAsia="Calibri"/>
          <w:sz w:val="28"/>
          <w:szCs w:val="22"/>
          <w:lang w:eastAsia="en-US"/>
        </w:rPr>
      </w:pPr>
    </w:p>
    <w:p w:rsidR="0086060E" w:rsidRPr="0098782D" w:rsidRDefault="0086060E" w:rsidP="0086060E">
      <w:pPr>
        <w:rPr>
          <w:rFonts w:eastAsia="Calibri"/>
          <w:sz w:val="28"/>
          <w:szCs w:val="22"/>
          <w:lang w:eastAsia="en-US"/>
        </w:rPr>
      </w:pPr>
    </w:p>
    <w:tbl>
      <w:tblPr>
        <w:tblStyle w:val="2"/>
        <w:tblW w:w="0" w:type="auto"/>
        <w:tblInd w:w="-1026" w:type="dxa"/>
        <w:tblLook w:val="04A0" w:firstRow="1" w:lastRow="0" w:firstColumn="1" w:lastColumn="0" w:noHBand="0" w:noVBand="1"/>
      </w:tblPr>
      <w:tblGrid>
        <w:gridCol w:w="1259"/>
        <w:gridCol w:w="752"/>
        <w:gridCol w:w="812"/>
        <w:gridCol w:w="785"/>
        <w:gridCol w:w="1695"/>
        <w:gridCol w:w="1695"/>
        <w:gridCol w:w="1753"/>
        <w:gridCol w:w="1846"/>
      </w:tblGrid>
      <w:tr w:rsidR="0086060E" w:rsidRPr="0098782D" w:rsidTr="000608AC"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МО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Количество мероприятий с участием школьников, из них: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В них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 xml:space="preserve">Количество </w:t>
            </w:r>
            <w:proofErr w:type="gramStart"/>
            <w:r w:rsidRPr="0098782D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8782D">
              <w:rPr>
                <w:rFonts w:eastAsia="Calibri"/>
                <w:lang w:eastAsia="en-US"/>
              </w:rPr>
              <w:t>, выехавших на экскурсии, мероприятия по краю (указать куда)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 xml:space="preserve">Количество </w:t>
            </w:r>
            <w:proofErr w:type="gramStart"/>
            <w:r w:rsidRPr="0098782D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8782D">
              <w:rPr>
                <w:rFonts w:eastAsia="Calibri"/>
                <w:lang w:eastAsia="en-US"/>
              </w:rPr>
              <w:t>, выехавших на экскурсии за пределы края, (указать куда)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Количество происшествий, несчастных случаев с участием детей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Температурный режим в ОО</w:t>
            </w:r>
          </w:p>
        </w:tc>
      </w:tr>
      <w:tr w:rsidR="0086060E" w:rsidRPr="0098782D" w:rsidTr="000608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на базе ОО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  <w:r w:rsidRPr="0098782D">
              <w:rPr>
                <w:rFonts w:eastAsia="Calibri"/>
                <w:lang w:eastAsia="en-US"/>
              </w:rPr>
              <w:t>на базе УДО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</w:tr>
      <w:tr w:rsidR="0086060E" w:rsidRPr="0098782D" w:rsidTr="000608A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0E" w:rsidRPr="0098782D" w:rsidRDefault="0086060E" w:rsidP="000608AC">
            <w:pPr>
              <w:rPr>
                <w:rFonts w:eastAsia="Calibri"/>
                <w:lang w:eastAsia="en-US"/>
              </w:rPr>
            </w:pPr>
          </w:p>
        </w:tc>
      </w:tr>
    </w:tbl>
    <w:p w:rsidR="0086060E" w:rsidRDefault="0086060E" w:rsidP="0086060E"/>
    <w:sectPr w:rsidR="0086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AF1"/>
    <w:multiLevelType w:val="hybridMultilevel"/>
    <w:tmpl w:val="730E68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8AE3D7F"/>
    <w:multiLevelType w:val="hybridMultilevel"/>
    <w:tmpl w:val="72A82D0A"/>
    <w:lvl w:ilvl="0" w:tplc="9AD2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8657F"/>
    <w:multiLevelType w:val="hybridMultilevel"/>
    <w:tmpl w:val="8E50001A"/>
    <w:lvl w:ilvl="0" w:tplc="D2FED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8"/>
    <w:rsid w:val="004810DB"/>
    <w:rsid w:val="005F5440"/>
    <w:rsid w:val="006339B4"/>
    <w:rsid w:val="00733398"/>
    <w:rsid w:val="0086060E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6060E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60E"/>
    <w:pPr>
      <w:widowControl w:val="0"/>
      <w:shd w:val="clear" w:color="auto" w:fill="FFFFFF"/>
      <w:spacing w:before="360" w:after="180" w:line="209" w:lineRule="exact"/>
      <w:ind w:firstLine="42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Style1">
    <w:name w:val="Style1"/>
    <w:basedOn w:val="a"/>
    <w:rsid w:val="0086060E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8606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86060E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606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6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60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6060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86060E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060E"/>
    <w:pPr>
      <w:widowControl w:val="0"/>
      <w:shd w:val="clear" w:color="auto" w:fill="FFFFFF"/>
      <w:spacing w:before="360" w:after="180" w:line="209" w:lineRule="exact"/>
      <w:ind w:firstLine="42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Style1">
    <w:name w:val="Style1"/>
    <w:basedOn w:val="a"/>
    <w:rsid w:val="0086060E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86060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86060E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606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6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0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60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6060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penko-marina7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penko-marina7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2018-12-11T08:18:00Z</cp:lastPrinted>
  <dcterms:created xsi:type="dcterms:W3CDTF">2018-12-11T07:49:00Z</dcterms:created>
  <dcterms:modified xsi:type="dcterms:W3CDTF">2018-12-11T08:19:00Z</dcterms:modified>
</cp:coreProperties>
</file>