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№ </w:t>
      </w:r>
      <w:r>
        <w:rPr>
          <w:rFonts w:hAnsi="Times New Roman" w:cs="Times New Roman"/>
          <w:color w:val="000000"/>
          <w:sz w:val="24"/>
          <w:szCs w:val="24"/>
        </w:rPr>
        <w:t>29/2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 дезинфекции помещений и утверждении Инструкция по проведению дезинфекционных мероприятий в период пандемии коронавируса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Москва                                                                                                                                      </w:t>
      </w:r>
      <w:r>
        <w:rPr>
          <w:rFonts w:hAnsi="Times New Roman" w:cs="Times New Roman"/>
          <w:color w:val="000000"/>
          <w:sz w:val="24"/>
          <w:szCs w:val="24"/>
        </w:rPr>
        <w:t>01.04.2020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целях противодействия распространению коронавирусной инфекции в </w:t>
      </w:r>
      <w:r>
        <w:rPr>
          <w:rFonts w:hAnsi="Times New Roman" w:cs="Times New Roman"/>
          <w:color w:val="000000"/>
          <w:sz w:val="24"/>
          <w:szCs w:val="24"/>
        </w:rPr>
        <w:t>Компании «Альфа»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Утвердить Инструкцию по проведению дезинфекционных мероприятий в период пандемии коронавируса.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Отделу кадров ознакомить под подпись с данным приказом каждого сотрудника.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Секретарю А.С. Глебовой</w:t>
      </w:r>
      <w:r>
        <w:rPr>
          <w:rFonts w:hAnsi="Times New Roman" w:cs="Times New Roman"/>
          <w:color w:val="000000"/>
          <w:sz w:val="24"/>
          <w:szCs w:val="24"/>
        </w:rPr>
        <w:t>  разослать  каждому сотруднику на рабочую почту Инструкцию по проведению дезинфекционных мероприятий в период пандемии коронавируса. Получить от каждого сотрудника уведомление о получении и прочтении Инструкции по проведению дезинфекционных мероприятий в период пандемии коронавируса.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Всем сотрудникам соблюдать меры по дезинфекции помещений, которые указаны в Инструкции по проведению дезинфекционных мероприятий в период пандемии коронавируса.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за исполнение приказа оставляю за собой.</w:t>
      </w:r>
    </w:p>
    <w:tbl>
      <w:tblPr>
        <w:tblW w:w="125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20"/>
        <w:gridCol w:w="4440"/>
        <w:gridCol w:w="270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Генеральный 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А.В. Львов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01.04.2020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приказом ознакомлены: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01.04.2020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А.С. Глебова</w:t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 отдела кадров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01.04.2020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Е.Э. Громова</w:t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04358baa3d744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2011-11-02T04:15:00Z</dcterms:created>
  <dcterms:modified xsi:type="dcterms:W3CDTF">2012-05-05T09:54:00Z</dcterms:modified>
</cp:coreProperties>
</file>