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B5" w:rsidRDefault="00BA26B5" w:rsidP="00BA26B5">
      <w:pPr>
        <w:jc w:val="both"/>
        <w:rPr>
          <w:rFonts w:ascii="Times New Roman" w:hAnsi="Times New Roman" w:cs="Times New Roman"/>
          <w:sz w:val="28"/>
          <w:szCs w:val="28"/>
        </w:rPr>
      </w:pPr>
      <w:r w:rsidRPr="00BA26B5">
        <w:rPr>
          <w:rFonts w:ascii="Times New Roman" w:hAnsi="Times New Roman" w:cs="Times New Roman"/>
          <w:sz w:val="28"/>
          <w:szCs w:val="28"/>
        </w:rPr>
        <w:t xml:space="preserve">Что проверяет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proofErr w:type="gramStart"/>
      <w:r w:rsidRPr="00BA26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26B5">
        <w:rPr>
          <w:rFonts w:ascii="Times New Roman" w:hAnsi="Times New Roman" w:cs="Times New Roman"/>
          <w:sz w:val="28"/>
          <w:szCs w:val="28"/>
        </w:rPr>
        <w:t xml:space="preserve"> рамках проверки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выяснит, выполняет ли компания рекомендации по профилактике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. Компании должны выполнять предписания ведомства и его региональных отделений (абзац 4 ч. 2 ст. 50 Федерального закона от 30.03.1999 № 52-ФЗ). Коллеги из Системы Юрист выяснили, что проверяют контролеры во время проверки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. Вот список 13 самых частых нарушений: </w:t>
      </w:r>
    </w:p>
    <w:p w:rsidR="00BA26B5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6B5">
        <w:rPr>
          <w:rFonts w:ascii="Times New Roman" w:hAnsi="Times New Roman" w:cs="Times New Roman"/>
          <w:b/>
          <w:sz w:val="28"/>
          <w:szCs w:val="28"/>
        </w:rPr>
        <w:t>Не дезинфицируют помещения</w:t>
      </w:r>
      <w:r w:rsidRPr="00BA26B5">
        <w:rPr>
          <w:rFonts w:ascii="Times New Roman" w:hAnsi="Times New Roman" w:cs="Times New Roman"/>
          <w:sz w:val="28"/>
          <w:szCs w:val="28"/>
        </w:rPr>
        <w:t xml:space="preserve"> (73% случаев). Регулярная уборка с дезинфекцией необходима (п. 2.5 рекомендаций из письма № 02/7495-2020-32, п. 2.10 рекомендаций из письма от 18.04.2020 № 02/7329-2020-27 и т. д.). Во время внеплановой проверки сотрудники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потребуют предоставить журнал или график уборок с дезинфекцией, журнал приготовления раствора дезинфекции. Если компания такие документы не представит, это расценивают как признак нарушения требования о дезинфекции. </w:t>
      </w:r>
    </w:p>
    <w:p w:rsidR="00706319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6B5">
        <w:rPr>
          <w:rFonts w:ascii="Times New Roman" w:hAnsi="Times New Roman" w:cs="Times New Roman"/>
          <w:b/>
          <w:sz w:val="28"/>
          <w:szCs w:val="28"/>
        </w:rPr>
        <w:t>Не обеспечили наличие приборов обеззараживания воздуха</w:t>
      </w:r>
      <w:r w:rsidRPr="00BA26B5">
        <w:rPr>
          <w:rFonts w:ascii="Times New Roman" w:hAnsi="Times New Roman" w:cs="Times New Roman"/>
          <w:sz w:val="28"/>
          <w:szCs w:val="28"/>
        </w:rPr>
        <w:t xml:space="preserve"> (65%). </w:t>
      </w:r>
      <w:proofErr w:type="gramStart"/>
      <w:r w:rsidRPr="00BA26B5">
        <w:rPr>
          <w:rFonts w:ascii="Times New Roman" w:hAnsi="Times New Roman" w:cs="Times New Roman"/>
          <w:sz w:val="28"/>
          <w:szCs w:val="28"/>
        </w:rPr>
        <w:t>В местах постоянного скопления сотрудников такие приборы необходимы (п. 2.8 рекомендаций из письма № 02/7495-2020-32, п. 2.12 из письма</w:t>
      </w:r>
      <w:proofErr w:type="gramEnd"/>
      <w:r w:rsidRPr="00BA26B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A26B5">
        <w:rPr>
          <w:rFonts w:ascii="Times New Roman" w:hAnsi="Times New Roman" w:cs="Times New Roman"/>
          <w:sz w:val="28"/>
          <w:szCs w:val="28"/>
        </w:rPr>
        <w:t>02/7329-2020-27).</w:t>
      </w:r>
      <w:proofErr w:type="gramEnd"/>
      <w:r w:rsidRPr="00BA26B5">
        <w:rPr>
          <w:rFonts w:ascii="Times New Roman" w:hAnsi="Times New Roman" w:cs="Times New Roman"/>
          <w:sz w:val="28"/>
          <w:szCs w:val="28"/>
        </w:rPr>
        <w:t xml:space="preserve"> Если компания не установила такие приборы там, где постоянно много посетителей, это тоже нарушение. Также нарушением признают установку приборов, которые нельзя использовать в присутствии людей. </w:t>
      </w:r>
    </w:p>
    <w:p w:rsidR="00706319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319">
        <w:rPr>
          <w:rFonts w:ascii="Times New Roman" w:hAnsi="Times New Roman" w:cs="Times New Roman"/>
          <w:b/>
          <w:sz w:val="28"/>
          <w:szCs w:val="28"/>
        </w:rPr>
        <w:t>Недостаточно медицинских масок</w:t>
      </w:r>
      <w:r w:rsidRPr="00BA26B5">
        <w:rPr>
          <w:rFonts w:ascii="Times New Roman" w:hAnsi="Times New Roman" w:cs="Times New Roman"/>
          <w:sz w:val="28"/>
          <w:szCs w:val="28"/>
        </w:rPr>
        <w:t xml:space="preserve"> (35%). Нужно обеспечить минимум 5-дневный запас одноразовых масок. Количество масок рассчитывайте так, чтобы их можно было менять каждые 3 часа (п. 2.7 письма № 02/7495-2020-32, п. 2.11 письма № 02/7329-2020-27 и т д.). Во время проверки в связи с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Роспотребназдор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проверяет не только сам запас масок, но и договоры на их закупку. </w:t>
      </w:r>
    </w:p>
    <w:p w:rsidR="005B6E2C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E2C">
        <w:rPr>
          <w:rFonts w:ascii="Times New Roman" w:hAnsi="Times New Roman" w:cs="Times New Roman"/>
          <w:b/>
          <w:sz w:val="28"/>
          <w:szCs w:val="28"/>
        </w:rPr>
        <w:t>Отсутствуют антисептики</w:t>
      </w:r>
      <w:r w:rsidRPr="00BA26B5">
        <w:rPr>
          <w:rFonts w:ascii="Times New Roman" w:hAnsi="Times New Roman" w:cs="Times New Roman"/>
          <w:sz w:val="28"/>
          <w:szCs w:val="28"/>
        </w:rPr>
        <w:t xml:space="preserve"> (33%). Некоторые компании обязаны обеспечить персонал антисептическими средствами – например, магазины или  строительные компании (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. 1.3, 2.3 рекомендаций из письма № 02/7495-2020-32; п. 1.4 рекомендаций из письма № 02/7329-2020-27). Антисептики должны быть зарегистрированы. Во время проверки сотрудники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проверяют, что документы на такие средства в порядке. </w:t>
      </w:r>
    </w:p>
    <w:p w:rsidR="005B6E2C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E2C">
        <w:rPr>
          <w:rFonts w:ascii="Times New Roman" w:hAnsi="Times New Roman" w:cs="Times New Roman"/>
          <w:b/>
          <w:sz w:val="28"/>
          <w:szCs w:val="28"/>
        </w:rPr>
        <w:t>Отсутствуют сертификаты на дезинфицирующие средства</w:t>
      </w:r>
      <w:r w:rsidRPr="00BA26B5">
        <w:rPr>
          <w:rFonts w:ascii="Times New Roman" w:hAnsi="Times New Roman" w:cs="Times New Roman"/>
          <w:sz w:val="28"/>
          <w:szCs w:val="28"/>
        </w:rPr>
        <w:t xml:space="preserve"> (33%). Можно использовать только составы, которые прошли государственную регистрацию. Контролеры захотят убедиться, что у </w:t>
      </w:r>
      <w:r w:rsidRPr="00BA26B5">
        <w:rPr>
          <w:rFonts w:ascii="Times New Roman" w:hAnsi="Times New Roman" w:cs="Times New Roman"/>
          <w:sz w:val="28"/>
          <w:szCs w:val="28"/>
        </w:rPr>
        <w:lastRenderedPageBreak/>
        <w:t xml:space="preserve">компании есть сертификат качества на состав и свидетельство о его регистрации. Также проверят, что средство используют, а срок годности не нарушен. Действуют требования РПН к средствам дезинфекции (письмо от 23.01.2020 № 02/770-2020-32), также есть дополнительные требования (например, в п. 2.7 письма № 02/7495-2020-32). </w:t>
      </w:r>
    </w:p>
    <w:p w:rsidR="005B6E2C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E2C">
        <w:rPr>
          <w:rFonts w:ascii="Times New Roman" w:hAnsi="Times New Roman" w:cs="Times New Roman"/>
          <w:b/>
          <w:sz w:val="28"/>
          <w:szCs w:val="28"/>
        </w:rPr>
        <w:t>Не ведется журнал измерения температуры сотрудников</w:t>
      </w:r>
      <w:r w:rsidRPr="00BA26B5">
        <w:rPr>
          <w:rFonts w:ascii="Times New Roman" w:hAnsi="Times New Roman" w:cs="Times New Roman"/>
          <w:sz w:val="28"/>
          <w:szCs w:val="28"/>
        </w:rPr>
        <w:t xml:space="preserve"> (28%). Во время проверки по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выясняет, как компания следит за здоровьем персонала. Если нет журнала с данными по температуре, контролеры считают, что компания не выполняет требований. Выборочное измерение этого показателя также считают нарушением. Нужно контролировать состояние всех сотрудников. Читайте в Системе Юрист: Как организации обеспечить ежедневное измерение температуры тела сотрудников и посетителей </w:t>
      </w:r>
    </w:p>
    <w:p w:rsidR="008D6F2F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E2C">
        <w:rPr>
          <w:rFonts w:ascii="Times New Roman" w:hAnsi="Times New Roman" w:cs="Times New Roman"/>
          <w:b/>
          <w:sz w:val="28"/>
          <w:szCs w:val="28"/>
        </w:rPr>
        <w:t>Нет термометра</w:t>
      </w:r>
      <w:r w:rsidRPr="00BA26B5">
        <w:rPr>
          <w:rFonts w:ascii="Times New Roman" w:hAnsi="Times New Roman" w:cs="Times New Roman"/>
          <w:sz w:val="28"/>
          <w:szCs w:val="28"/>
        </w:rPr>
        <w:t xml:space="preserve"> (17%). Если нет прибора для измерения температуры, это напрямую указывает на нарушение. Контактные термометры нужно дезинфицировать после каждого применения (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. 2 п. 1.2 рекомендаций из письма № 02/7495-2020-32). Читайте в Системе Юрист:  </w:t>
      </w:r>
    </w:p>
    <w:p w:rsidR="005B6E2C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2F">
        <w:rPr>
          <w:rFonts w:ascii="Times New Roman" w:hAnsi="Times New Roman" w:cs="Times New Roman"/>
          <w:b/>
          <w:sz w:val="28"/>
          <w:szCs w:val="28"/>
        </w:rPr>
        <w:t>Уборочный инвентарь не маркирован или неправильно хранится</w:t>
      </w:r>
      <w:r w:rsidRPr="00BA26B5">
        <w:rPr>
          <w:rFonts w:ascii="Times New Roman" w:hAnsi="Times New Roman" w:cs="Times New Roman"/>
          <w:sz w:val="28"/>
          <w:szCs w:val="28"/>
        </w:rPr>
        <w:t xml:space="preserve"> (13%). Есть специальные требования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: оборудование для уборки туалетов нужно пометить красной маркировкой и хранить отдельно от остального (п. 11.10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2.4.4.2599-10). Если во время внеплановой проверки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Роспотребназдор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выяснит, что один и тот же инвентарь используют для туалета и рабочих помещений, компанию оштрафуют за это нарушение. </w:t>
      </w:r>
    </w:p>
    <w:p w:rsidR="008D6F2F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E2C">
        <w:rPr>
          <w:rFonts w:ascii="Times New Roman" w:hAnsi="Times New Roman" w:cs="Times New Roman"/>
          <w:b/>
          <w:sz w:val="28"/>
          <w:szCs w:val="28"/>
        </w:rPr>
        <w:t>Мало средств дезинфекции</w:t>
      </w:r>
      <w:r w:rsidRPr="00BA26B5">
        <w:rPr>
          <w:rFonts w:ascii="Times New Roman" w:hAnsi="Times New Roman" w:cs="Times New Roman"/>
          <w:sz w:val="28"/>
          <w:szCs w:val="28"/>
        </w:rPr>
        <w:t xml:space="preserve"> (12%). Компания должна обеспечивать запас составов минимум на 5 дней. Наличие запаса проверяют с учетом того, сколько раз в день и в каких местах проводят дезинфекцию (п. 2.5 рекомендаций из письма № 02/7495-2020-32, п. 2.10 рекомендаций из письма № 02/7329-2020-27). </w:t>
      </w:r>
    </w:p>
    <w:p w:rsidR="008D6F2F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2F">
        <w:rPr>
          <w:rFonts w:ascii="Times New Roman" w:hAnsi="Times New Roman" w:cs="Times New Roman"/>
          <w:b/>
          <w:sz w:val="28"/>
          <w:szCs w:val="28"/>
        </w:rPr>
        <w:t>Компания не организовала входной фильтр</w:t>
      </w:r>
      <w:r w:rsidRPr="00BA26B5">
        <w:rPr>
          <w:rFonts w:ascii="Times New Roman" w:hAnsi="Times New Roman" w:cs="Times New Roman"/>
          <w:sz w:val="28"/>
          <w:szCs w:val="28"/>
        </w:rPr>
        <w:t xml:space="preserve"> (10%).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проверяет, что при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компания выполняет требование об измерении температуры работникам на входе. Если у работника температура повышена и есть признаки ОРВИ, его нужно отстранить (п. 1.2 рекомендаций из письма № 02/7495-2020-32). </w:t>
      </w:r>
    </w:p>
    <w:p w:rsidR="008D6F2F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2F">
        <w:rPr>
          <w:rFonts w:ascii="Times New Roman" w:hAnsi="Times New Roman" w:cs="Times New Roman"/>
          <w:b/>
          <w:sz w:val="28"/>
          <w:szCs w:val="28"/>
        </w:rPr>
        <w:t>Сотрудники не носят маски и перчатки</w:t>
      </w:r>
      <w:r w:rsidRPr="00BA26B5">
        <w:rPr>
          <w:rFonts w:ascii="Times New Roman" w:hAnsi="Times New Roman" w:cs="Times New Roman"/>
          <w:sz w:val="28"/>
          <w:szCs w:val="28"/>
        </w:rPr>
        <w:t xml:space="preserve"> (10%). Контролеры зафиксируют нарушение, если сотрудники будут без средств защиты или если в компании не будет использованных масок. Использованные </w:t>
      </w:r>
      <w:r w:rsidRPr="00BA26B5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защиты следует собирать и герметично упаковывать в два полиэтиленовых пакета (п. 4.10 рекомендаций из письма от 20.04.2020 № 02/7376-2020-24). </w:t>
      </w:r>
    </w:p>
    <w:p w:rsidR="008D6F2F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2F">
        <w:rPr>
          <w:rFonts w:ascii="Times New Roman" w:hAnsi="Times New Roman" w:cs="Times New Roman"/>
          <w:b/>
          <w:sz w:val="28"/>
          <w:szCs w:val="28"/>
        </w:rPr>
        <w:t>Компания не обеспечила соблюдение социальной дистанции</w:t>
      </w:r>
      <w:r w:rsidRPr="00BA26B5">
        <w:rPr>
          <w:rFonts w:ascii="Times New Roman" w:hAnsi="Times New Roman" w:cs="Times New Roman"/>
          <w:sz w:val="28"/>
          <w:szCs w:val="28"/>
        </w:rPr>
        <w:t xml:space="preserve"> (8%). Во время внеплановых проверок в магазинах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смотрит, нанесли ли специальную разметку. Маркеры должны обеспечить дистанцию между людьми не менее 1 – 1,5 метров (п. 2.12 рекомендаций из письма № 02/7495-2020-32). </w:t>
      </w:r>
    </w:p>
    <w:p w:rsidR="00BA26B5" w:rsidRPr="00BA26B5" w:rsidRDefault="00BA26B5" w:rsidP="00BA2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2F">
        <w:rPr>
          <w:rFonts w:ascii="Times New Roman" w:hAnsi="Times New Roman" w:cs="Times New Roman"/>
          <w:b/>
          <w:sz w:val="28"/>
          <w:szCs w:val="28"/>
        </w:rPr>
        <w:t xml:space="preserve">Нет </w:t>
      </w:r>
      <w:proofErr w:type="gramStart"/>
      <w:r w:rsidRPr="008D6F2F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8D6F2F">
        <w:rPr>
          <w:rFonts w:ascii="Times New Roman" w:hAnsi="Times New Roman" w:cs="Times New Roman"/>
          <w:b/>
          <w:sz w:val="28"/>
          <w:szCs w:val="28"/>
        </w:rPr>
        <w:t xml:space="preserve"> за профилактику</w:t>
      </w:r>
      <w:r w:rsidRPr="00BA26B5">
        <w:rPr>
          <w:rFonts w:ascii="Times New Roman" w:hAnsi="Times New Roman" w:cs="Times New Roman"/>
          <w:sz w:val="28"/>
          <w:szCs w:val="28"/>
        </w:rPr>
        <w:t xml:space="preserve"> (5%). В 5% случаев сотрудники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Роспотребназдора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 xml:space="preserve"> выявили во время проверки по </w:t>
      </w:r>
      <w:proofErr w:type="spellStart"/>
      <w:r w:rsidRPr="00BA26B5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BA26B5">
        <w:rPr>
          <w:rFonts w:ascii="Times New Roman" w:hAnsi="Times New Roman" w:cs="Times New Roman"/>
          <w:sz w:val="28"/>
          <w:szCs w:val="28"/>
        </w:rPr>
        <w:t>, что компания не издала приказ о назначении ответственных за контроль соблюдения профилактических мер. Это сочли признаком нарушения.</w:t>
      </w:r>
    </w:p>
    <w:p w:rsidR="00F95DF1" w:rsidRPr="00BA26B5" w:rsidRDefault="00F95DF1" w:rsidP="00BA2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DF1" w:rsidRPr="00BA26B5" w:rsidSect="00F9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5A54"/>
    <w:multiLevelType w:val="hybridMultilevel"/>
    <w:tmpl w:val="D00E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A26B5"/>
    <w:rsid w:val="005B6E2C"/>
    <w:rsid w:val="00706319"/>
    <w:rsid w:val="008D6F2F"/>
    <w:rsid w:val="00BA26B5"/>
    <w:rsid w:val="00F9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2021-06-23T06:29:00Z</dcterms:created>
  <dcterms:modified xsi:type="dcterms:W3CDTF">2021-06-23T09:52:00Z</dcterms:modified>
</cp:coreProperties>
</file>