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F91F" w14:textId="77777777" w:rsidR="00C96E47" w:rsidRDefault="00C96E47" w:rsidP="00AD67D4">
      <w:pPr>
        <w:ind w:firstLine="5387"/>
        <w:outlineLvl w:val="0"/>
        <w:rPr>
          <w:sz w:val="28"/>
          <w:szCs w:val="28"/>
        </w:rPr>
      </w:pPr>
      <w:r>
        <w:rPr>
          <w:sz w:val="28"/>
          <w:szCs w:val="28"/>
        </w:rPr>
        <w:t xml:space="preserve">Приложение </w:t>
      </w:r>
    </w:p>
    <w:p w14:paraId="4B15E39E" w14:textId="77777777" w:rsidR="00C96E47" w:rsidRDefault="00C96E47" w:rsidP="00AD67D4">
      <w:pPr>
        <w:ind w:firstLine="5387"/>
        <w:outlineLvl w:val="0"/>
        <w:rPr>
          <w:sz w:val="28"/>
          <w:szCs w:val="28"/>
        </w:rPr>
      </w:pPr>
    </w:p>
    <w:p w14:paraId="21C9F792" w14:textId="77777777" w:rsidR="00C96E47" w:rsidRDefault="00C96E47" w:rsidP="00AD67D4">
      <w:pPr>
        <w:ind w:firstLine="5387"/>
        <w:outlineLvl w:val="0"/>
        <w:rPr>
          <w:sz w:val="28"/>
          <w:szCs w:val="28"/>
        </w:rPr>
      </w:pPr>
      <w:r>
        <w:rPr>
          <w:sz w:val="28"/>
          <w:szCs w:val="28"/>
        </w:rPr>
        <w:t>УТВЕРЖДЕН</w:t>
      </w:r>
    </w:p>
    <w:p w14:paraId="5C2B6757" w14:textId="77777777" w:rsidR="00C96E47" w:rsidRDefault="00C96E47" w:rsidP="00AD67D4">
      <w:pPr>
        <w:ind w:firstLine="5387"/>
        <w:outlineLvl w:val="0"/>
        <w:rPr>
          <w:sz w:val="28"/>
          <w:szCs w:val="28"/>
        </w:rPr>
      </w:pPr>
      <w:r>
        <w:rPr>
          <w:sz w:val="28"/>
          <w:szCs w:val="28"/>
        </w:rPr>
        <w:t>постановлением администрации</w:t>
      </w:r>
    </w:p>
    <w:p w14:paraId="08286381" w14:textId="77777777" w:rsidR="00C96E47" w:rsidRDefault="00C96E47" w:rsidP="00AD67D4">
      <w:pPr>
        <w:ind w:firstLine="5387"/>
        <w:outlineLvl w:val="0"/>
        <w:rPr>
          <w:sz w:val="28"/>
          <w:szCs w:val="28"/>
        </w:rPr>
      </w:pPr>
      <w:r>
        <w:rPr>
          <w:sz w:val="28"/>
          <w:szCs w:val="28"/>
        </w:rPr>
        <w:t>муниципального образования</w:t>
      </w:r>
    </w:p>
    <w:p w14:paraId="107DF8C0" w14:textId="77777777" w:rsidR="00C96E47" w:rsidRDefault="00C96E47" w:rsidP="00AD67D4">
      <w:pPr>
        <w:ind w:firstLine="5387"/>
        <w:outlineLvl w:val="0"/>
        <w:rPr>
          <w:sz w:val="28"/>
          <w:szCs w:val="28"/>
        </w:rPr>
      </w:pPr>
      <w:r>
        <w:rPr>
          <w:sz w:val="28"/>
          <w:szCs w:val="28"/>
        </w:rPr>
        <w:t>Апшеронский район</w:t>
      </w:r>
    </w:p>
    <w:p w14:paraId="4BBC89A8" w14:textId="77777777" w:rsidR="00C96E47" w:rsidRDefault="00C96E47" w:rsidP="00AD67D4">
      <w:pPr>
        <w:ind w:firstLine="5387"/>
        <w:outlineLvl w:val="0"/>
        <w:rPr>
          <w:sz w:val="28"/>
          <w:szCs w:val="28"/>
        </w:rPr>
      </w:pPr>
      <w:r>
        <w:rPr>
          <w:sz w:val="28"/>
          <w:szCs w:val="28"/>
        </w:rPr>
        <w:t>от ___________ № ___________</w:t>
      </w:r>
    </w:p>
    <w:p w14:paraId="1AF9DCCF" w14:textId="77777777" w:rsidR="00C96E47" w:rsidRDefault="00C96E47" w:rsidP="00AD67D4">
      <w:pPr>
        <w:jc w:val="both"/>
        <w:outlineLvl w:val="0"/>
        <w:rPr>
          <w:sz w:val="28"/>
          <w:szCs w:val="28"/>
        </w:rPr>
      </w:pPr>
    </w:p>
    <w:p w14:paraId="37DE254B" w14:textId="77777777" w:rsidR="00AD5E2B" w:rsidRDefault="00AD5E2B" w:rsidP="00AD67D4">
      <w:pPr>
        <w:jc w:val="both"/>
        <w:outlineLvl w:val="0"/>
        <w:rPr>
          <w:sz w:val="28"/>
          <w:szCs w:val="28"/>
        </w:rPr>
      </w:pPr>
    </w:p>
    <w:p w14:paraId="7E989E74" w14:textId="77777777" w:rsidR="00C96E47" w:rsidRPr="00471BF3" w:rsidRDefault="00C96E47" w:rsidP="00AD67D4">
      <w:pPr>
        <w:jc w:val="center"/>
        <w:outlineLvl w:val="0"/>
        <w:rPr>
          <w:b/>
          <w:sz w:val="28"/>
          <w:szCs w:val="28"/>
        </w:rPr>
      </w:pPr>
      <w:r w:rsidRPr="00471BF3">
        <w:rPr>
          <w:b/>
          <w:sz w:val="28"/>
          <w:szCs w:val="28"/>
        </w:rPr>
        <w:t>ПОРЯДОК</w:t>
      </w:r>
    </w:p>
    <w:p w14:paraId="4003BD41" w14:textId="77777777" w:rsidR="00C96E47" w:rsidRDefault="00C96E47" w:rsidP="00AD67D4">
      <w:pPr>
        <w:jc w:val="center"/>
        <w:outlineLvl w:val="0"/>
        <w:rPr>
          <w:b/>
          <w:sz w:val="28"/>
          <w:szCs w:val="28"/>
        </w:rPr>
      </w:pPr>
      <w:r w:rsidRPr="00E67607">
        <w:rPr>
          <w:b/>
          <w:sz w:val="28"/>
          <w:szCs w:val="28"/>
        </w:rPr>
        <w:t xml:space="preserve">предоставления ежемесячного материального </w:t>
      </w:r>
    </w:p>
    <w:p w14:paraId="6A803CDA" w14:textId="77777777" w:rsidR="00A919DC" w:rsidRDefault="00C96E47" w:rsidP="00AD67D4">
      <w:pPr>
        <w:jc w:val="center"/>
        <w:outlineLvl w:val="0"/>
        <w:rPr>
          <w:b/>
          <w:sz w:val="28"/>
          <w:szCs w:val="28"/>
        </w:rPr>
      </w:pPr>
      <w:r w:rsidRPr="00E67607">
        <w:rPr>
          <w:b/>
          <w:sz w:val="28"/>
          <w:szCs w:val="28"/>
        </w:rPr>
        <w:t xml:space="preserve">стимулирования </w:t>
      </w:r>
      <w:r w:rsidR="00AC2052">
        <w:rPr>
          <w:b/>
          <w:sz w:val="28"/>
          <w:szCs w:val="28"/>
        </w:rPr>
        <w:t xml:space="preserve">(стипендии) </w:t>
      </w:r>
      <w:r w:rsidRPr="00E67607">
        <w:rPr>
          <w:b/>
          <w:sz w:val="28"/>
          <w:szCs w:val="28"/>
        </w:rPr>
        <w:t xml:space="preserve">в отношении граждан, </w:t>
      </w:r>
    </w:p>
    <w:p w14:paraId="54AB7A05" w14:textId="77777777" w:rsidR="00A919DC" w:rsidRDefault="00C96E47" w:rsidP="00AD67D4">
      <w:pPr>
        <w:jc w:val="center"/>
        <w:outlineLvl w:val="0"/>
        <w:rPr>
          <w:b/>
          <w:sz w:val="28"/>
          <w:szCs w:val="28"/>
        </w:rPr>
      </w:pPr>
      <w:r w:rsidRPr="00E67607">
        <w:rPr>
          <w:b/>
          <w:sz w:val="28"/>
          <w:szCs w:val="28"/>
        </w:rPr>
        <w:t xml:space="preserve">поступивших на целевое обучение в пределах квоты </w:t>
      </w:r>
    </w:p>
    <w:p w14:paraId="5174F133" w14:textId="77777777" w:rsidR="00A919DC" w:rsidRDefault="00C96E47" w:rsidP="00AD67D4">
      <w:pPr>
        <w:jc w:val="center"/>
        <w:outlineLvl w:val="0"/>
        <w:rPr>
          <w:b/>
          <w:sz w:val="28"/>
          <w:szCs w:val="28"/>
        </w:rPr>
      </w:pPr>
      <w:r w:rsidRPr="00E67607">
        <w:rPr>
          <w:b/>
          <w:sz w:val="28"/>
          <w:szCs w:val="28"/>
        </w:rPr>
        <w:t xml:space="preserve">и заключившим с </w:t>
      </w:r>
      <w:r w:rsidR="00D24B85">
        <w:rPr>
          <w:b/>
          <w:sz w:val="28"/>
          <w:szCs w:val="28"/>
        </w:rPr>
        <w:t>у</w:t>
      </w:r>
      <w:r w:rsidRPr="00E67607">
        <w:rPr>
          <w:b/>
          <w:sz w:val="28"/>
          <w:szCs w:val="28"/>
        </w:rPr>
        <w:t xml:space="preserve">правлением образования </w:t>
      </w:r>
    </w:p>
    <w:p w14:paraId="0E561423" w14:textId="77777777" w:rsidR="00A919DC" w:rsidRDefault="00D24B85" w:rsidP="00AD67D4">
      <w:pPr>
        <w:jc w:val="center"/>
        <w:outlineLvl w:val="0"/>
        <w:rPr>
          <w:b/>
          <w:sz w:val="28"/>
          <w:szCs w:val="28"/>
        </w:rPr>
      </w:pPr>
      <w:r>
        <w:rPr>
          <w:b/>
          <w:sz w:val="28"/>
          <w:szCs w:val="28"/>
        </w:rPr>
        <w:t xml:space="preserve">администрации муниципального образования </w:t>
      </w:r>
    </w:p>
    <w:p w14:paraId="174F37B1" w14:textId="77777777" w:rsidR="00C96E47" w:rsidRDefault="00D24B85" w:rsidP="00AD67D4">
      <w:pPr>
        <w:jc w:val="center"/>
        <w:outlineLvl w:val="0"/>
        <w:rPr>
          <w:b/>
          <w:sz w:val="28"/>
          <w:szCs w:val="28"/>
        </w:rPr>
      </w:pPr>
      <w:r>
        <w:rPr>
          <w:b/>
          <w:sz w:val="28"/>
          <w:szCs w:val="28"/>
        </w:rPr>
        <w:t xml:space="preserve">Апшеронский район </w:t>
      </w:r>
      <w:r w:rsidR="00C96E47" w:rsidRPr="00E67607">
        <w:rPr>
          <w:b/>
          <w:sz w:val="28"/>
          <w:szCs w:val="28"/>
        </w:rPr>
        <w:t xml:space="preserve">или подведомственным </w:t>
      </w:r>
    </w:p>
    <w:p w14:paraId="551844E3" w14:textId="77777777" w:rsidR="00A919DC" w:rsidRDefault="00D24B85" w:rsidP="00AD67D4">
      <w:pPr>
        <w:jc w:val="center"/>
        <w:outlineLvl w:val="0"/>
        <w:rPr>
          <w:b/>
          <w:sz w:val="28"/>
          <w:szCs w:val="28"/>
        </w:rPr>
      </w:pPr>
      <w:r>
        <w:rPr>
          <w:b/>
          <w:sz w:val="28"/>
          <w:szCs w:val="28"/>
        </w:rPr>
        <w:t>у</w:t>
      </w:r>
      <w:r w:rsidR="00C96E47" w:rsidRPr="00E67607">
        <w:rPr>
          <w:b/>
          <w:sz w:val="28"/>
          <w:szCs w:val="28"/>
        </w:rPr>
        <w:t xml:space="preserve">правлению образования учреждением договор </w:t>
      </w:r>
    </w:p>
    <w:p w14:paraId="1F178C29" w14:textId="77777777" w:rsidR="00C96E47" w:rsidRDefault="00C96E47" w:rsidP="00AD67D4">
      <w:pPr>
        <w:jc w:val="center"/>
        <w:outlineLvl w:val="0"/>
        <w:rPr>
          <w:b/>
          <w:sz w:val="28"/>
          <w:szCs w:val="28"/>
        </w:rPr>
      </w:pPr>
      <w:r w:rsidRPr="00E67607">
        <w:rPr>
          <w:b/>
          <w:sz w:val="28"/>
          <w:szCs w:val="28"/>
        </w:rPr>
        <w:t>о целевом обучении</w:t>
      </w:r>
    </w:p>
    <w:p w14:paraId="6568D69C" w14:textId="77777777" w:rsidR="00072926" w:rsidRPr="007B40DD" w:rsidRDefault="00072926" w:rsidP="00AD67D4">
      <w:pPr>
        <w:jc w:val="center"/>
        <w:outlineLvl w:val="0"/>
        <w:rPr>
          <w:sz w:val="28"/>
          <w:szCs w:val="28"/>
        </w:rPr>
      </w:pPr>
    </w:p>
    <w:p w14:paraId="01FE1716" w14:textId="77777777" w:rsidR="008C6367" w:rsidRPr="00881C65" w:rsidRDefault="00AC7D48" w:rsidP="00AD67D4">
      <w:pPr>
        <w:pStyle w:val="a3"/>
        <w:numPr>
          <w:ilvl w:val="0"/>
          <w:numId w:val="18"/>
        </w:numPr>
        <w:tabs>
          <w:tab w:val="left" w:pos="142"/>
          <w:tab w:val="left" w:pos="284"/>
          <w:tab w:val="left" w:pos="426"/>
        </w:tabs>
        <w:ind w:left="0" w:firstLine="0"/>
        <w:jc w:val="center"/>
        <w:outlineLvl w:val="0"/>
        <w:rPr>
          <w:b/>
          <w:sz w:val="28"/>
          <w:szCs w:val="28"/>
        </w:rPr>
      </w:pPr>
      <w:r w:rsidRPr="00881C65">
        <w:rPr>
          <w:b/>
          <w:sz w:val="28"/>
          <w:szCs w:val="28"/>
        </w:rPr>
        <w:t>Общие положения</w:t>
      </w:r>
    </w:p>
    <w:p w14:paraId="0BC85680" w14:textId="77777777" w:rsidR="00AC7D48" w:rsidRPr="00AC7D48" w:rsidRDefault="00AC7D48" w:rsidP="00AD67D4">
      <w:pPr>
        <w:pStyle w:val="a3"/>
        <w:ind w:left="795"/>
        <w:outlineLvl w:val="0"/>
        <w:rPr>
          <w:b/>
          <w:sz w:val="28"/>
          <w:szCs w:val="28"/>
        </w:rPr>
      </w:pPr>
    </w:p>
    <w:p w14:paraId="1FAB2620" w14:textId="77777777" w:rsidR="00730A3F" w:rsidRPr="009949C1" w:rsidRDefault="008C6367" w:rsidP="00AD67D4">
      <w:pPr>
        <w:tabs>
          <w:tab w:val="left" w:pos="1276"/>
        </w:tabs>
        <w:ind w:firstLine="709"/>
        <w:jc w:val="both"/>
        <w:outlineLvl w:val="0"/>
        <w:rPr>
          <w:b/>
          <w:sz w:val="28"/>
          <w:szCs w:val="28"/>
        </w:rPr>
      </w:pPr>
      <w:r w:rsidRPr="009949C1">
        <w:rPr>
          <w:sz w:val="28"/>
          <w:szCs w:val="28"/>
        </w:rPr>
        <w:t>1.</w:t>
      </w:r>
      <w:r w:rsidR="00AE0DFD">
        <w:rPr>
          <w:sz w:val="28"/>
          <w:szCs w:val="28"/>
        </w:rPr>
        <w:t>1.</w:t>
      </w:r>
      <w:r w:rsidRPr="009949C1">
        <w:rPr>
          <w:sz w:val="28"/>
          <w:szCs w:val="28"/>
        </w:rPr>
        <w:t xml:space="preserve"> Настоящий Порядок </w:t>
      </w:r>
      <w:r w:rsidR="00F333DA" w:rsidRPr="009949C1">
        <w:rPr>
          <w:sz w:val="28"/>
          <w:szCs w:val="28"/>
        </w:rPr>
        <w:t>предоставления</w:t>
      </w:r>
      <w:r w:rsidR="00FE5C92">
        <w:rPr>
          <w:sz w:val="28"/>
          <w:szCs w:val="28"/>
        </w:rPr>
        <w:t xml:space="preserve"> </w:t>
      </w:r>
      <w:r w:rsidR="00C96E47">
        <w:rPr>
          <w:sz w:val="28"/>
          <w:szCs w:val="28"/>
        </w:rPr>
        <w:t>ежемесячного материального стимулирования</w:t>
      </w:r>
      <w:r w:rsidR="007F3D8A">
        <w:rPr>
          <w:sz w:val="28"/>
          <w:szCs w:val="28"/>
        </w:rPr>
        <w:t xml:space="preserve"> </w:t>
      </w:r>
      <w:r w:rsidR="000E3B02">
        <w:rPr>
          <w:sz w:val="28"/>
          <w:szCs w:val="28"/>
        </w:rPr>
        <w:t xml:space="preserve">(стипендии) </w:t>
      </w:r>
      <w:r w:rsidR="00C96E47">
        <w:rPr>
          <w:sz w:val="28"/>
          <w:szCs w:val="28"/>
        </w:rPr>
        <w:t xml:space="preserve">в отношении граждан, поступивших на целевое обучение в пределах квоты и заключившим с </w:t>
      </w:r>
      <w:r w:rsidR="00937278">
        <w:rPr>
          <w:sz w:val="28"/>
          <w:szCs w:val="28"/>
        </w:rPr>
        <w:t>у</w:t>
      </w:r>
      <w:r w:rsidR="00C96E47">
        <w:rPr>
          <w:sz w:val="28"/>
          <w:szCs w:val="28"/>
        </w:rPr>
        <w:t xml:space="preserve">правлением образования </w:t>
      </w:r>
      <w:r w:rsidR="00937278">
        <w:rPr>
          <w:sz w:val="28"/>
          <w:szCs w:val="28"/>
        </w:rPr>
        <w:t xml:space="preserve">администрации муниципального образования Апшеронский район (далее – Управление образования) </w:t>
      </w:r>
      <w:r w:rsidR="00C96E47">
        <w:rPr>
          <w:sz w:val="28"/>
          <w:szCs w:val="28"/>
        </w:rPr>
        <w:t>или подведомственным Управлению образования учреждением договор о целевом обучении</w:t>
      </w:r>
      <w:r w:rsidR="00FB66C6" w:rsidRPr="009949C1">
        <w:rPr>
          <w:sz w:val="28"/>
          <w:szCs w:val="28"/>
        </w:rPr>
        <w:t xml:space="preserve"> </w:t>
      </w:r>
      <w:r w:rsidRPr="009949C1">
        <w:rPr>
          <w:sz w:val="28"/>
          <w:szCs w:val="28"/>
        </w:rPr>
        <w:t xml:space="preserve">(далее – Порядок), определяет правила и условия предоставления </w:t>
      </w:r>
      <w:r w:rsidR="006E4A5F" w:rsidRPr="009949C1">
        <w:rPr>
          <w:sz w:val="28"/>
          <w:szCs w:val="28"/>
        </w:rPr>
        <w:t>данно</w:t>
      </w:r>
      <w:r w:rsidR="007F3D8A">
        <w:rPr>
          <w:sz w:val="28"/>
          <w:szCs w:val="28"/>
        </w:rPr>
        <w:t>го</w:t>
      </w:r>
      <w:r w:rsidR="006E4A5F" w:rsidRPr="009949C1">
        <w:rPr>
          <w:sz w:val="28"/>
          <w:szCs w:val="28"/>
        </w:rPr>
        <w:t xml:space="preserve"> </w:t>
      </w:r>
      <w:r w:rsidR="007F3D8A">
        <w:rPr>
          <w:sz w:val="28"/>
          <w:szCs w:val="28"/>
        </w:rPr>
        <w:t>ежемесячного материального стимулирования (далее – Стипендия)</w:t>
      </w:r>
      <w:r w:rsidR="00E36E9E" w:rsidRPr="009949C1">
        <w:rPr>
          <w:sz w:val="28"/>
          <w:szCs w:val="28"/>
        </w:rPr>
        <w:t>.</w:t>
      </w:r>
    </w:p>
    <w:p w14:paraId="03E257E3" w14:textId="77777777" w:rsidR="008C6367" w:rsidRPr="009949C1" w:rsidRDefault="00AE0DFD" w:rsidP="00AD67D4">
      <w:pPr>
        <w:tabs>
          <w:tab w:val="left" w:pos="1276"/>
        </w:tabs>
        <w:ind w:firstLine="709"/>
        <w:jc w:val="both"/>
        <w:outlineLvl w:val="0"/>
        <w:rPr>
          <w:sz w:val="28"/>
          <w:szCs w:val="28"/>
        </w:rPr>
      </w:pPr>
      <w:r>
        <w:rPr>
          <w:sz w:val="28"/>
          <w:szCs w:val="28"/>
        </w:rPr>
        <w:t>1.</w:t>
      </w:r>
      <w:r w:rsidR="00702097" w:rsidRPr="009949C1">
        <w:rPr>
          <w:sz w:val="28"/>
          <w:szCs w:val="28"/>
        </w:rPr>
        <w:t>2.</w:t>
      </w:r>
      <w:r w:rsidR="00896541">
        <w:rPr>
          <w:sz w:val="28"/>
          <w:szCs w:val="28"/>
        </w:rPr>
        <w:t xml:space="preserve"> </w:t>
      </w:r>
      <w:r w:rsidR="00DF2CCD">
        <w:rPr>
          <w:sz w:val="28"/>
          <w:szCs w:val="28"/>
          <w:shd w:val="clear" w:color="auto" w:fill="FFFFFF"/>
        </w:rPr>
        <w:t xml:space="preserve">Право на получение </w:t>
      </w:r>
      <w:r w:rsidR="009D2761">
        <w:rPr>
          <w:sz w:val="28"/>
          <w:szCs w:val="28"/>
          <w:shd w:val="clear" w:color="auto" w:fill="FFFFFF"/>
        </w:rPr>
        <w:t>С</w:t>
      </w:r>
      <w:r w:rsidR="00DF2CCD">
        <w:rPr>
          <w:sz w:val="28"/>
          <w:szCs w:val="28"/>
          <w:shd w:val="clear" w:color="auto" w:fill="FFFFFF"/>
        </w:rPr>
        <w:t xml:space="preserve">типендии имеют </w:t>
      </w:r>
      <w:r w:rsidR="005A30CE">
        <w:rPr>
          <w:sz w:val="28"/>
          <w:szCs w:val="28"/>
          <w:shd w:val="clear" w:color="auto" w:fill="FFFFFF"/>
        </w:rPr>
        <w:t>граждане</w:t>
      </w:r>
      <w:r w:rsidR="00DF2CCD">
        <w:rPr>
          <w:sz w:val="28"/>
          <w:szCs w:val="28"/>
          <w:shd w:val="clear" w:color="auto" w:fill="FFFFFF"/>
        </w:rPr>
        <w:t xml:space="preserve">, </w:t>
      </w:r>
      <w:r w:rsidR="005A30CE">
        <w:rPr>
          <w:sz w:val="28"/>
          <w:szCs w:val="28"/>
        </w:rPr>
        <w:t>поступившие на целевое обучение в пределах квоты</w:t>
      </w:r>
      <w:r w:rsidR="00F175F6">
        <w:rPr>
          <w:sz w:val="28"/>
          <w:szCs w:val="28"/>
        </w:rPr>
        <w:t>,</w:t>
      </w:r>
      <w:r w:rsidR="005A30CE">
        <w:rPr>
          <w:sz w:val="28"/>
          <w:szCs w:val="28"/>
        </w:rPr>
        <w:t xml:space="preserve"> заключившие с Управлением образования или подведомственным Управлению образования учреждением договор о целевом обучении</w:t>
      </w:r>
      <w:r w:rsidR="00F175F6">
        <w:rPr>
          <w:sz w:val="28"/>
          <w:szCs w:val="28"/>
        </w:rPr>
        <w:t xml:space="preserve"> и</w:t>
      </w:r>
      <w:r w:rsidR="005A30CE" w:rsidRPr="009949C1">
        <w:rPr>
          <w:sz w:val="28"/>
          <w:szCs w:val="28"/>
        </w:rPr>
        <w:t xml:space="preserve"> </w:t>
      </w:r>
      <w:r w:rsidR="00DF2CCD">
        <w:rPr>
          <w:sz w:val="28"/>
          <w:szCs w:val="28"/>
          <w:shd w:val="clear" w:color="auto" w:fill="FFFFFF"/>
        </w:rPr>
        <w:t>успешно обучающиеся на педагогических специальностях среднего профессионального и</w:t>
      </w:r>
      <w:r w:rsidR="000E3B02">
        <w:rPr>
          <w:sz w:val="28"/>
          <w:szCs w:val="28"/>
          <w:shd w:val="clear" w:color="auto" w:fill="FFFFFF"/>
        </w:rPr>
        <w:t>ли</w:t>
      </w:r>
      <w:r w:rsidR="00DF2CCD">
        <w:rPr>
          <w:sz w:val="28"/>
          <w:szCs w:val="28"/>
          <w:shd w:val="clear" w:color="auto" w:fill="FFFFFF"/>
        </w:rPr>
        <w:t xml:space="preserve"> высшего образования (далее – Студенты)</w:t>
      </w:r>
      <w:r w:rsidR="00702097" w:rsidRPr="009949C1">
        <w:rPr>
          <w:sz w:val="28"/>
          <w:szCs w:val="28"/>
        </w:rPr>
        <w:t>.</w:t>
      </w:r>
    </w:p>
    <w:p w14:paraId="1D524186" w14:textId="77777777" w:rsidR="006E4A5F" w:rsidRPr="009949C1" w:rsidRDefault="00AE0DFD" w:rsidP="00AD67D4">
      <w:pPr>
        <w:tabs>
          <w:tab w:val="left" w:pos="1276"/>
        </w:tabs>
        <w:ind w:firstLine="709"/>
        <w:jc w:val="both"/>
        <w:outlineLvl w:val="0"/>
        <w:rPr>
          <w:sz w:val="28"/>
          <w:szCs w:val="28"/>
        </w:rPr>
      </w:pPr>
      <w:r>
        <w:rPr>
          <w:sz w:val="28"/>
          <w:szCs w:val="28"/>
        </w:rPr>
        <w:t>1.</w:t>
      </w:r>
      <w:r w:rsidR="006E4A5F" w:rsidRPr="009949C1">
        <w:rPr>
          <w:sz w:val="28"/>
          <w:szCs w:val="28"/>
        </w:rPr>
        <w:t>3.</w:t>
      </w:r>
      <w:r w:rsidR="00AD67D4">
        <w:rPr>
          <w:sz w:val="28"/>
          <w:szCs w:val="28"/>
        </w:rPr>
        <w:t xml:space="preserve"> </w:t>
      </w:r>
      <w:r w:rsidR="006E4A5F" w:rsidRPr="009949C1">
        <w:rPr>
          <w:sz w:val="28"/>
          <w:szCs w:val="28"/>
        </w:rPr>
        <w:t xml:space="preserve">Управление образования администрации муниципального образования Апшеронский район является уполномоченным органом, осуществляющим </w:t>
      </w:r>
      <w:r w:rsidR="00555C89">
        <w:rPr>
          <w:sz w:val="28"/>
          <w:szCs w:val="28"/>
        </w:rPr>
        <w:t>выплату Стипендии</w:t>
      </w:r>
      <w:r w:rsidR="00FB66C6" w:rsidRPr="009949C1">
        <w:rPr>
          <w:sz w:val="28"/>
          <w:szCs w:val="28"/>
        </w:rPr>
        <w:t xml:space="preserve"> (далее</w:t>
      </w:r>
      <w:r w:rsidR="00FE5C92">
        <w:rPr>
          <w:sz w:val="28"/>
          <w:szCs w:val="28"/>
        </w:rPr>
        <w:t xml:space="preserve"> </w:t>
      </w:r>
      <w:r w:rsidR="00FB66C6" w:rsidRPr="009949C1">
        <w:rPr>
          <w:sz w:val="28"/>
          <w:szCs w:val="28"/>
        </w:rPr>
        <w:t>-</w:t>
      </w:r>
      <w:r w:rsidR="00FE5C92">
        <w:rPr>
          <w:sz w:val="28"/>
          <w:szCs w:val="28"/>
        </w:rPr>
        <w:t xml:space="preserve"> </w:t>
      </w:r>
      <w:r w:rsidR="00FB66C6" w:rsidRPr="009949C1">
        <w:rPr>
          <w:sz w:val="28"/>
          <w:szCs w:val="28"/>
        </w:rPr>
        <w:t>Уполномоченный орган)</w:t>
      </w:r>
      <w:r w:rsidR="006E4A5F" w:rsidRPr="009949C1">
        <w:rPr>
          <w:sz w:val="28"/>
          <w:szCs w:val="28"/>
        </w:rPr>
        <w:t>.</w:t>
      </w:r>
    </w:p>
    <w:p w14:paraId="77A8674A" w14:textId="77777777" w:rsidR="009949C1" w:rsidRPr="009949C1" w:rsidRDefault="00AE0DFD" w:rsidP="00AD67D4">
      <w:pPr>
        <w:tabs>
          <w:tab w:val="left" w:pos="1276"/>
        </w:tabs>
        <w:ind w:firstLine="709"/>
        <w:jc w:val="both"/>
        <w:outlineLvl w:val="0"/>
        <w:rPr>
          <w:sz w:val="28"/>
          <w:szCs w:val="28"/>
        </w:rPr>
      </w:pPr>
      <w:r>
        <w:rPr>
          <w:sz w:val="28"/>
          <w:szCs w:val="28"/>
        </w:rPr>
        <w:t>1.</w:t>
      </w:r>
      <w:r w:rsidR="006E4A5F" w:rsidRPr="009949C1">
        <w:rPr>
          <w:sz w:val="28"/>
          <w:szCs w:val="28"/>
        </w:rPr>
        <w:t>4</w:t>
      </w:r>
      <w:r w:rsidR="008C6367" w:rsidRPr="009949C1">
        <w:rPr>
          <w:sz w:val="28"/>
          <w:szCs w:val="28"/>
        </w:rPr>
        <w:t>.</w:t>
      </w:r>
      <w:r w:rsidR="00AD67D4">
        <w:rPr>
          <w:sz w:val="28"/>
          <w:szCs w:val="28"/>
        </w:rPr>
        <w:t xml:space="preserve"> </w:t>
      </w:r>
      <w:r w:rsidR="00555C89">
        <w:rPr>
          <w:sz w:val="28"/>
          <w:szCs w:val="28"/>
        </w:rPr>
        <w:t xml:space="preserve">Стипендия </w:t>
      </w:r>
      <w:r w:rsidR="008C6367" w:rsidRPr="009949C1">
        <w:rPr>
          <w:sz w:val="28"/>
          <w:szCs w:val="28"/>
        </w:rPr>
        <w:t xml:space="preserve">предоставляется от имени </w:t>
      </w:r>
      <w:r w:rsidR="00E53094">
        <w:rPr>
          <w:sz w:val="28"/>
          <w:szCs w:val="28"/>
        </w:rPr>
        <w:t>а</w:t>
      </w:r>
      <w:r w:rsidR="008C6367" w:rsidRPr="009949C1">
        <w:rPr>
          <w:sz w:val="28"/>
          <w:szCs w:val="28"/>
        </w:rPr>
        <w:t xml:space="preserve">дминистрации муниципального образования </w:t>
      </w:r>
      <w:r w:rsidR="00B76F91" w:rsidRPr="009949C1">
        <w:rPr>
          <w:sz w:val="28"/>
          <w:szCs w:val="28"/>
        </w:rPr>
        <w:t>Апшеронский район</w:t>
      </w:r>
      <w:r w:rsidR="00FE5C92">
        <w:rPr>
          <w:sz w:val="28"/>
          <w:szCs w:val="28"/>
        </w:rPr>
        <w:t xml:space="preserve"> </w:t>
      </w:r>
      <w:r w:rsidR="00E63461" w:rsidRPr="009949C1">
        <w:rPr>
          <w:sz w:val="28"/>
          <w:szCs w:val="28"/>
        </w:rPr>
        <w:t>Уполномоченным органом</w:t>
      </w:r>
      <w:r w:rsidR="006E4A5F" w:rsidRPr="009949C1">
        <w:rPr>
          <w:sz w:val="28"/>
          <w:szCs w:val="28"/>
        </w:rPr>
        <w:t xml:space="preserve"> за</w:t>
      </w:r>
      <w:r w:rsidR="00C623C7" w:rsidRPr="009949C1">
        <w:rPr>
          <w:sz w:val="28"/>
          <w:szCs w:val="28"/>
        </w:rPr>
        <w:t xml:space="preserve"> счет </w:t>
      </w:r>
      <w:r w:rsidR="007E07E9">
        <w:rPr>
          <w:sz w:val="28"/>
          <w:szCs w:val="28"/>
        </w:rPr>
        <w:t xml:space="preserve">средств </w:t>
      </w:r>
      <w:r w:rsidR="00C623C7" w:rsidRPr="009949C1">
        <w:rPr>
          <w:sz w:val="28"/>
          <w:szCs w:val="28"/>
        </w:rPr>
        <w:t>бюджета муниципаль</w:t>
      </w:r>
      <w:r w:rsidR="00702097" w:rsidRPr="009949C1">
        <w:rPr>
          <w:sz w:val="28"/>
          <w:szCs w:val="28"/>
        </w:rPr>
        <w:t>ного образования Апшеронский ра</w:t>
      </w:r>
      <w:r w:rsidR="00C623C7" w:rsidRPr="009949C1">
        <w:rPr>
          <w:sz w:val="28"/>
          <w:szCs w:val="28"/>
        </w:rPr>
        <w:t>й</w:t>
      </w:r>
      <w:r w:rsidR="00702097" w:rsidRPr="009949C1">
        <w:rPr>
          <w:sz w:val="28"/>
          <w:szCs w:val="28"/>
        </w:rPr>
        <w:t>о</w:t>
      </w:r>
      <w:r w:rsidR="00C623C7" w:rsidRPr="009949C1">
        <w:rPr>
          <w:sz w:val="28"/>
          <w:szCs w:val="28"/>
        </w:rPr>
        <w:t>н</w:t>
      </w:r>
      <w:r w:rsidR="006E4A5F" w:rsidRPr="009949C1">
        <w:rPr>
          <w:sz w:val="28"/>
          <w:szCs w:val="28"/>
        </w:rPr>
        <w:t xml:space="preserve"> на основании </w:t>
      </w:r>
      <w:r w:rsidR="00BC2EA5">
        <w:rPr>
          <w:sz w:val="28"/>
          <w:szCs w:val="28"/>
        </w:rPr>
        <w:t>постановления администрации муниципального образования Апшеронский район.</w:t>
      </w:r>
    </w:p>
    <w:p w14:paraId="128F6D85" w14:textId="77777777" w:rsidR="00F32F5C" w:rsidRPr="009949C1" w:rsidRDefault="00AE0DFD" w:rsidP="00AD67D4">
      <w:pPr>
        <w:tabs>
          <w:tab w:val="left" w:pos="1276"/>
        </w:tabs>
        <w:ind w:firstLine="709"/>
        <w:jc w:val="both"/>
        <w:outlineLvl w:val="0"/>
        <w:rPr>
          <w:sz w:val="28"/>
          <w:szCs w:val="28"/>
        </w:rPr>
      </w:pPr>
      <w:r>
        <w:rPr>
          <w:sz w:val="28"/>
          <w:szCs w:val="28"/>
        </w:rPr>
        <w:t>1.</w:t>
      </w:r>
      <w:r w:rsidR="003D0191" w:rsidRPr="009949C1">
        <w:rPr>
          <w:sz w:val="28"/>
          <w:szCs w:val="28"/>
        </w:rPr>
        <w:t>5.</w:t>
      </w:r>
      <w:r w:rsidR="00AD67D4">
        <w:rPr>
          <w:sz w:val="28"/>
          <w:szCs w:val="28"/>
        </w:rPr>
        <w:t xml:space="preserve"> </w:t>
      </w:r>
      <w:r w:rsidR="003D0191" w:rsidRPr="009949C1">
        <w:rPr>
          <w:sz w:val="28"/>
          <w:szCs w:val="28"/>
        </w:rPr>
        <w:t xml:space="preserve">Размер </w:t>
      </w:r>
      <w:r w:rsidR="00EB7CD2">
        <w:rPr>
          <w:sz w:val="28"/>
          <w:szCs w:val="28"/>
        </w:rPr>
        <w:t>Стипендии</w:t>
      </w:r>
      <w:r w:rsidR="003D0191" w:rsidRPr="009949C1">
        <w:rPr>
          <w:sz w:val="28"/>
          <w:szCs w:val="28"/>
        </w:rPr>
        <w:t>, предусмотренной настоящим По</w:t>
      </w:r>
      <w:r w:rsidR="00B9752E" w:rsidRPr="009949C1">
        <w:rPr>
          <w:sz w:val="28"/>
          <w:szCs w:val="28"/>
        </w:rPr>
        <w:t>рядком, составляет 2</w:t>
      </w:r>
      <w:r w:rsidR="003D0191" w:rsidRPr="009949C1">
        <w:rPr>
          <w:sz w:val="28"/>
          <w:szCs w:val="28"/>
        </w:rPr>
        <w:t xml:space="preserve"> </w:t>
      </w:r>
      <w:r w:rsidR="00AD67D4">
        <w:rPr>
          <w:sz w:val="28"/>
          <w:szCs w:val="28"/>
        </w:rPr>
        <w:t>056</w:t>
      </w:r>
      <w:r w:rsidR="003D0191" w:rsidRPr="009949C1">
        <w:rPr>
          <w:sz w:val="28"/>
          <w:szCs w:val="28"/>
        </w:rPr>
        <w:t xml:space="preserve"> (две</w:t>
      </w:r>
      <w:r w:rsidR="00B9752E" w:rsidRPr="009949C1">
        <w:rPr>
          <w:sz w:val="28"/>
          <w:szCs w:val="28"/>
        </w:rPr>
        <w:t xml:space="preserve"> </w:t>
      </w:r>
      <w:r w:rsidR="003D0191" w:rsidRPr="009949C1">
        <w:rPr>
          <w:sz w:val="28"/>
          <w:szCs w:val="28"/>
        </w:rPr>
        <w:t>тысяч</w:t>
      </w:r>
      <w:r w:rsidR="00EB7CD2">
        <w:rPr>
          <w:sz w:val="28"/>
          <w:szCs w:val="28"/>
        </w:rPr>
        <w:t xml:space="preserve">и </w:t>
      </w:r>
      <w:r w:rsidR="00AD67D4">
        <w:rPr>
          <w:sz w:val="28"/>
          <w:szCs w:val="28"/>
        </w:rPr>
        <w:t>пять</w:t>
      </w:r>
      <w:r w:rsidR="006761F5">
        <w:rPr>
          <w:sz w:val="28"/>
          <w:szCs w:val="28"/>
        </w:rPr>
        <w:t>д</w:t>
      </w:r>
      <w:r w:rsidR="00EB7CD2">
        <w:rPr>
          <w:sz w:val="28"/>
          <w:szCs w:val="28"/>
        </w:rPr>
        <w:t xml:space="preserve">есят </w:t>
      </w:r>
      <w:r w:rsidR="00AD67D4">
        <w:rPr>
          <w:sz w:val="28"/>
          <w:szCs w:val="28"/>
        </w:rPr>
        <w:t>шесть</w:t>
      </w:r>
      <w:r w:rsidR="003D0191" w:rsidRPr="009949C1">
        <w:rPr>
          <w:sz w:val="28"/>
          <w:szCs w:val="28"/>
        </w:rPr>
        <w:t>) рублей.</w:t>
      </w:r>
      <w:r w:rsidR="00FE5C92">
        <w:rPr>
          <w:sz w:val="28"/>
          <w:szCs w:val="28"/>
        </w:rPr>
        <w:t xml:space="preserve"> </w:t>
      </w:r>
    </w:p>
    <w:p w14:paraId="23694B47" w14:textId="101D38CE" w:rsidR="00702097" w:rsidRPr="009949C1" w:rsidRDefault="00AE0DFD" w:rsidP="00AD67D4">
      <w:pPr>
        <w:tabs>
          <w:tab w:val="left" w:pos="1276"/>
        </w:tabs>
        <w:ind w:firstLine="766"/>
        <w:jc w:val="both"/>
        <w:outlineLvl w:val="0"/>
        <w:rPr>
          <w:sz w:val="28"/>
          <w:szCs w:val="28"/>
        </w:rPr>
      </w:pPr>
      <w:r>
        <w:rPr>
          <w:sz w:val="28"/>
          <w:szCs w:val="28"/>
        </w:rPr>
        <w:lastRenderedPageBreak/>
        <w:t>1.</w:t>
      </w:r>
      <w:r w:rsidR="003D0191" w:rsidRPr="009949C1">
        <w:rPr>
          <w:sz w:val="28"/>
          <w:szCs w:val="28"/>
        </w:rPr>
        <w:t>6</w:t>
      </w:r>
      <w:r w:rsidR="00702097" w:rsidRPr="009949C1">
        <w:rPr>
          <w:sz w:val="28"/>
          <w:szCs w:val="28"/>
        </w:rPr>
        <w:t>.</w:t>
      </w:r>
      <w:r w:rsidR="00E53094">
        <w:rPr>
          <w:sz w:val="28"/>
          <w:szCs w:val="28"/>
        </w:rPr>
        <w:t xml:space="preserve"> </w:t>
      </w:r>
      <w:r w:rsidR="00702097" w:rsidRPr="009949C1">
        <w:rPr>
          <w:sz w:val="28"/>
          <w:szCs w:val="28"/>
        </w:rPr>
        <w:t xml:space="preserve">Финансовое обеспечение предоставления </w:t>
      </w:r>
      <w:r w:rsidR="000641A7">
        <w:rPr>
          <w:sz w:val="28"/>
          <w:szCs w:val="28"/>
        </w:rPr>
        <w:t>Стипендии</w:t>
      </w:r>
      <w:r w:rsidR="00702097" w:rsidRPr="009949C1">
        <w:rPr>
          <w:sz w:val="28"/>
          <w:szCs w:val="28"/>
        </w:rPr>
        <w:t xml:space="preserve">, </w:t>
      </w:r>
      <w:proofErr w:type="spellStart"/>
      <w:r w:rsidR="00702097" w:rsidRPr="009949C1">
        <w:rPr>
          <w:sz w:val="28"/>
          <w:szCs w:val="28"/>
        </w:rPr>
        <w:t>предусмот</w:t>
      </w:r>
      <w:r w:rsidR="00AD5E2B">
        <w:rPr>
          <w:sz w:val="28"/>
          <w:szCs w:val="28"/>
        </w:rPr>
        <w:t>-</w:t>
      </w:r>
      <w:r w:rsidR="00702097" w:rsidRPr="009949C1">
        <w:rPr>
          <w:sz w:val="28"/>
          <w:szCs w:val="28"/>
        </w:rPr>
        <w:t>ренной</w:t>
      </w:r>
      <w:proofErr w:type="spellEnd"/>
      <w:r w:rsidR="00702097" w:rsidRPr="009949C1">
        <w:rPr>
          <w:sz w:val="28"/>
          <w:szCs w:val="28"/>
        </w:rPr>
        <w:t xml:space="preserve"> настоящим Порядком, осуществляется</w:t>
      </w:r>
      <w:r w:rsidR="00FE5C92">
        <w:rPr>
          <w:sz w:val="28"/>
          <w:szCs w:val="28"/>
        </w:rPr>
        <w:t xml:space="preserve"> </w:t>
      </w:r>
      <w:r w:rsidR="009949C1" w:rsidRPr="009949C1">
        <w:rPr>
          <w:sz w:val="28"/>
          <w:szCs w:val="28"/>
        </w:rPr>
        <w:t>в пределах,</w:t>
      </w:r>
      <w:r w:rsidR="002954FA" w:rsidRPr="009949C1">
        <w:rPr>
          <w:sz w:val="28"/>
          <w:szCs w:val="28"/>
        </w:rPr>
        <w:t xml:space="preserve"> доведенных до Уполномоченного органа бюджетных ассигнований и лимитов бюджетных обязательств на цели, указанные в пункте 1</w:t>
      </w:r>
      <w:r w:rsidR="00473AA2">
        <w:rPr>
          <w:sz w:val="28"/>
          <w:szCs w:val="28"/>
        </w:rPr>
        <w:t>.1.</w:t>
      </w:r>
      <w:r w:rsidR="002954FA" w:rsidRPr="009949C1">
        <w:rPr>
          <w:sz w:val="28"/>
          <w:szCs w:val="28"/>
        </w:rPr>
        <w:t xml:space="preserve"> на соответствующий финансовый год</w:t>
      </w:r>
      <w:r w:rsidR="00702097" w:rsidRPr="009949C1">
        <w:rPr>
          <w:sz w:val="28"/>
          <w:szCs w:val="28"/>
        </w:rPr>
        <w:t>.</w:t>
      </w:r>
    </w:p>
    <w:p w14:paraId="1979B2F8" w14:textId="77777777" w:rsidR="00881C65" w:rsidRPr="002629D2" w:rsidRDefault="00881C65" w:rsidP="00AD67D4">
      <w:pPr>
        <w:tabs>
          <w:tab w:val="left" w:pos="1276"/>
        </w:tabs>
        <w:ind w:left="4537"/>
        <w:jc w:val="center"/>
        <w:outlineLvl w:val="0"/>
        <w:rPr>
          <w:sz w:val="28"/>
          <w:szCs w:val="28"/>
        </w:rPr>
      </w:pPr>
    </w:p>
    <w:p w14:paraId="6CD39534" w14:textId="77777777" w:rsidR="00AC7D48" w:rsidRPr="00471BF3" w:rsidRDefault="002629D2" w:rsidP="00AD67D4">
      <w:pPr>
        <w:tabs>
          <w:tab w:val="left" w:pos="1276"/>
        </w:tabs>
        <w:jc w:val="center"/>
        <w:outlineLvl w:val="0"/>
        <w:rPr>
          <w:b/>
          <w:sz w:val="28"/>
          <w:szCs w:val="28"/>
        </w:rPr>
      </w:pPr>
      <w:r w:rsidRPr="00471BF3">
        <w:rPr>
          <w:b/>
          <w:sz w:val="28"/>
          <w:szCs w:val="28"/>
        </w:rPr>
        <w:t xml:space="preserve">2. </w:t>
      </w:r>
      <w:r w:rsidR="007A5F93">
        <w:rPr>
          <w:b/>
          <w:sz w:val="28"/>
          <w:szCs w:val="28"/>
        </w:rPr>
        <w:t>Условия и п</w:t>
      </w:r>
      <w:r w:rsidR="00AC7D48" w:rsidRPr="00471BF3">
        <w:rPr>
          <w:b/>
          <w:sz w:val="28"/>
          <w:szCs w:val="28"/>
        </w:rPr>
        <w:t xml:space="preserve">орядок </w:t>
      </w:r>
      <w:r w:rsidR="007A5F93">
        <w:rPr>
          <w:b/>
          <w:sz w:val="28"/>
          <w:szCs w:val="28"/>
        </w:rPr>
        <w:t>выплаты Стипендии</w:t>
      </w:r>
    </w:p>
    <w:p w14:paraId="0C0FE62D" w14:textId="77777777" w:rsidR="002629D2" w:rsidRPr="009949C1" w:rsidRDefault="002629D2" w:rsidP="00AD67D4">
      <w:pPr>
        <w:pStyle w:val="a3"/>
        <w:tabs>
          <w:tab w:val="left" w:pos="1276"/>
        </w:tabs>
        <w:ind w:left="57"/>
        <w:jc w:val="center"/>
        <w:outlineLvl w:val="0"/>
        <w:rPr>
          <w:sz w:val="28"/>
          <w:szCs w:val="28"/>
        </w:rPr>
      </w:pPr>
    </w:p>
    <w:p w14:paraId="58FE109B" w14:textId="77777777" w:rsidR="00940ABC" w:rsidRDefault="00AE0DFD" w:rsidP="008F0CC8">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2.1.</w:t>
      </w:r>
      <w:r w:rsidR="008F0CC8">
        <w:rPr>
          <w:sz w:val="28"/>
          <w:szCs w:val="28"/>
        </w:rPr>
        <w:t xml:space="preserve"> </w:t>
      </w:r>
      <w:r w:rsidR="00940ABC">
        <w:rPr>
          <w:sz w:val="28"/>
          <w:szCs w:val="28"/>
        </w:rPr>
        <w:t xml:space="preserve">Назначение </w:t>
      </w:r>
      <w:r w:rsidR="00940ABC" w:rsidRPr="00351209">
        <w:rPr>
          <w:sz w:val="28"/>
          <w:szCs w:val="28"/>
        </w:rPr>
        <w:t xml:space="preserve">стипендии </w:t>
      </w:r>
      <w:r w:rsidR="00940ABC">
        <w:rPr>
          <w:sz w:val="28"/>
          <w:szCs w:val="28"/>
        </w:rPr>
        <w:t xml:space="preserve">осуществляется </w:t>
      </w:r>
      <w:r w:rsidR="0033575D">
        <w:rPr>
          <w:sz w:val="28"/>
          <w:szCs w:val="28"/>
        </w:rPr>
        <w:t xml:space="preserve">постановлением </w:t>
      </w:r>
      <w:proofErr w:type="spellStart"/>
      <w:r w:rsidR="00940ABC">
        <w:rPr>
          <w:sz w:val="28"/>
          <w:szCs w:val="28"/>
        </w:rPr>
        <w:t>администра</w:t>
      </w:r>
      <w:r w:rsidR="008F0CC8">
        <w:rPr>
          <w:sz w:val="28"/>
          <w:szCs w:val="28"/>
        </w:rPr>
        <w:t>-</w:t>
      </w:r>
      <w:r w:rsidR="00940ABC">
        <w:rPr>
          <w:sz w:val="28"/>
          <w:szCs w:val="28"/>
        </w:rPr>
        <w:t>ции</w:t>
      </w:r>
      <w:proofErr w:type="spellEnd"/>
      <w:r w:rsidR="00940ABC">
        <w:rPr>
          <w:sz w:val="28"/>
          <w:szCs w:val="28"/>
        </w:rPr>
        <w:t xml:space="preserve"> муниципального образования Апшеронский район с месяца зачисления в образовательную организацию среднего профессионального или высшего образования и до завершения обучения.</w:t>
      </w:r>
    </w:p>
    <w:p w14:paraId="25CFF65B" w14:textId="77777777" w:rsidR="00940ABC" w:rsidRDefault="00720E81" w:rsidP="00F7703E">
      <w:pPr>
        <w:tabs>
          <w:tab w:val="left" w:pos="1276"/>
        </w:tabs>
        <w:ind w:firstLine="709"/>
        <w:jc w:val="both"/>
        <w:outlineLvl w:val="0"/>
        <w:rPr>
          <w:sz w:val="28"/>
          <w:szCs w:val="28"/>
        </w:rPr>
      </w:pPr>
      <w:r>
        <w:rPr>
          <w:sz w:val="28"/>
          <w:szCs w:val="28"/>
        </w:rPr>
        <w:t xml:space="preserve">2.2. </w:t>
      </w:r>
      <w:r w:rsidRPr="007375FD">
        <w:rPr>
          <w:sz w:val="28"/>
          <w:szCs w:val="28"/>
        </w:rPr>
        <w:t xml:space="preserve">Предоставление </w:t>
      </w:r>
      <w:r>
        <w:rPr>
          <w:sz w:val="28"/>
          <w:szCs w:val="28"/>
        </w:rPr>
        <w:t>Стипендии пр</w:t>
      </w:r>
      <w:r w:rsidRPr="007375FD">
        <w:rPr>
          <w:sz w:val="28"/>
          <w:szCs w:val="28"/>
        </w:rPr>
        <w:t xml:space="preserve">оизводится Уполномоченным органом при наличии оснований для её предоставления, предусмотренных </w:t>
      </w:r>
      <w:r w:rsidR="006C0DAC">
        <w:rPr>
          <w:sz w:val="28"/>
          <w:szCs w:val="28"/>
        </w:rPr>
        <w:t>п</w:t>
      </w:r>
      <w:r w:rsidR="009A41B8">
        <w:rPr>
          <w:sz w:val="28"/>
          <w:szCs w:val="28"/>
        </w:rPr>
        <w:t>унктом 1.2. настоящего</w:t>
      </w:r>
      <w:r w:rsidRPr="007375FD">
        <w:rPr>
          <w:sz w:val="28"/>
          <w:szCs w:val="28"/>
        </w:rPr>
        <w:t xml:space="preserve"> Порядк</w:t>
      </w:r>
      <w:r w:rsidR="009A41B8">
        <w:rPr>
          <w:sz w:val="28"/>
          <w:szCs w:val="28"/>
        </w:rPr>
        <w:t>а</w:t>
      </w:r>
      <w:r w:rsidRPr="007375FD">
        <w:rPr>
          <w:sz w:val="28"/>
          <w:szCs w:val="28"/>
        </w:rPr>
        <w:t>.</w:t>
      </w:r>
    </w:p>
    <w:p w14:paraId="362AD80D" w14:textId="77777777" w:rsidR="003838B9" w:rsidRDefault="00824EC5" w:rsidP="003838B9">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 xml:space="preserve">2.3. </w:t>
      </w:r>
      <w:r w:rsidR="00EE1A99">
        <w:rPr>
          <w:sz w:val="28"/>
          <w:szCs w:val="28"/>
        </w:rPr>
        <w:t xml:space="preserve">Стипендия назначается </w:t>
      </w:r>
      <w:r w:rsidR="003838B9">
        <w:rPr>
          <w:sz w:val="28"/>
          <w:szCs w:val="28"/>
        </w:rPr>
        <w:t xml:space="preserve">ежемесячно </w:t>
      </w:r>
      <w:r w:rsidR="00EE1A99">
        <w:rPr>
          <w:sz w:val="28"/>
          <w:szCs w:val="28"/>
        </w:rPr>
        <w:t xml:space="preserve">на основании результатов промежуточной аттестации </w:t>
      </w:r>
      <w:r w:rsidR="006118A4">
        <w:rPr>
          <w:sz w:val="28"/>
          <w:szCs w:val="28"/>
        </w:rPr>
        <w:t xml:space="preserve">и выплачивается </w:t>
      </w:r>
      <w:r w:rsidR="00EE1A99">
        <w:rPr>
          <w:sz w:val="28"/>
          <w:szCs w:val="28"/>
        </w:rPr>
        <w:t>не реже двух раз в год</w:t>
      </w:r>
      <w:r w:rsidR="00AC4AE0">
        <w:rPr>
          <w:sz w:val="28"/>
          <w:szCs w:val="28"/>
        </w:rPr>
        <w:t xml:space="preserve"> </w:t>
      </w:r>
      <w:r w:rsidR="003838B9">
        <w:rPr>
          <w:sz w:val="28"/>
          <w:szCs w:val="28"/>
        </w:rPr>
        <w:t>Студентам, соответствующим следующим требованиям:</w:t>
      </w:r>
    </w:p>
    <w:p w14:paraId="24AF4025" w14:textId="77777777" w:rsidR="003838B9" w:rsidRDefault="003838B9" w:rsidP="003838B9">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w:t>
      </w:r>
      <w:r>
        <w:rPr>
          <w:sz w:val="28"/>
          <w:szCs w:val="28"/>
        </w:rPr>
        <w:t xml:space="preserve"> </w:t>
      </w:r>
      <w:r w:rsidRPr="001A4A8D">
        <w:rPr>
          <w:sz w:val="28"/>
          <w:szCs w:val="28"/>
        </w:rPr>
        <w:t>успешное прохождение промежуточной и итоговой аттестации;</w:t>
      </w:r>
    </w:p>
    <w:p w14:paraId="723C819D" w14:textId="77777777" w:rsidR="00EE1A99" w:rsidRDefault="003838B9" w:rsidP="003838B9">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 отсутствие академической задолженности</w:t>
      </w:r>
      <w:r w:rsidR="00EE1A99">
        <w:rPr>
          <w:sz w:val="28"/>
          <w:szCs w:val="28"/>
        </w:rPr>
        <w:t>.</w:t>
      </w:r>
    </w:p>
    <w:p w14:paraId="16454A64" w14:textId="77777777" w:rsidR="00E81ED2" w:rsidRPr="009949C1" w:rsidRDefault="008B5BA4" w:rsidP="00AD67D4">
      <w:pPr>
        <w:tabs>
          <w:tab w:val="left" w:pos="1276"/>
        </w:tabs>
        <w:ind w:firstLine="709"/>
        <w:jc w:val="both"/>
        <w:outlineLvl w:val="0"/>
        <w:rPr>
          <w:sz w:val="28"/>
          <w:szCs w:val="28"/>
        </w:rPr>
      </w:pPr>
      <w:r>
        <w:rPr>
          <w:sz w:val="28"/>
          <w:szCs w:val="28"/>
        </w:rPr>
        <w:t xml:space="preserve">2.4. </w:t>
      </w:r>
      <w:r w:rsidR="0054191F">
        <w:rPr>
          <w:sz w:val="28"/>
          <w:szCs w:val="28"/>
        </w:rPr>
        <w:t xml:space="preserve">Для получения стипендии Студент </w:t>
      </w:r>
      <w:r w:rsidR="00E81ED2" w:rsidRPr="009949C1">
        <w:rPr>
          <w:sz w:val="28"/>
          <w:szCs w:val="28"/>
        </w:rPr>
        <w:t>представляет в Уполномоченный орган заявление по форме согласно приложени</w:t>
      </w:r>
      <w:r w:rsidR="00E0110C">
        <w:rPr>
          <w:sz w:val="28"/>
          <w:szCs w:val="28"/>
        </w:rPr>
        <w:t xml:space="preserve">ю </w:t>
      </w:r>
      <w:r w:rsidR="00E81ED2" w:rsidRPr="009949C1">
        <w:rPr>
          <w:sz w:val="28"/>
          <w:szCs w:val="28"/>
        </w:rPr>
        <w:t>1</w:t>
      </w:r>
      <w:r w:rsidR="00E0110C">
        <w:rPr>
          <w:sz w:val="28"/>
          <w:szCs w:val="28"/>
        </w:rPr>
        <w:t xml:space="preserve"> </w:t>
      </w:r>
      <w:r w:rsidR="00E81ED2" w:rsidRPr="009949C1">
        <w:rPr>
          <w:sz w:val="28"/>
          <w:szCs w:val="28"/>
        </w:rPr>
        <w:t>к настоя</w:t>
      </w:r>
      <w:r w:rsidR="00DE05A6">
        <w:rPr>
          <w:sz w:val="28"/>
          <w:szCs w:val="28"/>
        </w:rPr>
        <w:t>щему Порядку (далее – Заявление</w:t>
      </w:r>
      <w:r w:rsidR="00E81ED2" w:rsidRPr="009949C1">
        <w:rPr>
          <w:sz w:val="28"/>
          <w:szCs w:val="28"/>
        </w:rPr>
        <w:t>) с приложением следующих документов:</w:t>
      </w:r>
    </w:p>
    <w:p w14:paraId="7B439699" w14:textId="77777777" w:rsidR="0054191F" w:rsidRDefault="002C0674" w:rsidP="00AD67D4">
      <w:pPr>
        <w:pStyle w:val="formattext"/>
        <w:numPr>
          <w:ilvl w:val="0"/>
          <w:numId w:val="19"/>
        </w:numPr>
        <w:shd w:val="clear" w:color="auto" w:fill="FFFFFF"/>
        <w:tabs>
          <w:tab w:val="left" w:pos="1276"/>
        </w:tabs>
        <w:spacing w:before="0" w:beforeAutospacing="0" w:after="0" w:afterAutospacing="0"/>
        <w:ind w:left="0" w:firstLine="709"/>
        <w:jc w:val="both"/>
        <w:textAlignment w:val="baseline"/>
        <w:rPr>
          <w:sz w:val="28"/>
          <w:szCs w:val="28"/>
        </w:rPr>
      </w:pPr>
      <w:r>
        <w:rPr>
          <w:sz w:val="28"/>
          <w:szCs w:val="28"/>
        </w:rPr>
        <w:t xml:space="preserve">оригинал и копия </w:t>
      </w:r>
      <w:r w:rsidR="00C156E5">
        <w:rPr>
          <w:sz w:val="28"/>
          <w:szCs w:val="28"/>
        </w:rPr>
        <w:t>документ</w:t>
      </w:r>
      <w:r>
        <w:rPr>
          <w:sz w:val="28"/>
          <w:szCs w:val="28"/>
        </w:rPr>
        <w:t>а</w:t>
      </w:r>
      <w:r w:rsidR="00C156E5" w:rsidRPr="009949C1">
        <w:rPr>
          <w:sz w:val="28"/>
          <w:szCs w:val="28"/>
        </w:rPr>
        <w:t xml:space="preserve">, удостоверяющего личность </w:t>
      </w:r>
      <w:r w:rsidR="005925D7">
        <w:rPr>
          <w:sz w:val="28"/>
          <w:szCs w:val="28"/>
        </w:rPr>
        <w:t>Студента</w:t>
      </w:r>
      <w:r w:rsidR="00C156E5" w:rsidRPr="009949C1">
        <w:rPr>
          <w:sz w:val="28"/>
          <w:szCs w:val="28"/>
        </w:rPr>
        <w:t xml:space="preserve"> в соответствии с законодательством Российской Федерации (при представлении паспорта гражданина Российской Федерации – копии страниц паспорта гражданина Российской Федерации, в том числе содержащие сведения о месте жительства</w:t>
      </w:r>
      <w:r w:rsidR="00C156E5">
        <w:rPr>
          <w:sz w:val="28"/>
          <w:szCs w:val="28"/>
        </w:rPr>
        <w:t>)</w:t>
      </w:r>
      <w:r w:rsidR="00C156E5" w:rsidRPr="009949C1">
        <w:rPr>
          <w:sz w:val="28"/>
          <w:szCs w:val="28"/>
        </w:rPr>
        <w:t>;</w:t>
      </w:r>
    </w:p>
    <w:p w14:paraId="6AF5553B" w14:textId="77777777" w:rsidR="00C156E5" w:rsidRDefault="002C0674" w:rsidP="00AD67D4">
      <w:pPr>
        <w:pStyle w:val="formattext"/>
        <w:numPr>
          <w:ilvl w:val="0"/>
          <w:numId w:val="19"/>
        </w:numPr>
        <w:shd w:val="clear" w:color="auto" w:fill="FFFFFF"/>
        <w:tabs>
          <w:tab w:val="left" w:pos="1276"/>
        </w:tabs>
        <w:spacing w:before="0" w:beforeAutospacing="0" w:after="0" w:afterAutospacing="0"/>
        <w:ind w:left="0" w:firstLine="709"/>
        <w:jc w:val="both"/>
        <w:textAlignment w:val="baseline"/>
        <w:rPr>
          <w:sz w:val="28"/>
          <w:szCs w:val="28"/>
        </w:rPr>
      </w:pPr>
      <w:r>
        <w:rPr>
          <w:sz w:val="28"/>
          <w:szCs w:val="28"/>
        </w:rPr>
        <w:t xml:space="preserve">оригинал и копия </w:t>
      </w:r>
      <w:r w:rsidR="00C156E5" w:rsidRPr="009949C1">
        <w:rPr>
          <w:sz w:val="28"/>
          <w:szCs w:val="28"/>
        </w:rPr>
        <w:t xml:space="preserve">страхового свидетельства обязательного пенсионного страхования </w:t>
      </w:r>
      <w:r w:rsidR="002540D5">
        <w:rPr>
          <w:sz w:val="28"/>
          <w:szCs w:val="28"/>
        </w:rPr>
        <w:t>Студента</w:t>
      </w:r>
      <w:r w:rsidR="00C156E5" w:rsidRPr="009949C1">
        <w:rPr>
          <w:sz w:val="28"/>
          <w:szCs w:val="28"/>
        </w:rPr>
        <w:t xml:space="preserve"> либо документа, подтверждающего регистрацию в системе индивидуального (персонифицированного) учёта и содержащего сведения о страховом номере индивидуального лицевого счёта </w:t>
      </w:r>
      <w:r w:rsidR="002540D5">
        <w:rPr>
          <w:sz w:val="28"/>
          <w:szCs w:val="28"/>
        </w:rPr>
        <w:t>Студента;</w:t>
      </w:r>
    </w:p>
    <w:p w14:paraId="60D396C4" w14:textId="77777777" w:rsidR="00C156E5" w:rsidRDefault="00F87CBB" w:rsidP="00AD67D4">
      <w:pPr>
        <w:pStyle w:val="formattext"/>
        <w:numPr>
          <w:ilvl w:val="0"/>
          <w:numId w:val="19"/>
        </w:numPr>
        <w:shd w:val="clear" w:color="auto" w:fill="FFFFFF"/>
        <w:tabs>
          <w:tab w:val="left" w:pos="1276"/>
        </w:tabs>
        <w:spacing w:before="0" w:beforeAutospacing="0" w:after="0" w:afterAutospacing="0"/>
        <w:ind w:left="0" w:firstLine="709"/>
        <w:jc w:val="both"/>
        <w:textAlignment w:val="baseline"/>
        <w:rPr>
          <w:sz w:val="28"/>
          <w:szCs w:val="28"/>
        </w:rPr>
      </w:pPr>
      <w:r>
        <w:rPr>
          <w:sz w:val="28"/>
          <w:szCs w:val="28"/>
        </w:rPr>
        <w:t>справка об отсутствии академической задолженности</w:t>
      </w:r>
      <w:r w:rsidRPr="00176139">
        <w:rPr>
          <w:sz w:val="28"/>
          <w:szCs w:val="28"/>
        </w:rPr>
        <w:t xml:space="preserve">, </w:t>
      </w:r>
      <w:r>
        <w:rPr>
          <w:sz w:val="28"/>
          <w:szCs w:val="28"/>
        </w:rPr>
        <w:t>выданная образовательной организацией среднего профессионального или высшего образования</w:t>
      </w:r>
      <w:r w:rsidR="00C2196A">
        <w:rPr>
          <w:sz w:val="28"/>
          <w:szCs w:val="28"/>
        </w:rPr>
        <w:t xml:space="preserve"> (далее – Справка об отсутствии академической задолженности)</w:t>
      </w:r>
      <w:r w:rsidR="00E0110C">
        <w:rPr>
          <w:sz w:val="28"/>
          <w:szCs w:val="28"/>
        </w:rPr>
        <w:t>;</w:t>
      </w:r>
    </w:p>
    <w:p w14:paraId="304BD16B" w14:textId="77777777" w:rsidR="00867D1E" w:rsidRDefault="00867D1E" w:rsidP="00AD67D4">
      <w:pPr>
        <w:pStyle w:val="formattext"/>
        <w:numPr>
          <w:ilvl w:val="0"/>
          <w:numId w:val="19"/>
        </w:numPr>
        <w:shd w:val="clear" w:color="auto" w:fill="FFFFFF"/>
        <w:tabs>
          <w:tab w:val="left" w:pos="1276"/>
        </w:tabs>
        <w:spacing w:before="0" w:beforeAutospacing="0" w:after="0" w:afterAutospacing="0"/>
        <w:ind w:left="0" w:firstLine="709"/>
        <w:jc w:val="both"/>
        <w:textAlignment w:val="baseline"/>
        <w:rPr>
          <w:sz w:val="28"/>
          <w:szCs w:val="28"/>
        </w:rPr>
      </w:pPr>
      <w:r w:rsidRPr="00D23941">
        <w:rPr>
          <w:sz w:val="28"/>
          <w:szCs w:val="28"/>
        </w:rPr>
        <w:t>документ, содержащего реквизиты банковского счёта</w:t>
      </w:r>
      <w:r>
        <w:rPr>
          <w:sz w:val="28"/>
          <w:szCs w:val="28"/>
        </w:rPr>
        <w:t xml:space="preserve"> </w:t>
      </w:r>
      <w:r w:rsidR="00D54F93">
        <w:rPr>
          <w:sz w:val="28"/>
          <w:szCs w:val="28"/>
        </w:rPr>
        <w:t>Студента</w:t>
      </w:r>
      <w:r w:rsidRPr="00D23941">
        <w:rPr>
          <w:sz w:val="28"/>
          <w:szCs w:val="28"/>
        </w:rPr>
        <w:t xml:space="preserve"> в кредитной организации</w:t>
      </w:r>
      <w:r>
        <w:rPr>
          <w:sz w:val="28"/>
          <w:szCs w:val="28"/>
        </w:rPr>
        <w:t>;</w:t>
      </w:r>
    </w:p>
    <w:p w14:paraId="67ADC525" w14:textId="77777777" w:rsidR="00867D1E" w:rsidRDefault="0054191F" w:rsidP="00AD67D4">
      <w:pPr>
        <w:pStyle w:val="formattext"/>
        <w:numPr>
          <w:ilvl w:val="0"/>
          <w:numId w:val="19"/>
        </w:numPr>
        <w:shd w:val="clear" w:color="auto" w:fill="FFFFFF"/>
        <w:tabs>
          <w:tab w:val="left" w:pos="1276"/>
        </w:tabs>
        <w:spacing w:before="0" w:beforeAutospacing="0" w:after="0" w:afterAutospacing="0"/>
        <w:ind w:left="0" w:firstLine="709"/>
        <w:jc w:val="both"/>
        <w:textAlignment w:val="baseline"/>
        <w:rPr>
          <w:sz w:val="28"/>
          <w:szCs w:val="28"/>
        </w:rPr>
      </w:pPr>
      <w:r>
        <w:rPr>
          <w:sz w:val="28"/>
          <w:szCs w:val="28"/>
        </w:rPr>
        <w:t>согласие на обработку персональных данных (Приложение 2 к настоящему Положению)</w:t>
      </w:r>
      <w:r w:rsidR="00867D1E">
        <w:rPr>
          <w:sz w:val="28"/>
          <w:szCs w:val="28"/>
        </w:rPr>
        <w:t>;</w:t>
      </w:r>
    </w:p>
    <w:p w14:paraId="1070FD07" w14:textId="77777777" w:rsidR="0054191F" w:rsidRDefault="00867D1E" w:rsidP="00AD67D4">
      <w:pPr>
        <w:pStyle w:val="formattext"/>
        <w:numPr>
          <w:ilvl w:val="0"/>
          <w:numId w:val="19"/>
        </w:numPr>
        <w:shd w:val="clear" w:color="auto" w:fill="FFFFFF"/>
        <w:tabs>
          <w:tab w:val="left" w:pos="1276"/>
        </w:tabs>
        <w:spacing w:before="0" w:beforeAutospacing="0" w:after="0" w:afterAutospacing="0"/>
        <w:ind w:left="0" w:firstLine="709"/>
        <w:jc w:val="both"/>
        <w:textAlignment w:val="baseline"/>
        <w:rPr>
          <w:sz w:val="28"/>
          <w:szCs w:val="28"/>
        </w:rPr>
      </w:pPr>
      <w:r>
        <w:rPr>
          <w:sz w:val="28"/>
          <w:szCs w:val="28"/>
        </w:rPr>
        <w:t>копия документа или сведения, подтверждающие постановку физического лица на учет в налоговом органе</w:t>
      </w:r>
      <w:r w:rsidR="0054191F">
        <w:rPr>
          <w:sz w:val="28"/>
          <w:szCs w:val="28"/>
        </w:rPr>
        <w:t>.</w:t>
      </w:r>
    </w:p>
    <w:p w14:paraId="59A7AE30" w14:textId="77777777" w:rsidR="0080000B" w:rsidRDefault="000E3B02" w:rsidP="00AD67D4">
      <w:pPr>
        <w:tabs>
          <w:tab w:val="left" w:pos="1276"/>
        </w:tabs>
        <w:ind w:firstLine="709"/>
        <w:jc w:val="both"/>
        <w:outlineLvl w:val="0"/>
        <w:rPr>
          <w:sz w:val="28"/>
          <w:szCs w:val="28"/>
        </w:rPr>
      </w:pPr>
      <w:r>
        <w:rPr>
          <w:sz w:val="28"/>
          <w:szCs w:val="28"/>
        </w:rPr>
        <w:t xml:space="preserve">2.5. </w:t>
      </w:r>
      <w:r w:rsidR="0080000B">
        <w:rPr>
          <w:sz w:val="28"/>
          <w:szCs w:val="28"/>
        </w:rPr>
        <w:t xml:space="preserve">Ответственность за достоверность сведений, содержащихся в заявлении и документах, прилагаемых к заявлению, несет </w:t>
      </w:r>
      <w:r w:rsidR="00D54F93">
        <w:rPr>
          <w:sz w:val="28"/>
          <w:szCs w:val="28"/>
        </w:rPr>
        <w:t>Студент</w:t>
      </w:r>
      <w:r w:rsidR="0080000B">
        <w:rPr>
          <w:sz w:val="28"/>
          <w:szCs w:val="28"/>
        </w:rPr>
        <w:t>.</w:t>
      </w:r>
    </w:p>
    <w:p w14:paraId="10D24D91" w14:textId="77777777" w:rsidR="0080000B" w:rsidRDefault="0080000B" w:rsidP="00AD67D4">
      <w:pPr>
        <w:tabs>
          <w:tab w:val="left" w:pos="1276"/>
        </w:tabs>
        <w:ind w:firstLine="709"/>
        <w:jc w:val="both"/>
        <w:outlineLvl w:val="0"/>
        <w:rPr>
          <w:sz w:val="28"/>
          <w:szCs w:val="28"/>
        </w:rPr>
      </w:pPr>
      <w:r>
        <w:rPr>
          <w:sz w:val="28"/>
          <w:szCs w:val="28"/>
        </w:rPr>
        <w:lastRenderedPageBreak/>
        <w:t>2.6. Требования к документам:</w:t>
      </w:r>
    </w:p>
    <w:p w14:paraId="6EF67D41" w14:textId="77777777" w:rsidR="0080000B" w:rsidRPr="006F1E26" w:rsidRDefault="0080000B" w:rsidP="00AD67D4">
      <w:pPr>
        <w:pStyle w:val="26"/>
        <w:numPr>
          <w:ilvl w:val="0"/>
          <w:numId w:val="14"/>
        </w:numPr>
        <w:shd w:val="clear" w:color="auto" w:fill="auto"/>
        <w:tabs>
          <w:tab w:val="left" w:pos="580"/>
          <w:tab w:val="left" w:pos="993"/>
          <w:tab w:val="left" w:pos="1276"/>
        </w:tabs>
        <w:spacing w:before="0"/>
        <w:ind w:left="0" w:firstLine="709"/>
        <w:rPr>
          <w:sz w:val="28"/>
          <w:szCs w:val="28"/>
        </w:rPr>
      </w:pPr>
      <w:r w:rsidRPr="006F1E26">
        <w:rPr>
          <w:sz w:val="28"/>
          <w:szCs w:val="28"/>
        </w:rPr>
        <w:t>документы должны иметь печати (если они предусмотрены), подписи уполномоченных должностных лиц государственных органов, органов местного самоуправления муниципальных образований или должностных лиц организаций, индивидуальных предпринимателей, выдавших данные документы или удостоверивших подлинность их копий;</w:t>
      </w:r>
    </w:p>
    <w:p w14:paraId="01300EB1" w14:textId="77777777" w:rsidR="0080000B" w:rsidRPr="006F1E26" w:rsidRDefault="0080000B" w:rsidP="00AD67D4">
      <w:pPr>
        <w:pStyle w:val="26"/>
        <w:numPr>
          <w:ilvl w:val="0"/>
          <w:numId w:val="14"/>
        </w:numPr>
        <w:shd w:val="clear" w:color="auto" w:fill="auto"/>
        <w:tabs>
          <w:tab w:val="left" w:pos="709"/>
          <w:tab w:val="left" w:pos="993"/>
          <w:tab w:val="left" w:pos="1276"/>
        </w:tabs>
        <w:spacing w:before="0"/>
        <w:ind w:left="0" w:firstLine="709"/>
        <w:rPr>
          <w:sz w:val="28"/>
          <w:szCs w:val="28"/>
        </w:rPr>
      </w:pPr>
      <w:r w:rsidRPr="006F1E26">
        <w:rPr>
          <w:sz w:val="28"/>
          <w:szCs w:val="28"/>
        </w:rPr>
        <w:t>тексты документов должны быть написаны разборчиво;</w:t>
      </w:r>
    </w:p>
    <w:p w14:paraId="2BB05B51" w14:textId="77777777" w:rsidR="0080000B" w:rsidRPr="006F1E26" w:rsidRDefault="0080000B" w:rsidP="00AD67D4">
      <w:pPr>
        <w:pStyle w:val="26"/>
        <w:numPr>
          <w:ilvl w:val="0"/>
          <w:numId w:val="14"/>
        </w:numPr>
        <w:shd w:val="clear" w:color="auto" w:fill="auto"/>
        <w:tabs>
          <w:tab w:val="left" w:pos="580"/>
          <w:tab w:val="left" w:pos="993"/>
          <w:tab w:val="left" w:pos="1276"/>
        </w:tabs>
        <w:spacing w:before="0"/>
        <w:ind w:left="0" w:firstLine="709"/>
        <w:rPr>
          <w:sz w:val="28"/>
          <w:szCs w:val="28"/>
        </w:rPr>
      </w:pPr>
      <w:r w:rsidRPr="006F1E26">
        <w:rPr>
          <w:sz w:val="28"/>
          <w:szCs w:val="28"/>
        </w:rPr>
        <w:t>документы не должны иметь подчисток, приписок, зачеркнутых слов и не оговоренных в них исправлений;</w:t>
      </w:r>
    </w:p>
    <w:p w14:paraId="27AC030D" w14:textId="77777777" w:rsidR="0080000B" w:rsidRPr="006F1E26" w:rsidRDefault="0080000B" w:rsidP="00AD67D4">
      <w:pPr>
        <w:pStyle w:val="26"/>
        <w:numPr>
          <w:ilvl w:val="0"/>
          <w:numId w:val="14"/>
        </w:numPr>
        <w:shd w:val="clear" w:color="auto" w:fill="auto"/>
        <w:tabs>
          <w:tab w:val="left" w:pos="709"/>
          <w:tab w:val="left" w:pos="993"/>
          <w:tab w:val="left" w:pos="1276"/>
        </w:tabs>
        <w:spacing w:before="0"/>
        <w:ind w:left="0" w:firstLine="709"/>
        <w:rPr>
          <w:sz w:val="28"/>
          <w:szCs w:val="28"/>
        </w:rPr>
      </w:pPr>
      <w:r w:rsidRPr="006F1E26">
        <w:rPr>
          <w:sz w:val="28"/>
          <w:szCs w:val="28"/>
        </w:rPr>
        <w:t>документы не должны быть исполнены карандашом;</w:t>
      </w:r>
    </w:p>
    <w:p w14:paraId="0CFDD9C9" w14:textId="77777777" w:rsidR="0080000B" w:rsidRDefault="0080000B" w:rsidP="00AD67D4">
      <w:pPr>
        <w:pStyle w:val="26"/>
        <w:numPr>
          <w:ilvl w:val="0"/>
          <w:numId w:val="14"/>
        </w:numPr>
        <w:shd w:val="clear" w:color="auto" w:fill="auto"/>
        <w:tabs>
          <w:tab w:val="left" w:pos="580"/>
          <w:tab w:val="left" w:pos="993"/>
          <w:tab w:val="left" w:pos="1276"/>
        </w:tabs>
        <w:spacing w:before="0"/>
        <w:ind w:left="0" w:firstLine="709"/>
        <w:rPr>
          <w:sz w:val="28"/>
          <w:szCs w:val="28"/>
        </w:rPr>
      </w:pPr>
      <w:r w:rsidRPr="006F1E26">
        <w:rPr>
          <w:sz w:val="28"/>
          <w:szCs w:val="28"/>
        </w:rPr>
        <w:t>документы не должны иметь повреждений, несоответствий (разночтений), наличие которых не позволяет однозначно истолковать их содержание</w:t>
      </w:r>
      <w:r>
        <w:rPr>
          <w:sz w:val="28"/>
          <w:szCs w:val="28"/>
        </w:rPr>
        <w:t>.</w:t>
      </w:r>
    </w:p>
    <w:p w14:paraId="0198BDDE" w14:textId="77777777" w:rsidR="0080000B" w:rsidRPr="00D01B28" w:rsidRDefault="0080000B" w:rsidP="00AD67D4">
      <w:pPr>
        <w:pStyle w:val="26"/>
        <w:shd w:val="clear" w:color="auto" w:fill="auto"/>
        <w:tabs>
          <w:tab w:val="left" w:pos="873"/>
          <w:tab w:val="left" w:pos="1134"/>
          <w:tab w:val="left" w:pos="1276"/>
        </w:tabs>
        <w:spacing w:before="0" w:line="307" w:lineRule="exact"/>
        <w:ind w:firstLine="709"/>
        <w:rPr>
          <w:sz w:val="28"/>
          <w:szCs w:val="28"/>
        </w:rPr>
      </w:pPr>
      <w:r w:rsidRPr="00FD572B">
        <w:rPr>
          <w:sz w:val="28"/>
          <w:szCs w:val="28"/>
        </w:rPr>
        <w:t>2.</w:t>
      </w:r>
      <w:r w:rsidR="00102B75">
        <w:rPr>
          <w:sz w:val="28"/>
          <w:szCs w:val="28"/>
        </w:rPr>
        <w:t>7</w:t>
      </w:r>
      <w:r w:rsidRPr="00FD572B">
        <w:rPr>
          <w:sz w:val="28"/>
          <w:szCs w:val="28"/>
        </w:rPr>
        <w:t xml:space="preserve">. Заявление и документы регистрируются в день их поступления в Уполномоченный орган сотрудником </w:t>
      </w:r>
      <w:r w:rsidR="003F2516">
        <w:rPr>
          <w:sz w:val="28"/>
          <w:szCs w:val="28"/>
        </w:rPr>
        <w:t>У</w:t>
      </w:r>
      <w:r w:rsidRPr="00FD572B">
        <w:rPr>
          <w:sz w:val="28"/>
          <w:szCs w:val="28"/>
        </w:rPr>
        <w:t xml:space="preserve">правления образования, уполномоченным на регистрацию входящих документов в соответствии с Инструкцией по делопроизводству в </w:t>
      </w:r>
      <w:r w:rsidR="003F2516">
        <w:rPr>
          <w:sz w:val="28"/>
          <w:szCs w:val="28"/>
        </w:rPr>
        <w:t>У</w:t>
      </w:r>
      <w:r w:rsidRPr="00FD572B">
        <w:rPr>
          <w:sz w:val="28"/>
          <w:szCs w:val="28"/>
        </w:rPr>
        <w:t>правлении образования.</w:t>
      </w:r>
    </w:p>
    <w:p w14:paraId="5BB88E34" w14:textId="77777777" w:rsidR="0080000B" w:rsidRDefault="0080000B" w:rsidP="000E1A6E">
      <w:pPr>
        <w:pStyle w:val="formattext"/>
        <w:shd w:val="clear" w:color="auto" w:fill="FFFFFF"/>
        <w:tabs>
          <w:tab w:val="left" w:pos="1276"/>
        </w:tabs>
        <w:spacing w:before="0" w:beforeAutospacing="0" w:after="0" w:afterAutospacing="0"/>
        <w:ind w:firstLine="709"/>
        <w:jc w:val="both"/>
        <w:textAlignment w:val="baseline"/>
        <w:rPr>
          <w:sz w:val="28"/>
          <w:szCs w:val="28"/>
        </w:rPr>
      </w:pPr>
      <w:r w:rsidRPr="009949C1">
        <w:rPr>
          <w:sz w:val="28"/>
          <w:szCs w:val="28"/>
        </w:rPr>
        <w:t xml:space="preserve">Оригиналы документов, указанных в пункте </w:t>
      </w:r>
      <w:r>
        <w:rPr>
          <w:sz w:val="28"/>
          <w:szCs w:val="28"/>
        </w:rPr>
        <w:t>2.</w:t>
      </w:r>
      <w:r w:rsidR="00014134">
        <w:rPr>
          <w:sz w:val="28"/>
          <w:szCs w:val="28"/>
        </w:rPr>
        <w:t>4</w:t>
      </w:r>
      <w:r>
        <w:rPr>
          <w:sz w:val="28"/>
          <w:szCs w:val="28"/>
        </w:rPr>
        <w:t>.</w:t>
      </w:r>
      <w:r w:rsidRPr="009949C1">
        <w:rPr>
          <w:sz w:val="28"/>
          <w:szCs w:val="28"/>
        </w:rPr>
        <w:t xml:space="preserve"> настоящего Порядка,</w:t>
      </w:r>
      <w:r>
        <w:rPr>
          <w:sz w:val="28"/>
          <w:szCs w:val="28"/>
        </w:rPr>
        <w:t xml:space="preserve"> </w:t>
      </w:r>
      <w:r w:rsidRPr="009949C1">
        <w:rPr>
          <w:sz w:val="28"/>
          <w:szCs w:val="28"/>
        </w:rPr>
        <w:t xml:space="preserve">после сверки возвращаются Уполномоченным органом </w:t>
      </w:r>
      <w:r w:rsidR="000E1A6E">
        <w:rPr>
          <w:sz w:val="28"/>
          <w:szCs w:val="28"/>
        </w:rPr>
        <w:t>Студенту</w:t>
      </w:r>
      <w:r w:rsidRPr="009949C1">
        <w:rPr>
          <w:sz w:val="28"/>
          <w:szCs w:val="28"/>
        </w:rPr>
        <w:t xml:space="preserve"> в день их представления в Уполномоченный орган.</w:t>
      </w:r>
    </w:p>
    <w:p w14:paraId="52344AF4" w14:textId="77777777" w:rsidR="000E1A6E" w:rsidRDefault="000E1A6E" w:rsidP="000E1A6E">
      <w:pPr>
        <w:tabs>
          <w:tab w:val="left" w:pos="1276"/>
        </w:tabs>
        <w:ind w:firstLine="709"/>
        <w:jc w:val="both"/>
        <w:outlineLvl w:val="0"/>
        <w:rPr>
          <w:sz w:val="28"/>
          <w:szCs w:val="28"/>
        </w:rPr>
      </w:pPr>
      <w:r>
        <w:rPr>
          <w:sz w:val="28"/>
          <w:szCs w:val="28"/>
        </w:rPr>
        <w:t>2.</w:t>
      </w:r>
      <w:r w:rsidR="00FF21AD">
        <w:rPr>
          <w:sz w:val="28"/>
          <w:szCs w:val="28"/>
        </w:rPr>
        <w:t>8</w:t>
      </w:r>
      <w:r>
        <w:rPr>
          <w:sz w:val="28"/>
          <w:szCs w:val="28"/>
        </w:rPr>
        <w:t>. Заявление и документы, представленные Студентом, направляются для рассмотрения на заседание Комиссии.</w:t>
      </w:r>
    </w:p>
    <w:p w14:paraId="3B2C491C" w14:textId="77777777" w:rsidR="000E1A6E" w:rsidRPr="00D01B28" w:rsidRDefault="000E1A6E" w:rsidP="000E1A6E">
      <w:pPr>
        <w:pStyle w:val="26"/>
        <w:shd w:val="clear" w:color="auto" w:fill="auto"/>
        <w:tabs>
          <w:tab w:val="left" w:pos="1276"/>
        </w:tabs>
        <w:spacing w:before="0" w:line="307" w:lineRule="exact"/>
        <w:ind w:firstLine="709"/>
        <w:rPr>
          <w:sz w:val="28"/>
          <w:szCs w:val="28"/>
        </w:rPr>
      </w:pPr>
      <w:r w:rsidRPr="00D01B28">
        <w:rPr>
          <w:sz w:val="28"/>
          <w:szCs w:val="28"/>
        </w:rPr>
        <w:t xml:space="preserve">Комиссия в течение </w:t>
      </w:r>
      <w:r w:rsidRPr="000B7D6D">
        <w:rPr>
          <w:sz w:val="28"/>
          <w:szCs w:val="28"/>
        </w:rPr>
        <w:t>двадцати рабочих</w:t>
      </w:r>
      <w:r w:rsidRPr="00D01B28">
        <w:rPr>
          <w:sz w:val="28"/>
          <w:szCs w:val="28"/>
        </w:rPr>
        <w:t xml:space="preserve"> дней со дня поступления заявления и документов:</w:t>
      </w:r>
    </w:p>
    <w:p w14:paraId="2CFD822D" w14:textId="77777777" w:rsidR="000E1A6E" w:rsidRPr="00D01B28" w:rsidRDefault="000E1A6E" w:rsidP="000E1A6E">
      <w:pPr>
        <w:pStyle w:val="26"/>
        <w:numPr>
          <w:ilvl w:val="0"/>
          <w:numId w:val="16"/>
        </w:numPr>
        <w:shd w:val="clear" w:color="auto" w:fill="auto"/>
        <w:tabs>
          <w:tab w:val="left" w:pos="879"/>
          <w:tab w:val="left" w:pos="993"/>
          <w:tab w:val="left" w:pos="1276"/>
        </w:tabs>
        <w:spacing w:before="0" w:line="307" w:lineRule="exact"/>
        <w:ind w:firstLine="709"/>
        <w:rPr>
          <w:sz w:val="28"/>
          <w:szCs w:val="28"/>
        </w:rPr>
      </w:pPr>
      <w:r w:rsidRPr="00D01B28">
        <w:rPr>
          <w:sz w:val="28"/>
          <w:szCs w:val="28"/>
        </w:rPr>
        <w:t xml:space="preserve">рассматривает документы на наличие или отсутствие оснований для отказа в предоставлении </w:t>
      </w:r>
      <w:r>
        <w:rPr>
          <w:sz w:val="28"/>
          <w:szCs w:val="28"/>
        </w:rPr>
        <w:t>Стипендии</w:t>
      </w:r>
      <w:r w:rsidRPr="00D01B28">
        <w:rPr>
          <w:sz w:val="28"/>
          <w:szCs w:val="28"/>
        </w:rPr>
        <w:t xml:space="preserve">, предусмотренных пунктом </w:t>
      </w:r>
      <w:r w:rsidRPr="00E47F20">
        <w:rPr>
          <w:sz w:val="28"/>
          <w:szCs w:val="28"/>
        </w:rPr>
        <w:t>2.</w:t>
      </w:r>
      <w:r w:rsidR="008E4C8D">
        <w:rPr>
          <w:sz w:val="28"/>
          <w:szCs w:val="28"/>
        </w:rPr>
        <w:t>9.</w:t>
      </w:r>
      <w:r w:rsidRPr="00D01B28">
        <w:rPr>
          <w:sz w:val="28"/>
          <w:szCs w:val="28"/>
        </w:rPr>
        <w:t xml:space="preserve"> настояще</w:t>
      </w:r>
      <w:r>
        <w:rPr>
          <w:sz w:val="28"/>
          <w:szCs w:val="28"/>
        </w:rPr>
        <w:t>го раздела</w:t>
      </w:r>
      <w:r w:rsidRPr="00D01B28">
        <w:rPr>
          <w:sz w:val="28"/>
          <w:szCs w:val="28"/>
        </w:rPr>
        <w:t>;</w:t>
      </w:r>
    </w:p>
    <w:p w14:paraId="1477CB5F" w14:textId="77777777" w:rsidR="000E1A6E" w:rsidRDefault="000E1A6E" w:rsidP="000E1A6E">
      <w:pPr>
        <w:pStyle w:val="26"/>
        <w:numPr>
          <w:ilvl w:val="0"/>
          <w:numId w:val="16"/>
        </w:numPr>
        <w:shd w:val="clear" w:color="auto" w:fill="auto"/>
        <w:tabs>
          <w:tab w:val="left" w:pos="993"/>
          <w:tab w:val="left" w:pos="1099"/>
          <w:tab w:val="left" w:pos="1276"/>
        </w:tabs>
        <w:spacing w:before="0"/>
        <w:ind w:firstLine="709"/>
        <w:rPr>
          <w:sz w:val="28"/>
          <w:szCs w:val="28"/>
        </w:rPr>
      </w:pPr>
      <w:r w:rsidRPr="00D01B28">
        <w:rPr>
          <w:sz w:val="28"/>
          <w:szCs w:val="28"/>
        </w:rPr>
        <w:t xml:space="preserve">уведомляет </w:t>
      </w:r>
      <w:r w:rsidR="00D82AB9">
        <w:rPr>
          <w:sz w:val="28"/>
          <w:szCs w:val="28"/>
        </w:rPr>
        <w:t>Студента</w:t>
      </w:r>
      <w:r w:rsidRPr="00D01B28">
        <w:rPr>
          <w:sz w:val="28"/>
          <w:szCs w:val="28"/>
        </w:rPr>
        <w:t xml:space="preserve"> о предоставлении </w:t>
      </w:r>
      <w:r w:rsidR="00D82AB9">
        <w:rPr>
          <w:sz w:val="28"/>
          <w:szCs w:val="28"/>
        </w:rPr>
        <w:t>Стипендии</w:t>
      </w:r>
      <w:r w:rsidRPr="00D01B28">
        <w:rPr>
          <w:sz w:val="28"/>
          <w:szCs w:val="28"/>
        </w:rPr>
        <w:t xml:space="preserve"> либо об отказе в предоставлении </w:t>
      </w:r>
      <w:r w:rsidR="00D82AB9">
        <w:rPr>
          <w:sz w:val="28"/>
          <w:szCs w:val="28"/>
        </w:rPr>
        <w:t>Стипендии</w:t>
      </w:r>
      <w:r w:rsidRPr="00D01B28">
        <w:rPr>
          <w:sz w:val="28"/>
          <w:szCs w:val="28"/>
        </w:rPr>
        <w:t xml:space="preserve"> (далее - уведомление) одним из способов, указанным </w:t>
      </w:r>
      <w:r w:rsidR="00D82AB9">
        <w:rPr>
          <w:sz w:val="28"/>
          <w:szCs w:val="28"/>
        </w:rPr>
        <w:t>Студентом</w:t>
      </w:r>
      <w:r w:rsidRPr="00D01B28">
        <w:rPr>
          <w:sz w:val="28"/>
          <w:szCs w:val="28"/>
        </w:rPr>
        <w:t xml:space="preserve"> в заявлении.</w:t>
      </w:r>
    </w:p>
    <w:p w14:paraId="52C1B8E1" w14:textId="77777777" w:rsidR="000E1A6E" w:rsidRPr="000512B7" w:rsidRDefault="000E1A6E" w:rsidP="000E1A6E">
      <w:pPr>
        <w:pStyle w:val="26"/>
        <w:shd w:val="clear" w:color="auto" w:fill="auto"/>
        <w:tabs>
          <w:tab w:val="left" w:pos="915"/>
          <w:tab w:val="left" w:pos="1134"/>
          <w:tab w:val="left" w:pos="1276"/>
        </w:tabs>
        <w:spacing w:before="0"/>
        <w:ind w:firstLine="709"/>
        <w:rPr>
          <w:sz w:val="28"/>
          <w:szCs w:val="28"/>
        </w:rPr>
      </w:pPr>
      <w:r>
        <w:rPr>
          <w:sz w:val="28"/>
          <w:szCs w:val="28"/>
        </w:rPr>
        <w:t>2.</w:t>
      </w:r>
      <w:r w:rsidR="00FF21AD">
        <w:rPr>
          <w:sz w:val="28"/>
          <w:szCs w:val="28"/>
        </w:rPr>
        <w:t>9</w:t>
      </w:r>
      <w:r>
        <w:rPr>
          <w:sz w:val="28"/>
          <w:szCs w:val="28"/>
        </w:rPr>
        <w:t xml:space="preserve">. </w:t>
      </w:r>
      <w:r w:rsidRPr="00D01B28">
        <w:rPr>
          <w:sz w:val="28"/>
          <w:szCs w:val="28"/>
        </w:rPr>
        <w:t xml:space="preserve">Основаниями для отказа в предоставлении </w:t>
      </w:r>
      <w:r w:rsidR="00D82AB9">
        <w:rPr>
          <w:sz w:val="28"/>
          <w:szCs w:val="28"/>
        </w:rPr>
        <w:t>Стипендии</w:t>
      </w:r>
      <w:r w:rsidRPr="000512B7">
        <w:rPr>
          <w:sz w:val="28"/>
          <w:szCs w:val="28"/>
        </w:rPr>
        <w:t xml:space="preserve"> являются:</w:t>
      </w:r>
    </w:p>
    <w:p w14:paraId="6CDE6082" w14:textId="77777777" w:rsidR="000E1A6E" w:rsidRDefault="000E1A6E" w:rsidP="000E1A6E">
      <w:pPr>
        <w:pStyle w:val="26"/>
        <w:numPr>
          <w:ilvl w:val="0"/>
          <w:numId w:val="17"/>
        </w:numPr>
        <w:shd w:val="clear" w:color="auto" w:fill="auto"/>
        <w:tabs>
          <w:tab w:val="left" w:pos="874"/>
          <w:tab w:val="left" w:pos="993"/>
          <w:tab w:val="left" w:pos="1276"/>
        </w:tabs>
        <w:spacing w:before="0"/>
        <w:ind w:firstLine="709"/>
        <w:rPr>
          <w:sz w:val="28"/>
          <w:szCs w:val="28"/>
        </w:rPr>
      </w:pPr>
      <w:r w:rsidRPr="00F94CFA">
        <w:rPr>
          <w:sz w:val="28"/>
          <w:szCs w:val="28"/>
        </w:rPr>
        <w:t xml:space="preserve">подача заявления лицом, не имеющим право на получение </w:t>
      </w:r>
      <w:r w:rsidR="006C0DAC">
        <w:rPr>
          <w:sz w:val="28"/>
          <w:szCs w:val="28"/>
        </w:rPr>
        <w:t>Стипендии</w:t>
      </w:r>
      <w:r w:rsidRPr="00F94CFA">
        <w:rPr>
          <w:sz w:val="28"/>
          <w:szCs w:val="28"/>
        </w:rPr>
        <w:t>, согласно пункт</w:t>
      </w:r>
      <w:r>
        <w:rPr>
          <w:sz w:val="28"/>
          <w:szCs w:val="28"/>
        </w:rPr>
        <w:t>у</w:t>
      </w:r>
      <w:r w:rsidRPr="00F94CFA">
        <w:rPr>
          <w:sz w:val="28"/>
          <w:szCs w:val="28"/>
        </w:rPr>
        <w:t xml:space="preserve"> 1.</w:t>
      </w:r>
      <w:r w:rsidR="006C0DAC">
        <w:rPr>
          <w:sz w:val="28"/>
          <w:szCs w:val="28"/>
        </w:rPr>
        <w:t>2</w:t>
      </w:r>
      <w:r w:rsidRPr="00F94CFA">
        <w:rPr>
          <w:sz w:val="28"/>
          <w:szCs w:val="28"/>
        </w:rPr>
        <w:t xml:space="preserve"> раздела 1 настоящего Порядка;</w:t>
      </w:r>
    </w:p>
    <w:p w14:paraId="2A295416" w14:textId="77777777" w:rsidR="000E1A6E" w:rsidRPr="00D01B28" w:rsidRDefault="000E1A6E" w:rsidP="000E1A6E">
      <w:pPr>
        <w:pStyle w:val="26"/>
        <w:numPr>
          <w:ilvl w:val="0"/>
          <w:numId w:val="17"/>
        </w:numPr>
        <w:shd w:val="clear" w:color="auto" w:fill="auto"/>
        <w:tabs>
          <w:tab w:val="left" w:pos="874"/>
          <w:tab w:val="left" w:pos="993"/>
          <w:tab w:val="left" w:pos="1276"/>
        </w:tabs>
        <w:spacing w:before="0"/>
        <w:ind w:firstLine="709"/>
        <w:rPr>
          <w:sz w:val="28"/>
          <w:szCs w:val="28"/>
        </w:rPr>
      </w:pPr>
      <w:r w:rsidRPr="00D01B28">
        <w:rPr>
          <w:sz w:val="28"/>
          <w:szCs w:val="28"/>
        </w:rPr>
        <w:t xml:space="preserve">несоблюдение </w:t>
      </w:r>
      <w:r w:rsidR="002F2857">
        <w:rPr>
          <w:sz w:val="28"/>
          <w:szCs w:val="28"/>
        </w:rPr>
        <w:t>Студентом</w:t>
      </w:r>
      <w:r w:rsidRPr="00D01B28">
        <w:rPr>
          <w:sz w:val="28"/>
          <w:szCs w:val="28"/>
        </w:rPr>
        <w:t xml:space="preserve"> условий, предусмотренных в пункте </w:t>
      </w:r>
      <w:r w:rsidR="002F2857">
        <w:rPr>
          <w:sz w:val="28"/>
          <w:szCs w:val="28"/>
        </w:rPr>
        <w:t>2.3.</w:t>
      </w:r>
      <w:r>
        <w:rPr>
          <w:sz w:val="28"/>
          <w:szCs w:val="28"/>
        </w:rPr>
        <w:t xml:space="preserve"> раздела</w:t>
      </w:r>
      <w:r w:rsidRPr="00D01B28">
        <w:rPr>
          <w:sz w:val="28"/>
          <w:szCs w:val="28"/>
        </w:rPr>
        <w:t xml:space="preserve"> </w:t>
      </w:r>
      <w:r w:rsidR="00824247">
        <w:rPr>
          <w:sz w:val="28"/>
          <w:szCs w:val="28"/>
        </w:rPr>
        <w:t>2</w:t>
      </w:r>
      <w:r w:rsidRPr="00D01B28">
        <w:rPr>
          <w:sz w:val="28"/>
          <w:szCs w:val="28"/>
        </w:rPr>
        <w:t xml:space="preserve"> настоящего Порядка;</w:t>
      </w:r>
    </w:p>
    <w:p w14:paraId="0E8BA963" w14:textId="77777777" w:rsidR="000E1A6E" w:rsidRPr="006D5D38" w:rsidRDefault="000E1A6E" w:rsidP="000E1A6E">
      <w:pPr>
        <w:pStyle w:val="26"/>
        <w:numPr>
          <w:ilvl w:val="0"/>
          <w:numId w:val="17"/>
        </w:numPr>
        <w:shd w:val="clear" w:color="auto" w:fill="auto"/>
        <w:tabs>
          <w:tab w:val="left" w:pos="915"/>
          <w:tab w:val="left" w:pos="993"/>
          <w:tab w:val="left" w:pos="1276"/>
        </w:tabs>
        <w:spacing w:before="0"/>
        <w:ind w:firstLine="709"/>
        <w:rPr>
          <w:sz w:val="28"/>
          <w:szCs w:val="28"/>
        </w:rPr>
      </w:pPr>
      <w:r w:rsidRPr="006D5D38">
        <w:rPr>
          <w:sz w:val="28"/>
          <w:szCs w:val="28"/>
        </w:rPr>
        <w:t>непредставление или предоставление не в полном объеме документов, установленных пунктом 2.</w:t>
      </w:r>
      <w:r w:rsidR="00824247">
        <w:rPr>
          <w:sz w:val="28"/>
          <w:szCs w:val="28"/>
        </w:rPr>
        <w:t>4</w:t>
      </w:r>
      <w:r w:rsidRPr="006D5D38">
        <w:rPr>
          <w:sz w:val="28"/>
          <w:szCs w:val="28"/>
        </w:rPr>
        <w:t>.</w:t>
      </w:r>
      <w:r w:rsidR="004C0D86">
        <w:rPr>
          <w:sz w:val="28"/>
          <w:szCs w:val="28"/>
        </w:rPr>
        <w:t xml:space="preserve"> </w:t>
      </w:r>
      <w:r w:rsidRPr="006D5D38">
        <w:rPr>
          <w:sz w:val="28"/>
          <w:szCs w:val="28"/>
        </w:rPr>
        <w:t xml:space="preserve">настоящего раздела, обязанность по представлению которых возложена на </w:t>
      </w:r>
      <w:r w:rsidR="00824247">
        <w:rPr>
          <w:sz w:val="28"/>
          <w:szCs w:val="28"/>
        </w:rPr>
        <w:t>Студента</w:t>
      </w:r>
      <w:r w:rsidRPr="006D5D38">
        <w:rPr>
          <w:sz w:val="28"/>
          <w:szCs w:val="28"/>
        </w:rPr>
        <w:t>;</w:t>
      </w:r>
    </w:p>
    <w:p w14:paraId="1EEDE2D4" w14:textId="77777777" w:rsidR="000E1A6E" w:rsidRPr="00D01B28" w:rsidRDefault="000E1A6E" w:rsidP="000E1A6E">
      <w:pPr>
        <w:pStyle w:val="26"/>
        <w:numPr>
          <w:ilvl w:val="0"/>
          <w:numId w:val="17"/>
        </w:numPr>
        <w:shd w:val="clear" w:color="auto" w:fill="auto"/>
        <w:tabs>
          <w:tab w:val="left" w:pos="889"/>
          <w:tab w:val="left" w:pos="993"/>
          <w:tab w:val="left" w:pos="1276"/>
        </w:tabs>
        <w:spacing w:before="0"/>
        <w:ind w:firstLine="709"/>
        <w:rPr>
          <w:sz w:val="28"/>
          <w:szCs w:val="28"/>
        </w:rPr>
      </w:pPr>
      <w:r w:rsidRPr="00D01B28">
        <w:rPr>
          <w:sz w:val="28"/>
          <w:szCs w:val="28"/>
        </w:rPr>
        <w:t>выявление недостоверных сведений, содержащихся в заявлении и (или) документах;</w:t>
      </w:r>
    </w:p>
    <w:p w14:paraId="2723AAC5" w14:textId="77777777" w:rsidR="000E1A6E" w:rsidRPr="00D01B28" w:rsidRDefault="000E1A6E" w:rsidP="000E1A6E">
      <w:pPr>
        <w:pStyle w:val="26"/>
        <w:numPr>
          <w:ilvl w:val="0"/>
          <w:numId w:val="17"/>
        </w:numPr>
        <w:shd w:val="clear" w:color="auto" w:fill="auto"/>
        <w:tabs>
          <w:tab w:val="left" w:pos="915"/>
          <w:tab w:val="left" w:pos="993"/>
          <w:tab w:val="left" w:pos="1276"/>
        </w:tabs>
        <w:spacing w:before="0"/>
        <w:ind w:firstLine="709"/>
        <w:rPr>
          <w:sz w:val="28"/>
          <w:szCs w:val="28"/>
        </w:rPr>
      </w:pPr>
      <w:r w:rsidRPr="00D01B28">
        <w:rPr>
          <w:sz w:val="28"/>
          <w:szCs w:val="28"/>
        </w:rPr>
        <w:t xml:space="preserve">несоответствие документов, обязанность по представлению которых возложена на </w:t>
      </w:r>
      <w:r w:rsidR="00824247">
        <w:rPr>
          <w:sz w:val="28"/>
          <w:szCs w:val="28"/>
        </w:rPr>
        <w:t>Студента</w:t>
      </w:r>
      <w:r w:rsidRPr="00D01B28">
        <w:rPr>
          <w:sz w:val="28"/>
          <w:szCs w:val="28"/>
        </w:rPr>
        <w:t>, требованиям, установленны</w:t>
      </w:r>
      <w:r w:rsidR="00824247">
        <w:rPr>
          <w:sz w:val="28"/>
          <w:szCs w:val="28"/>
        </w:rPr>
        <w:t>х</w:t>
      </w:r>
      <w:r w:rsidRPr="00D01B28">
        <w:rPr>
          <w:sz w:val="28"/>
          <w:szCs w:val="28"/>
        </w:rPr>
        <w:t xml:space="preserve"> пунктом </w:t>
      </w:r>
      <w:r>
        <w:rPr>
          <w:sz w:val="28"/>
          <w:szCs w:val="28"/>
        </w:rPr>
        <w:t>2.</w:t>
      </w:r>
      <w:r w:rsidR="00824247">
        <w:rPr>
          <w:sz w:val="28"/>
          <w:szCs w:val="28"/>
        </w:rPr>
        <w:t>6</w:t>
      </w:r>
      <w:r>
        <w:rPr>
          <w:sz w:val="28"/>
          <w:szCs w:val="28"/>
        </w:rPr>
        <w:t>.</w:t>
      </w:r>
      <w:r w:rsidRPr="00D01B28">
        <w:rPr>
          <w:sz w:val="28"/>
          <w:szCs w:val="28"/>
        </w:rPr>
        <w:t xml:space="preserve"> настояще</w:t>
      </w:r>
      <w:r>
        <w:rPr>
          <w:sz w:val="28"/>
          <w:szCs w:val="28"/>
        </w:rPr>
        <w:t>го раздела</w:t>
      </w:r>
      <w:r w:rsidR="009F3488">
        <w:rPr>
          <w:sz w:val="28"/>
          <w:szCs w:val="28"/>
        </w:rPr>
        <w:t>.</w:t>
      </w:r>
    </w:p>
    <w:p w14:paraId="1E5B138C" w14:textId="77777777" w:rsidR="000E1A6E" w:rsidRPr="00D01B28" w:rsidRDefault="000E1A6E" w:rsidP="000E1A6E">
      <w:pPr>
        <w:pStyle w:val="26"/>
        <w:shd w:val="clear" w:color="auto" w:fill="auto"/>
        <w:tabs>
          <w:tab w:val="left" w:pos="860"/>
          <w:tab w:val="left" w:pos="1134"/>
          <w:tab w:val="left" w:pos="1276"/>
        </w:tabs>
        <w:spacing w:before="0"/>
        <w:ind w:firstLine="709"/>
        <w:rPr>
          <w:sz w:val="28"/>
          <w:szCs w:val="28"/>
        </w:rPr>
      </w:pPr>
      <w:r>
        <w:rPr>
          <w:sz w:val="28"/>
          <w:szCs w:val="28"/>
        </w:rPr>
        <w:t>2.1</w:t>
      </w:r>
      <w:r w:rsidR="00FF21AD">
        <w:rPr>
          <w:sz w:val="28"/>
          <w:szCs w:val="28"/>
        </w:rPr>
        <w:t>0</w:t>
      </w:r>
      <w:r>
        <w:rPr>
          <w:sz w:val="28"/>
          <w:szCs w:val="28"/>
        </w:rPr>
        <w:t xml:space="preserve">. </w:t>
      </w:r>
      <w:r w:rsidR="009F3488">
        <w:rPr>
          <w:sz w:val="28"/>
          <w:szCs w:val="28"/>
        </w:rPr>
        <w:t>Студент</w:t>
      </w:r>
      <w:r w:rsidRPr="00D01B28">
        <w:rPr>
          <w:sz w:val="28"/>
          <w:szCs w:val="28"/>
        </w:rPr>
        <w:t xml:space="preserve">, которому было отказано в предоставлении </w:t>
      </w:r>
      <w:proofErr w:type="gramStart"/>
      <w:r w:rsidR="009F3488">
        <w:rPr>
          <w:sz w:val="28"/>
          <w:szCs w:val="28"/>
        </w:rPr>
        <w:t>Стипендии</w:t>
      </w:r>
      <w:r w:rsidRPr="00D01B28">
        <w:rPr>
          <w:sz w:val="28"/>
          <w:szCs w:val="28"/>
        </w:rPr>
        <w:t>, в случае, если</w:t>
      </w:r>
      <w:proofErr w:type="gramEnd"/>
      <w:r w:rsidRPr="00D01B28">
        <w:rPr>
          <w:sz w:val="28"/>
          <w:szCs w:val="28"/>
        </w:rPr>
        <w:t xml:space="preserve"> такие основания для отказа являются устранимыми, после их устранения имеет право повторно обратиться за предоставлением </w:t>
      </w:r>
      <w:r w:rsidR="00C72875">
        <w:rPr>
          <w:sz w:val="28"/>
          <w:szCs w:val="28"/>
        </w:rPr>
        <w:t>Стипендии</w:t>
      </w:r>
      <w:r w:rsidRPr="00D01B28">
        <w:rPr>
          <w:sz w:val="28"/>
          <w:szCs w:val="28"/>
        </w:rPr>
        <w:t xml:space="preserve"> в порядке, установленном настоящ</w:t>
      </w:r>
      <w:r>
        <w:rPr>
          <w:sz w:val="28"/>
          <w:szCs w:val="28"/>
        </w:rPr>
        <w:t>им разделом</w:t>
      </w:r>
      <w:r w:rsidRPr="00D01B28">
        <w:rPr>
          <w:sz w:val="28"/>
          <w:szCs w:val="28"/>
        </w:rPr>
        <w:t>.</w:t>
      </w:r>
    </w:p>
    <w:p w14:paraId="27099C61" w14:textId="77777777" w:rsidR="000E1A6E" w:rsidRDefault="000E1A6E" w:rsidP="000E1A6E">
      <w:pPr>
        <w:pStyle w:val="26"/>
        <w:shd w:val="clear" w:color="auto" w:fill="auto"/>
        <w:tabs>
          <w:tab w:val="left" w:pos="855"/>
          <w:tab w:val="left" w:pos="1134"/>
          <w:tab w:val="left" w:pos="1276"/>
        </w:tabs>
        <w:spacing w:before="0"/>
        <w:ind w:firstLine="709"/>
        <w:rPr>
          <w:sz w:val="28"/>
          <w:szCs w:val="28"/>
        </w:rPr>
      </w:pPr>
      <w:r>
        <w:rPr>
          <w:sz w:val="28"/>
          <w:szCs w:val="28"/>
        </w:rPr>
        <w:lastRenderedPageBreak/>
        <w:t>2.1</w:t>
      </w:r>
      <w:r w:rsidR="00FF21AD">
        <w:rPr>
          <w:sz w:val="28"/>
          <w:szCs w:val="28"/>
        </w:rPr>
        <w:t>1</w:t>
      </w:r>
      <w:r>
        <w:rPr>
          <w:sz w:val="28"/>
          <w:szCs w:val="28"/>
        </w:rPr>
        <w:t xml:space="preserve">. </w:t>
      </w:r>
      <w:r w:rsidRPr="00D01B28">
        <w:rPr>
          <w:sz w:val="28"/>
          <w:szCs w:val="28"/>
        </w:rPr>
        <w:t xml:space="preserve">Отказ в предоставлении </w:t>
      </w:r>
      <w:r w:rsidR="00C72875">
        <w:rPr>
          <w:sz w:val="28"/>
          <w:szCs w:val="28"/>
        </w:rPr>
        <w:t>Стипендии</w:t>
      </w:r>
      <w:r w:rsidRPr="00D01B28">
        <w:rPr>
          <w:sz w:val="28"/>
          <w:szCs w:val="28"/>
        </w:rPr>
        <w:t xml:space="preserve"> может быть обжалован </w:t>
      </w:r>
      <w:r w:rsidR="00C72875">
        <w:rPr>
          <w:sz w:val="28"/>
          <w:szCs w:val="28"/>
        </w:rPr>
        <w:t>Студентом</w:t>
      </w:r>
      <w:r w:rsidRPr="00D01B28">
        <w:rPr>
          <w:sz w:val="28"/>
          <w:szCs w:val="28"/>
        </w:rPr>
        <w:t xml:space="preserve"> в установленном </w:t>
      </w:r>
      <w:r w:rsidR="00FA5DBF">
        <w:rPr>
          <w:sz w:val="28"/>
          <w:szCs w:val="28"/>
        </w:rPr>
        <w:t>федеральным</w:t>
      </w:r>
      <w:r w:rsidRPr="00D01B28">
        <w:rPr>
          <w:sz w:val="28"/>
          <w:szCs w:val="28"/>
        </w:rPr>
        <w:t xml:space="preserve"> законодательством Российской Федерации порядке.</w:t>
      </w:r>
    </w:p>
    <w:p w14:paraId="36C109C2" w14:textId="431FD693" w:rsidR="000E1A6E" w:rsidRPr="00D119ED" w:rsidRDefault="000E1A6E" w:rsidP="000E1A6E">
      <w:pPr>
        <w:pStyle w:val="26"/>
        <w:shd w:val="clear" w:color="auto" w:fill="auto"/>
        <w:tabs>
          <w:tab w:val="left" w:pos="855"/>
          <w:tab w:val="left" w:pos="1134"/>
          <w:tab w:val="left" w:pos="1276"/>
        </w:tabs>
        <w:spacing w:before="0"/>
        <w:ind w:firstLine="709"/>
        <w:rPr>
          <w:color w:val="000000"/>
          <w:sz w:val="28"/>
          <w:szCs w:val="28"/>
          <w:lang w:bidi="ru-RU"/>
        </w:rPr>
      </w:pPr>
      <w:r>
        <w:rPr>
          <w:sz w:val="28"/>
          <w:szCs w:val="28"/>
        </w:rPr>
        <w:t>2.1</w:t>
      </w:r>
      <w:r w:rsidR="00FF21AD">
        <w:rPr>
          <w:sz w:val="28"/>
          <w:szCs w:val="28"/>
        </w:rPr>
        <w:t>2</w:t>
      </w:r>
      <w:r>
        <w:rPr>
          <w:sz w:val="28"/>
          <w:szCs w:val="28"/>
        </w:rPr>
        <w:t xml:space="preserve">. </w:t>
      </w:r>
      <w:r w:rsidRPr="00D119ED">
        <w:rPr>
          <w:sz w:val="28"/>
          <w:szCs w:val="28"/>
        </w:rPr>
        <w:t xml:space="preserve">Итоги заседания комиссии оформляются протоколом. Решение о назначении </w:t>
      </w:r>
      <w:r w:rsidR="009523B2">
        <w:rPr>
          <w:sz w:val="28"/>
          <w:szCs w:val="28"/>
        </w:rPr>
        <w:t>Стипендии</w:t>
      </w:r>
      <w:r w:rsidRPr="00D119ED">
        <w:rPr>
          <w:sz w:val="28"/>
          <w:szCs w:val="28"/>
        </w:rPr>
        <w:t xml:space="preserve"> </w:t>
      </w:r>
      <w:bookmarkStart w:id="0" w:name="_Hlk192597991"/>
      <w:r w:rsidRPr="00D119ED">
        <w:rPr>
          <w:sz w:val="28"/>
          <w:szCs w:val="28"/>
        </w:rPr>
        <w:t xml:space="preserve">принимается простым большинством голосов от </w:t>
      </w:r>
      <w:r w:rsidR="00793594">
        <w:rPr>
          <w:sz w:val="28"/>
          <w:szCs w:val="28"/>
        </w:rPr>
        <w:t xml:space="preserve">общего </w:t>
      </w:r>
      <w:r w:rsidRPr="00D119ED">
        <w:rPr>
          <w:sz w:val="28"/>
          <w:szCs w:val="28"/>
        </w:rPr>
        <w:t>числа членов комиссии, присутствующих на заседании комиссии. В случае равенства голосов, решающий голос у председателя комиссии.</w:t>
      </w:r>
      <w:bookmarkEnd w:id="0"/>
      <w:r w:rsidRPr="00D119ED">
        <w:rPr>
          <w:sz w:val="28"/>
          <w:szCs w:val="28"/>
        </w:rPr>
        <w:t xml:space="preserve"> </w:t>
      </w:r>
    </w:p>
    <w:p w14:paraId="26A02D1F" w14:textId="77777777" w:rsidR="000E1A6E" w:rsidRPr="00D119ED" w:rsidRDefault="000E1A6E" w:rsidP="000E1A6E">
      <w:pPr>
        <w:pStyle w:val="26"/>
        <w:shd w:val="clear" w:color="auto" w:fill="auto"/>
        <w:tabs>
          <w:tab w:val="left" w:pos="855"/>
          <w:tab w:val="left" w:pos="1134"/>
          <w:tab w:val="left" w:pos="1276"/>
        </w:tabs>
        <w:spacing w:before="0"/>
        <w:ind w:firstLine="709"/>
        <w:rPr>
          <w:color w:val="000000"/>
          <w:sz w:val="28"/>
          <w:szCs w:val="28"/>
          <w:lang w:bidi="ru-RU"/>
        </w:rPr>
      </w:pPr>
      <w:r w:rsidRPr="00D119ED">
        <w:rPr>
          <w:sz w:val="28"/>
          <w:szCs w:val="28"/>
        </w:rPr>
        <w:t xml:space="preserve">В случае принятия положительного решения о назначении </w:t>
      </w:r>
      <w:r w:rsidR="009523B2">
        <w:rPr>
          <w:sz w:val="28"/>
          <w:szCs w:val="28"/>
        </w:rPr>
        <w:t>Стипендии</w:t>
      </w:r>
      <w:r w:rsidRPr="00D119ED">
        <w:rPr>
          <w:sz w:val="28"/>
          <w:szCs w:val="28"/>
        </w:rPr>
        <w:t xml:space="preserve">, секретарь комиссии на основании протокола в течение </w:t>
      </w:r>
      <w:r>
        <w:rPr>
          <w:sz w:val="28"/>
          <w:szCs w:val="28"/>
        </w:rPr>
        <w:t>5 (</w:t>
      </w:r>
      <w:r w:rsidRPr="00D119ED">
        <w:rPr>
          <w:sz w:val="28"/>
          <w:szCs w:val="28"/>
        </w:rPr>
        <w:t>пяти</w:t>
      </w:r>
      <w:r>
        <w:rPr>
          <w:sz w:val="28"/>
          <w:szCs w:val="28"/>
        </w:rPr>
        <w:t>)</w:t>
      </w:r>
      <w:r w:rsidRPr="00D119ED">
        <w:rPr>
          <w:sz w:val="28"/>
          <w:szCs w:val="28"/>
        </w:rPr>
        <w:t xml:space="preserve"> рабочих дней со дня заседания комиссии готовит и согласовывает проект постановления администрации муниципального образования Апшеронский район о назначении </w:t>
      </w:r>
      <w:r w:rsidR="00C8537E">
        <w:rPr>
          <w:color w:val="000000"/>
          <w:sz w:val="28"/>
          <w:szCs w:val="28"/>
          <w:lang w:bidi="ru-RU"/>
        </w:rPr>
        <w:t>Стипендии</w:t>
      </w:r>
      <w:r w:rsidRPr="00D119ED">
        <w:rPr>
          <w:color w:val="000000"/>
          <w:sz w:val="28"/>
          <w:szCs w:val="28"/>
          <w:lang w:bidi="ru-RU"/>
        </w:rPr>
        <w:t>.</w:t>
      </w:r>
    </w:p>
    <w:p w14:paraId="69EFC956" w14:textId="77777777" w:rsidR="000E1A6E" w:rsidRDefault="000E1A6E" w:rsidP="004313DF">
      <w:pPr>
        <w:pStyle w:val="26"/>
        <w:shd w:val="clear" w:color="auto" w:fill="auto"/>
        <w:tabs>
          <w:tab w:val="left" w:pos="855"/>
          <w:tab w:val="left" w:pos="1276"/>
        </w:tabs>
        <w:spacing w:before="0"/>
        <w:ind w:firstLine="709"/>
        <w:rPr>
          <w:sz w:val="28"/>
          <w:szCs w:val="28"/>
        </w:rPr>
      </w:pPr>
      <w:r>
        <w:rPr>
          <w:sz w:val="28"/>
          <w:szCs w:val="28"/>
        </w:rPr>
        <w:t xml:space="preserve">Принятое постановление администрации муниципального образования Апшеронский район о назначении </w:t>
      </w:r>
      <w:r w:rsidR="00276591">
        <w:rPr>
          <w:sz w:val="28"/>
          <w:szCs w:val="28"/>
        </w:rPr>
        <w:t>Стипендии</w:t>
      </w:r>
      <w:r>
        <w:rPr>
          <w:sz w:val="28"/>
          <w:szCs w:val="28"/>
        </w:rPr>
        <w:t xml:space="preserve"> и копия </w:t>
      </w:r>
      <w:r w:rsidR="00276591">
        <w:rPr>
          <w:sz w:val="28"/>
          <w:szCs w:val="28"/>
        </w:rPr>
        <w:t xml:space="preserve">договора о </w:t>
      </w:r>
      <w:r w:rsidR="000C71C5">
        <w:rPr>
          <w:sz w:val="28"/>
          <w:szCs w:val="28"/>
        </w:rPr>
        <w:t>целевом обучении на</w:t>
      </w:r>
      <w:r>
        <w:rPr>
          <w:sz w:val="28"/>
          <w:szCs w:val="28"/>
        </w:rPr>
        <w:t>правляются в муниципальное казенное учреждение Апшеронского района Краснодарского края «Централизованная бухгалтерия учреждений образования».</w:t>
      </w:r>
    </w:p>
    <w:p w14:paraId="2F0BE899" w14:textId="77777777" w:rsidR="000E1A6E" w:rsidRDefault="00470D18" w:rsidP="00C50A3D">
      <w:pPr>
        <w:pStyle w:val="26"/>
        <w:shd w:val="clear" w:color="auto" w:fill="auto"/>
        <w:tabs>
          <w:tab w:val="left" w:pos="855"/>
          <w:tab w:val="left" w:pos="1276"/>
        </w:tabs>
        <w:spacing w:before="0"/>
        <w:ind w:firstLine="709"/>
        <w:rPr>
          <w:sz w:val="28"/>
          <w:szCs w:val="28"/>
        </w:rPr>
      </w:pPr>
      <w:r>
        <w:rPr>
          <w:sz w:val="28"/>
          <w:szCs w:val="28"/>
        </w:rPr>
        <w:t>2.1</w:t>
      </w:r>
      <w:r w:rsidR="00FF21AD">
        <w:rPr>
          <w:sz w:val="28"/>
          <w:szCs w:val="28"/>
        </w:rPr>
        <w:t>3</w:t>
      </w:r>
      <w:r>
        <w:rPr>
          <w:sz w:val="28"/>
          <w:szCs w:val="28"/>
        </w:rPr>
        <w:t xml:space="preserve">. </w:t>
      </w:r>
      <w:r w:rsidR="000E1A6E">
        <w:rPr>
          <w:sz w:val="28"/>
          <w:szCs w:val="28"/>
        </w:rPr>
        <w:t xml:space="preserve">Муниципальное казенное учреждение Апшеронского района Краснодарского края «Централизованная бухгалтерия учреждений образования» на основании </w:t>
      </w:r>
      <w:r w:rsidR="000E1A6E" w:rsidRPr="009949C1">
        <w:rPr>
          <w:sz w:val="28"/>
          <w:szCs w:val="28"/>
        </w:rPr>
        <w:t>Заявлени</w:t>
      </w:r>
      <w:r w:rsidR="000E1A6E">
        <w:rPr>
          <w:sz w:val="28"/>
          <w:szCs w:val="28"/>
        </w:rPr>
        <w:t>я</w:t>
      </w:r>
      <w:r w:rsidR="000E1A6E" w:rsidRPr="009949C1">
        <w:rPr>
          <w:sz w:val="28"/>
          <w:szCs w:val="28"/>
        </w:rPr>
        <w:t xml:space="preserve"> </w:t>
      </w:r>
      <w:r w:rsidR="000E1A6E">
        <w:rPr>
          <w:sz w:val="28"/>
          <w:szCs w:val="28"/>
        </w:rPr>
        <w:t xml:space="preserve">и документов, указанных в абзаце </w:t>
      </w:r>
      <w:r>
        <w:rPr>
          <w:sz w:val="28"/>
          <w:szCs w:val="28"/>
        </w:rPr>
        <w:t>3</w:t>
      </w:r>
      <w:r w:rsidR="000E1A6E">
        <w:rPr>
          <w:sz w:val="28"/>
          <w:szCs w:val="28"/>
        </w:rPr>
        <w:t xml:space="preserve"> пункта 2.1</w:t>
      </w:r>
      <w:r w:rsidR="00FF21AD">
        <w:rPr>
          <w:sz w:val="28"/>
          <w:szCs w:val="28"/>
        </w:rPr>
        <w:t>2</w:t>
      </w:r>
      <w:r w:rsidR="000E1A6E">
        <w:rPr>
          <w:sz w:val="28"/>
          <w:szCs w:val="28"/>
        </w:rPr>
        <w:t xml:space="preserve">. настоящего Порядка, осуществляет </w:t>
      </w:r>
      <w:r w:rsidR="00265EB8">
        <w:rPr>
          <w:sz w:val="28"/>
          <w:szCs w:val="28"/>
        </w:rPr>
        <w:t>перечисление Стипендии</w:t>
      </w:r>
      <w:r w:rsidR="000E1A6E">
        <w:rPr>
          <w:sz w:val="28"/>
          <w:szCs w:val="28"/>
        </w:rPr>
        <w:t>.</w:t>
      </w:r>
    </w:p>
    <w:p w14:paraId="76E6EED3" w14:textId="77777777" w:rsidR="00E75E8A"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5F0B75">
        <w:rPr>
          <w:sz w:val="28"/>
          <w:szCs w:val="28"/>
        </w:rPr>
        <w:t>2.</w:t>
      </w:r>
      <w:r w:rsidR="00B14214" w:rsidRPr="005F0B75">
        <w:rPr>
          <w:sz w:val="28"/>
          <w:szCs w:val="28"/>
        </w:rPr>
        <w:t>1</w:t>
      </w:r>
      <w:r w:rsidR="00FF21AD">
        <w:rPr>
          <w:sz w:val="28"/>
          <w:szCs w:val="28"/>
        </w:rPr>
        <w:t>4</w:t>
      </w:r>
      <w:r w:rsidRPr="005F0B75">
        <w:rPr>
          <w:sz w:val="28"/>
          <w:szCs w:val="28"/>
        </w:rPr>
        <w:t xml:space="preserve">. Первая выплата </w:t>
      </w:r>
      <w:r w:rsidR="004313DF">
        <w:rPr>
          <w:sz w:val="28"/>
          <w:szCs w:val="28"/>
        </w:rPr>
        <w:t>С</w:t>
      </w:r>
      <w:r w:rsidRPr="005F0B75">
        <w:rPr>
          <w:sz w:val="28"/>
          <w:szCs w:val="28"/>
        </w:rPr>
        <w:t>типендии осуществляется после предъявления документов, указанных в пункте 2.</w:t>
      </w:r>
      <w:r w:rsidR="00B30DAA">
        <w:rPr>
          <w:sz w:val="28"/>
          <w:szCs w:val="28"/>
        </w:rPr>
        <w:t>4</w:t>
      </w:r>
      <w:r w:rsidRPr="005F0B75">
        <w:rPr>
          <w:sz w:val="28"/>
          <w:szCs w:val="28"/>
        </w:rPr>
        <w:t>. настоящего Положения.</w:t>
      </w:r>
      <w:r>
        <w:rPr>
          <w:sz w:val="28"/>
          <w:szCs w:val="28"/>
        </w:rPr>
        <w:t xml:space="preserve"> </w:t>
      </w:r>
    </w:p>
    <w:p w14:paraId="14650C2A" w14:textId="77777777" w:rsidR="00E75E8A"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 xml:space="preserve">Последующие выплаты стипендий, начиная со второго семестра (полугодия) первого курса и до окончания обучения осуществляются после предъявления </w:t>
      </w:r>
      <w:r w:rsidR="00FF21AD">
        <w:rPr>
          <w:sz w:val="28"/>
          <w:szCs w:val="28"/>
        </w:rPr>
        <w:t>Справки об отсутствии академической задолженности</w:t>
      </w:r>
      <w:r>
        <w:rPr>
          <w:sz w:val="28"/>
          <w:szCs w:val="28"/>
        </w:rPr>
        <w:t>.</w:t>
      </w:r>
    </w:p>
    <w:p w14:paraId="03907650" w14:textId="77777777" w:rsidR="00E75E8A" w:rsidRPr="001A4A8D"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2.</w:t>
      </w:r>
      <w:r w:rsidR="001E1520">
        <w:rPr>
          <w:sz w:val="28"/>
          <w:szCs w:val="28"/>
        </w:rPr>
        <w:t>1</w:t>
      </w:r>
      <w:r w:rsidR="00C50A3D">
        <w:rPr>
          <w:sz w:val="28"/>
          <w:szCs w:val="28"/>
        </w:rPr>
        <w:t>5</w:t>
      </w:r>
      <w:r w:rsidRPr="001A4A8D">
        <w:rPr>
          <w:sz w:val="28"/>
          <w:szCs w:val="28"/>
        </w:rPr>
        <w:t>. Выплата ежемесячной стипендии приостанавливается в случае:</w:t>
      </w:r>
    </w:p>
    <w:p w14:paraId="58178060" w14:textId="77777777" w:rsidR="00E75E8A" w:rsidRPr="001A4A8D"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1) неудовлетворительного результата промежуточной аттестации;</w:t>
      </w:r>
    </w:p>
    <w:p w14:paraId="18A4CE40" w14:textId="77777777" w:rsidR="00E75E8A" w:rsidRPr="001A4A8D"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2) наличи</w:t>
      </w:r>
      <w:r w:rsidR="00C23A5F">
        <w:rPr>
          <w:sz w:val="28"/>
          <w:szCs w:val="28"/>
        </w:rPr>
        <w:t>я</w:t>
      </w:r>
      <w:r w:rsidRPr="001A4A8D">
        <w:rPr>
          <w:sz w:val="28"/>
          <w:szCs w:val="28"/>
        </w:rPr>
        <w:t xml:space="preserve"> академической задолженности.</w:t>
      </w:r>
    </w:p>
    <w:p w14:paraId="05892BE5" w14:textId="77777777" w:rsidR="00E75E8A" w:rsidRPr="001A4A8D"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2.</w:t>
      </w:r>
      <w:r w:rsidR="00C50A3D">
        <w:rPr>
          <w:sz w:val="28"/>
          <w:szCs w:val="28"/>
        </w:rPr>
        <w:t>16</w:t>
      </w:r>
      <w:r w:rsidRPr="001A4A8D">
        <w:rPr>
          <w:sz w:val="28"/>
          <w:szCs w:val="28"/>
        </w:rPr>
        <w:t>. Выплата ежемесячной стипендии прекращается:</w:t>
      </w:r>
    </w:p>
    <w:p w14:paraId="7A659DF8" w14:textId="77777777" w:rsidR="00E75E8A" w:rsidRPr="001A4A8D"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1) в случае расторжения договора о целевом обучении;</w:t>
      </w:r>
    </w:p>
    <w:p w14:paraId="276A32A0" w14:textId="77777777" w:rsidR="00E75E8A" w:rsidRPr="001A4A8D"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2) в случае отчисления Студента из образовательной организации среднего профессионального или высшего образования.</w:t>
      </w:r>
    </w:p>
    <w:p w14:paraId="3024DD99" w14:textId="77777777" w:rsidR="00E75E8A"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sidRPr="001A4A8D">
        <w:rPr>
          <w:sz w:val="28"/>
          <w:szCs w:val="28"/>
        </w:rPr>
        <w:t>2.</w:t>
      </w:r>
      <w:r w:rsidR="001E1520">
        <w:rPr>
          <w:sz w:val="28"/>
          <w:szCs w:val="28"/>
        </w:rPr>
        <w:t>1</w:t>
      </w:r>
      <w:r w:rsidR="00C50A3D">
        <w:rPr>
          <w:sz w:val="28"/>
          <w:szCs w:val="28"/>
        </w:rPr>
        <w:t>7</w:t>
      </w:r>
      <w:r w:rsidRPr="001A4A8D">
        <w:rPr>
          <w:sz w:val="28"/>
          <w:szCs w:val="28"/>
        </w:rPr>
        <w:t xml:space="preserve">. Выплата </w:t>
      </w:r>
      <w:r w:rsidR="00C23A5F">
        <w:rPr>
          <w:sz w:val="28"/>
          <w:szCs w:val="28"/>
        </w:rPr>
        <w:t>С</w:t>
      </w:r>
      <w:r w:rsidRPr="001A4A8D">
        <w:rPr>
          <w:sz w:val="28"/>
          <w:szCs w:val="28"/>
        </w:rPr>
        <w:t>типендии возобновляется при условии успешной сдачи промежуточной аттестации и погашения академической задолженности</w:t>
      </w:r>
      <w:r w:rsidR="003F7F82">
        <w:rPr>
          <w:sz w:val="28"/>
          <w:szCs w:val="28"/>
        </w:rPr>
        <w:t xml:space="preserve"> </w:t>
      </w:r>
      <w:r w:rsidR="00AE1D59">
        <w:rPr>
          <w:sz w:val="28"/>
          <w:szCs w:val="28"/>
        </w:rPr>
        <w:t xml:space="preserve">на основании </w:t>
      </w:r>
      <w:r w:rsidR="002E3769" w:rsidRPr="00D119ED">
        <w:rPr>
          <w:sz w:val="28"/>
          <w:szCs w:val="28"/>
        </w:rPr>
        <w:t xml:space="preserve">положительного решения </w:t>
      </w:r>
      <w:r w:rsidR="002E3769">
        <w:rPr>
          <w:sz w:val="28"/>
          <w:szCs w:val="28"/>
        </w:rPr>
        <w:t xml:space="preserve">Комиссии </w:t>
      </w:r>
      <w:r w:rsidR="002E3769" w:rsidRPr="00D119ED">
        <w:rPr>
          <w:sz w:val="28"/>
          <w:szCs w:val="28"/>
        </w:rPr>
        <w:t xml:space="preserve">о </w:t>
      </w:r>
      <w:r w:rsidR="002E3769">
        <w:rPr>
          <w:sz w:val="28"/>
          <w:szCs w:val="28"/>
        </w:rPr>
        <w:t>возобновлении Стипендии.</w:t>
      </w:r>
    </w:p>
    <w:p w14:paraId="1155F646" w14:textId="77777777" w:rsidR="00E75E8A"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2.1</w:t>
      </w:r>
      <w:r w:rsidR="00C50A3D">
        <w:rPr>
          <w:sz w:val="28"/>
          <w:szCs w:val="28"/>
        </w:rPr>
        <w:t>8</w:t>
      </w:r>
      <w:r>
        <w:rPr>
          <w:sz w:val="28"/>
          <w:szCs w:val="28"/>
        </w:rPr>
        <w:t>. Студенты,</w:t>
      </w:r>
      <w:r w:rsidR="002E3769">
        <w:rPr>
          <w:sz w:val="28"/>
          <w:szCs w:val="28"/>
        </w:rPr>
        <w:t xml:space="preserve"> </w:t>
      </w:r>
      <w:r>
        <w:rPr>
          <w:sz w:val="28"/>
          <w:szCs w:val="28"/>
        </w:rPr>
        <w:t>получающие стипендию, в течение 5 рабочих дней в письменной форме обязаны известить Уп</w:t>
      </w:r>
      <w:r w:rsidR="001E1520">
        <w:rPr>
          <w:sz w:val="28"/>
          <w:szCs w:val="28"/>
        </w:rPr>
        <w:t>олномоченный орган</w:t>
      </w:r>
      <w:r w:rsidRPr="00495E48">
        <w:rPr>
          <w:sz w:val="28"/>
          <w:szCs w:val="28"/>
        </w:rPr>
        <w:t xml:space="preserve"> </w:t>
      </w:r>
      <w:r>
        <w:rPr>
          <w:sz w:val="28"/>
          <w:szCs w:val="28"/>
        </w:rPr>
        <w:t xml:space="preserve">о наступлении обстоятельств, влекущих </w:t>
      </w:r>
      <w:r w:rsidR="001B1581">
        <w:rPr>
          <w:sz w:val="28"/>
          <w:szCs w:val="28"/>
        </w:rPr>
        <w:t xml:space="preserve">приостановление и </w:t>
      </w:r>
      <w:r>
        <w:rPr>
          <w:sz w:val="28"/>
          <w:szCs w:val="28"/>
        </w:rPr>
        <w:t>прекращение выплаты стипендии.</w:t>
      </w:r>
    </w:p>
    <w:p w14:paraId="29D59E0B" w14:textId="77777777" w:rsidR="00E75E8A"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2.1</w:t>
      </w:r>
      <w:r w:rsidR="001B1581">
        <w:rPr>
          <w:sz w:val="28"/>
          <w:szCs w:val="28"/>
        </w:rPr>
        <w:t>9</w:t>
      </w:r>
      <w:r>
        <w:rPr>
          <w:sz w:val="28"/>
          <w:szCs w:val="28"/>
        </w:rPr>
        <w:t xml:space="preserve">. При наличии оснований для прекращения выплаты </w:t>
      </w:r>
      <w:r w:rsidR="00201318">
        <w:rPr>
          <w:sz w:val="28"/>
          <w:szCs w:val="28"/>
        </w:rPr>
        <w:t>С</w:t>
      </w:r>
      <w:r>
        <w:rPr>
          <w:sz w:val="28"/>
          <w:szCs w:val="28"/>
        </w:rPr>
        <w:t>типендии Уп</w:t>
      </w:r>
      <w:r w:rsidR="00201318">
        <w:rPr>
          <w:sz w:val="28"/>
          <w:szCs w:val="28"/>
        </w:rPr>
        <w:t>олномоченный орган</w:t>
      </w:r>
      <w:r>
        <w:rPr>
          <w:sz w:val="28"/>
          <w:szCs w:val="28"/>
        </w:rPr>
        <w:t xml:space="preserve"> в течение 15 дней с момента возникновения указанных оснований готовит </w:t>
      </w:r>
      <w:r w:rsidR="00201318">
        <w:rPr>
          <w:sz w:val="28"/>
          <w:szCs w:val="28"/>
        </w:rPr>
        <w:t>проект постановления</w:t>
      </w:r>
      <w:r>
        <w:rPr>
          <w:sz w:val="28"/>
          <w:szCs w:val="28"/>
        </w:rPr>
        <w:t xml:space="preserve"> администрации </w:t>
      </w:r>
      <w:r w:rsidRPr="00F62BFD">
        <w:rPr>
          <w:sz w:val="28"/>
          <w:szCs w:val="28"/>
        </w:rPr>
        <w:t xml:space="preserve">муниципального образования Апшеронский район </w:t>
      </w:r>
      <w:r>
        <w:rPr>
          <w:sz w:val="28"/>
          <w:szCs w:val="28"/>
        </w:rPr>
        <w:t xml:space="preserve">о прекращении выплаты </w:t>
      </w:r>
      <w:r w:rsidR="00804058">
        <w:rPr>
          <w:sz w:val="28"/>
          <w:szCs w:val="28"/>
        </w:rPr>
        <w:t>Стипендии</w:t>
      </w:r>
      <w:r>
        <w:rPr>
          <w:sz w:val="28"/>
          <w:szCs w:val="28"/>
        </w:rPr>
        <w:t>.</w:t>
      </w:r>
    </w:p>
    <w:p w14:paraId="031CD1D5" w14:textId="77777777" w:rsidR="003B0AC1" w:rsidRDefault="00E75E8A" w:rsidP="00C50A3D">
      <w:pPr>
        <w:pStyle w:val="formattext"/>
        <w:shd w:val="clear" w:color="auto" w:fill="FFFFFF"/>
        <w:tabs>
          <w:tab w:val="left" w:pos="1276"/>
        </w:tabs>
        <w:spacing w:before="0" w:beforeAutospacing="0" w:after="0" w:afterAutospacing="0"/>
        <w:ind w:firstLine="709"/>
        <w:jc w:val="both"/>
        <w:textAlignment w:val="baseline"/>
        <w:rPr>
          <w:sz w:val="28"/>
          <w:szCs w:val="28"/>
        </w:rPr>
      </w:pPr>
      <w:r>
        <w:rPr>
          <w:sz w:val="28"/>
          <w:szCs w:val="28"/>
        </w:rPr>
        <w:t>2.</w:t>
      </w:r>
      <w:r w:rsidR="001B1581">
        <w:rPr>
          <w:sz w:val="28"/>
          <w:szCs w:val="28"/>
        </w:rPr>
        <w:t>20</w:t>
      </w:r>
      <w:r>
        <w:rPr>
          <w:sz w:val="28"/>
          <w:szCs w:val="28"/>
        </w:rPr>
        <w:t xml:space="preserve">. При отчислении Студента из образовательной организации среднего профессионального или высшего образования до окончания срока освоения образовательной программы по причине неуспеваемости либо добровольного </w:t>
      </w:r>
      <w:r>
        <w:rPr>
          <w:sz w:val="28"/>
          <w:szCs w:val="28"/>
        </w:rPr>
        <w:lastRenderedPageBreak/>
        <w:t>оставления образовательной организации, за исключением случаев, предусмотренных пунктом 2.</w:t>
      </w:r>
      <w:r w:rsidR="001B1581">
        <w:rPr>
          <w:sz w:val="28"/>
          <w:szCs w:val="28"/>
        </w:rPr>
        <w:t>21</w:t>
      </w:r>
      <w:r w:rsidR="00804058">
        <w:rPr>
          <w:sz w:val="28"/>
          <w:szCs w:val="28"/>
        </w:rPr>
        <w:t>.</w:t>
      </w:r>
      <w:r>
        <w:rPr>
          <w:sz w:val="28"/>
          <w:szCs w:val="28"/>
        </w:rPr>
        <w:t xml:space="preserve"> настоящего Положения, а также в случае </w:t>
      </w:r>
      <w:r w:rsidRPr="001F6933">
        <w:rPr>
          <w:sz w:val="28"/>
          <w:szCs w:val="28"/>
        </w:rPr>
        <w:t xml:space="preserve">расторжения договора о целевом обучении Студент в соответствии с договором о целевом обучении возвращает выплаченную ему </w:t>
      </w:r>
      <w:r w:rsidR="00C032E9">
        <w:rPr>
          <w:sz w:val="28"/>
          <w:szCs w:val="28"/>
        </w:rPr>
        <w:t>С</w:t>
      </w:r>
      <w:r w:rsidRPr="001F6933">
        <w:rPr>
          <w:sz w:val="28"/>
          <w:szCs w:val="28"/>
        </w:rPr>
        <w:t xml:space="preserve">типендию в полном объеме </w:t>
      </w:r>
      <w:r w:rsidR="00B1644D" w:rsidRPr="001F6933">
        <w:rPr>
          <w:sz w:val="28"/>
          <w:szCs w:val="28"/>
        </w:rPr>
        <w:t>в бюджет муниципального образования Апшеронский район в те</w:t>
      </w:r>
      <w:r w:rsidR="00B1644D" w:rsidRPr="001F6933">
        <w:rPr>
          <w:sz w:val="28"/>
          <w:szCs w:val="28"/>
        </w:rPr>
        <w:softHyphen/>
        <w:t>чение 30 календарных дней со дня наступления указанн</w:t>
      </w:r>
      <w:r w:rsidR="003B0AC1" w:rsidRPr="001F6933">
        <w:rPr>
          <w:sz w:val="28"/>
          <w:szCs w:val="28"/>
        </w:rPr>
        <w:t>ых</w:t>
      </w:r>
      <w:r w:rsidR="00B1644D" w:rsidRPr="001F6933">
        <w:rPr>
          <w:sz w:val="28"/>
          <w:szCs w:val="28"/>
        </w:rPr>
        <w:t xml:space="preserve"> обстоятельств. Реквизиты для перечисления предоставляются</w:t>
      </w:r>
      <w:r w:rsidR="003B0AC1" w:rsidRPr="001F6933">
        <w:rPr>
          <w:sz w:val="28"/>
          <w:szCs w:val="28"/>
        </w:rPr>
        <w:t xml:space="preserve"> Студенту</w:t>
      </w:r>
      <w:r w:rsidR="00B1644D" w:rsidRPr="001F6933">
        <w:rPr>
          <w:sz w:val="28"/>
          <w:szCs w:val="28"/>
        </w:rPr>
        <w:t xml:space="preserve"> Уполномоченным органом</w:t>
      </w:r>
      <w:r w:rsidRPr="001F6933">
        <w:rPr>
          <w:sz w:val="28"/>
          <w:szCs w:val="28"/>
        </w:rPr>
        <w:t>.</w:t>
      </w:r>
      <w:r>
        <w:rPr>
          <w:sz w:val="28"/>
          <w:szCs w:val="28"/>
        </w:rPr>
        <w:t xml:space="preserve"> </w:t>
      </w:r>
    </w:p>
    <w:p w14:paraId="03AA96F3" w14:textId="3BD42CAF"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 xml:space="preserve">При отказе от возврата выплаченной стипендии, денежные средства взыскиваются Управлением образования </w:t>
      </w:r>
      <w:r w:rsidR="00326583">
        <w:rPr>
          <w:sz w:val="28"/>
          <w:szCs w:val="28"/>
        </w:rPr>
        <w:t>в</w:t>
      </w:r>
      <w:r w:rsidR="001F6933">
        <w:rPr>
          <w:sz w:val="28"/>
          <w:szCs w:val="28"/>
        </w:rPr>
        <w:t xml:space="preserve"> </w:t>
      </w:r>
      <w:r>
        <w:rPr>
          <w:sz w:val="28"/>
          <w:szCs w:val="28"/>
        </w:rPr>
        <w:t>установленном законодательством порядке.</w:t>
      </w:r>
    </w:p>
    <w:p w14:paraId="426D8F18"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2.</w:t>
      </w:r>
      <w:r w:rsidR="001B1581">
        <w:rPr>
          <w:sz w:val="28"/>
          <w:szCs w:val="28"/>
        </w:rPr>
        <w:t>21</w:t>
      </w:r>
      <w:r>
        <w:rPr>
          <w:sz w:val="28"/>
          <w:szCs w:val="28"/>
        </w:rPr>
        <w:t>. Основаниями для освобождения Студента от исполнения обязательств по освоению образовательной программы, возникшими не ранее даты заключения договора о целевом обучении являются:</w:t>
      </w:r>
    </w:p>
    <w:p w14:paraId="001759A4"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1) осуществление Студентом ухода за сыном, дочерью, родителем, супругом (супругой), признанными в установленном порядке ребенком-инвалидом, инвалидом I группы, если Студент обучался по образовательной программе по очной форме обучения не по месту постоянного жительства соответственно сына, дочери, родителя, супруга (супруги) и отчислен по инициативе Студента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14:paraId="1AD6892D"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2) Студент является супругом (супругой) военнослужащего, за исключением лиц, проходящих военную службу по призыву, если Студент обучался по образовательной программе по очной форме обучения не по месту военной службы супруга (супруги) и отчислен по инициативе Студента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14:paraId="3359375A"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3) Студент признан в установленном порядке инвалидом I или II группы;</w:t>
      </w:r>
    </w:p>
    <w:p w14:paraId="00AD3B0F"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4) ликвидация организации, осуществляющей образовательную деятельность;</w:t>
      </w:r>
    </w:p>
    <w:p w14:paraId="10BF6D3E"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5) 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14:paraId="1ACE9F3F"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6) приостановление действия лицензии организации, осуществляющей образовательную деятельность;</w:t>
      </w:r>
    </w:p>
    <w:p w14:paraId="03BFE9F4"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7) 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w:t>
      </w:r>
    </w:p>
    <w:p w14:paraId="747ED7FE"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8) истечение срока действия государственной аккредитации организации, осуществляющей образовательную деятельность;</w:t>
      </w:r>
    </w:p>
    <w:p w14:paraId="4131231F"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9) приостановление действия государственной аккредитации организации, осуществляющей образовательную деятельность.</w:t>
      </w:r>
    </w:p>
    <w:p w14:paraId="151D3774"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lastRenderedPageBreak/>
        <w:t>2.</w:t>
      </w:r>
      <w:r w:rsidR="001B1581">
        <w:rPr>
          <w:sz w:val="28"/>
          <w:szCs w:val="28"/>
        </w:rPr>
        <w:t>22</w:t>
      </w:r>
      <w:r>
        <w:rPr>
          <w:sz w:val="28"/>
          <w:szCs w:val="28"/>
        </w:rPr>
        <w:t xml:space="preserve">. Студент, обучающийся по договору о целевом обучении, по окончании образовательной организации среднего профессионального или высшего образования обязан заключить с </w:t>
      </w:r>
      <w:r w:rsidR="00802E5E">
        <w:rPr>
          <w:sz w:val="28"/>
          <w:szCs w:val="28"/>
        </w:rPr>
        <w:t>о</w:t>
      </w:r>
      <w:r>
        <w:rPr>
          <w:sz w:val="28"/>
          <w:szCs w:val="28"/>
        </w:rPr>
        <w:t>бразовательным учреждением</w:t>
      </w:r>
      <w:r w:rsidR="00802E5E">
        <w:rPr>
          <w:sz w:val="28"/>
          <w:szCs w:val="28"/>
        </w:rPr>
        <w:t>, указанным в договоре о целевом обучении</w:t>
      </w:r>
      <w:r w:rsidR="0018289F">
        <w:rPr>
          <w:sz w:val="28"/>
          <w:szCs w:val="28"/>
        </w:rPr>
        <w:t xml:space="preserve"> в качестве м</w:t>
      </w:r>
      <w:r w:rsidR="0018289F" w:rsidRPr="00AF614B">
        <w:rPr>
          <w:sz w:val="28"/>
          <w:szCs w:val="28"/>
        </w:rPr>
        <w:t>ест</w:t>
      </w:r>
      <w:r w:rsidR="0018289F">
        <w:rPr>
          <w:sz w:val="28"/>
          <w:szCs w:val="28"/>
        </w:rPr>
        <w:t>а</w:t>
      </w:r>
      <w:r w:rsidR="0018289F" w:rsidRPr="00AF614B">
        <w:rPr>
          <w:sz w:val="28"/>
          <w:szCs w:val="28"/>
        </w:rPr>
        <w:t xml:space="preserve"> осуществления трудовой деятельности</w:t>
      </w:r>
      <w:r w:rsidR="00DA3B3E">
        <w:rPr>
          <w:sz w:val="28"/>
          <w:szCs w:val="28"/>
        </w:rPr>
        <w:t xml:space="preserve"> (далее – Образовательное учреждение)</w:t>
      </w:r>
      <w:r w:rsidR="0018289F">
        <w:rPr>
          <w:sz w:val="28"/>
          <w:szCs w:val="28"/>
        </w:rPr>
        <w:t>,</w:t>
      </w:r>
      <w:r>
        <w:rPr>
          <w:sz w:val="28"/>
          <w:szCs w:val="28"/>
        </w:rPr>
        <w:t xml:space="preserve"> трудовой договор не позднее чем через два месяца со дня получения соответствующего документа об образовании и о квалификации и отработать в не</w:t>
      </w:r>
      <w:r w:rsidR="000B6578">
        <w:rPr>
          <w:sz w:val="28"/>
          <w:szCs w:val="28"/>
        </w:rPr>
        <w:t>м</w:t>
      </w:r>
      <w:r>
        <w:rPr>
          <w:sz w:val="28"/>
          <w:szCs w:val="28"/>
        </w:rPr>
        <w:t xml:space="preserve"> не менее 5 лет.</w:t>
      </w:r>
    </w:p>
    <w:p w14:paraId="1CE512CB" w14:textId="77777777" w:rsidR="00E75E8A" w:rsidRDefault="00E75E8A" w:rsidP="00AD67D4">
      <w:pPr>
        <w:pStyle w:val="formattext"/>
        <w:shd w:val="clear" w:color="auto" w:fill="FFFFFF"/>
        <w:tabs>
          <w:tab w:val="left" w:pos="1276"/>
        </w:tabs>
        <w:spacing w:before="0" w:beforeAutospacing="0" w:after="0" w:afterAutospacing="0"/>
        <w:ind w:firstLine="567"/>
        <w:jc w:val="both"/>
        <w:textAlignment w:val="baseline"/>
        <w:rPr>
          <w:sz w:val="28"/>
          <w:szCs w:val="28"/>
        </w:rPr>
      </w:pPr>
      <w:r>
        <w:rPr>
          <w:sz w:val="28"/>
          <w:szCs w:val="28"/>
        </w:rPr>
        <w:t>2.</w:t>
      </w:r>
      <w:r w:rsidR="001B1581">
        <w:rPr>
          <w:sz w:val="28"/>
          <w:szCs w:val="28"/>
        </w:rPr>
        <w:t>23</w:t>
      </w:r>
      <w:r>
        <w:rPr>
          <w:sz w:val="28"/>
          <w:szCs w:val="28"/>
        </w:rPr>
        <w:t>. В случае неисполнения обязательств по трудоустройству в О</w:t>
      </w:r>
      <w:r w:rsidRPr="00733CD5">
        <w:rPr>
          <w:sz w:val="28"/>
          <w:szCs w:val="28"/>
        </w:rPr>
        <w:t>бразовательное учреждение</w:t>
      </w:r>
      <w:r>
        <w:rPr>
          <w:sz w:val="28"/>
          <w:szCs w:val="28"/>
        </w:rPr>
        <w:t xml:space="preserve">, за исключением случаев, установленных </w:t>
      </w:r>
      <w:r w:rsidRPr="000845A6">
        <w:rPr>
          <w:sz w:val="28"/>
          <w:szCs w:val="28"/>
        </w:rPr>
        <w:t>пунктом 2.16. настоящего Положения, Студент в соответствии с договором о целевом обучении обязан в</w:t>
      </w:r>
      <w:r w:rsidR="000D7009" w:rsidRPr="000845A6">
        <w:rPr>
          <w:sz w:val="28"/>
          <w:szCs w:val="28"/>
        </w:rPr>
        <w:t>ернуть</w:t>
      </w:r>
      <w:r w:rsidRPr="000845A6">
        <w:rPr>
          <w:sz w:val="28"/>
          <w:szCs w:val="28"/>
        </w:rPr>
        <w:t xml:space="preserve"> </w:t>
      </w:r>
      <w:r w:rsidR="000845A6" w:rsidRPr="000845A6">
        <w:rPr>
          <w:sz w:val="28"/>
          <w:szCs w:val="28"/>
        </w:rPr>
        <w:t xml:space="preserve">выплаченную ему за все время обучения Стипендию </w:t>
      </w:r>
      <w:r w:rsidR="000D7009" w:rsidRPr="000845A6">
        <w:rPr>
          <w:sz w:val="28"/>
          <w:szCs w:val="28"/>
        </w:rPr>
        <w:t xml:space="preserve">в полном объеме в бюджет муниципального образования Апшеронский район </w:t>
      </w:r>
      <w:r w:rsidRPr="000845A6">
        <w:rPr>
          <w:sz w:val="28"/>
          <w:szCs w:val="28"/>
        </w:rPr>
        <w:t>в течение трех месяцев по окончании образовательной организации среднего профессионального или высшего образования. При отказе от возврата выплаченной</w:t>
      </w:r>
      <w:r>
        <w:rPr>
          <w:sz w:val="28"/>
          <w:szCs w:val="28"/>
        </w:rPr>
        <w:t xml:space="preserve"> стипендии денежные средства взыскиваются в установленном законодательством порядке.</w:t>
      </w:r>
    </w:p>
    <w:p w14:paraId="1B0EAB53"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2.2</w:t>
      </w:r>
      <w:r w:rsidR="00211B90">
        <w:rPr>
          <w:sz w:val="28"/>
          <w:szCs w:val="28"/>
        </w:rPr>
        <w:t>4</w:t>
      </w:r>
      <w:r>
        <w:rPr>
          <w:sz w:val="28"/>
          <w:szCs w:val="28"/>
        </w:rPr>
        <w:t>. Исполнение обязательства Студента по осуществлению трудовой деятельности приостанавливается по его инициативе по следующим основаниям, возникшим не ранее даты заключения договора о целевом обучении:</w:t>
      </w:r>
    </w:p>
    <w:p w14:paraId="1CCF3DC3"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1) у Студента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55811491"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2) Студент осуществляет уход за сыном, дочерью, родителем, супругом (супругой), признанными в установленном порядке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14:paraId="53FED764"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3) Студент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14:paraId="7299F390"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4) Студент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p w14:paraId="1721CC28"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5) Студент признан в установленном порядке инвалидом I или II группы;</w:t>
      </w:r>
    </w:p>
    <w:p w14:paraId="06A1E34A"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6) Студент осуществляет уход за ребенком в возрасте до 3 лет;</w:t>
      </w:r>
    </w:p>
    <w:p w14:paraId="0B994FAC"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lastRenderedPageBreak/>
        <w:t>7) 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14:paraId="13923F65"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8) Студент является временно нетрудоспособным более одного месяца;</w:t>
      </w:r>
    </w:p>
    <w:p w14:paraId="6C96CB39" w14:textId="77777777" w:rsidR="00B8150D" w:rsidRDefault="00B8150D" w:rsidP="00B8150D">
      <w:pPr>
        <w:pStyle w:val="formattext"/>
        <w:shd w:val="clear" w:color="auto" w:fill="FFFFFF"/>
        <w:spacing w:before="0" w:beforeAutospacing="0" w:after="0" w:afterAutospacing="0"/>
        <w:ind w:firstLine="567"/>
        <w:jc w:val="both"/>
        <w:textAlignment w:val="baseline"/>
        <w:rPr>
          <w:sz w:val="28"/>
          <w:szCs w:val="28"/>
        </w:rPr>
      </w:pPr>
      <w:r>
        <w:rPr>
          <w:sz w:val="28"/>
          <w:szCs w:val="28"/>
        </w:rPr>
        <w:t>9) Студент проходит военную службу по призыву (на период прохождения военной службы по призыву).</w:t>
      </w:r>
    </w:p>
    <w:p w14:paraId="6FFF391F" w14:textId="77777777" w:rsidR="00B8150D" w:rsidRDefault="00AE0116" w:rsidP="00B8150D">
      <w:pPr>
        <w:pStyle w:val="formattext"/>
        <w:shd w:val="clear" w:color="auto" w:fill="FFFFFF"/>
        <w:spacing w:before="0" w:beforeAutospacing="0" w:after="0" w:afterAutospacing="0"/>
        <w:ind w:firstLine="567"/>
        <w:jc w:val="both"/>
        <w:textAlignment w:val="baseline"/>
        <w:rPr>
          <w:sz w:val="28"/>
          <w:szCs w:val="28"/>
        </w:rPr>
      </w:pPr>
      <w:r w:rsidRPr="00A62659">
        <w:rPr>
          <w:sz w:val="28"/>
          <w:szCs w:val="28"/>
        </w:rPr>
        <w:t>2.2</w:t>
      </w:r>
      <w:r w:rsidR="00C40C3A" w:rsidRPr="00A62659">
        <w:rPr>
          <w:sz w:val="28"/>
          <w:szCs w:val="28"/>
        </w:rPr>
        <w:t>5</w:t>
      </w:r>
      <w:r w:rsidRPr="00A62659">
        <w:rPr>
          <w:sz w:val="28"/>
          <w:szCs w:val="28"/>
        </w:rPr>
        <w:t>.</w:t>
      </w:r>
      <w:r w:rsidR="00A62659" w:rsidRPr="00A62659">
        <w:rPr>
          <w:sz w:val="28"/>
          <w:szCs w:val="28"/>
        </w:rPr>
        <w:t xml:space="preserve"> </w:t>
      </w:r>
      <w:r w:rsidR="00B8150D" w:rsidRPr="00A62659">
        <w:rPr>
          <w:sz w:val="28"/>
          <w:szCs w:val="28"/>
        </w:rPr>
        <w:t>Если основание для приостановления исполнения обязательств по договору о целевом обучении устранено до истечения 5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5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5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14:paraId="2D3F5E5D" w14:textId="77777777" w:rsidR="004B4337" w:rsidRPr="009949C1" w:rsidRDefault="00BE3B4C" w:rsidP="00AD67D4">
      <w:pPr>
        <w:tabs>
          <w:tab w:val="left" w:pos="1276"/>
        </w:tabs>
        <w:ind w:firstLine="709"/>
        <w:jc w:val="both"/>
        <w:outlineLvl w:val="0"/>
        <w:rPr>
          <w:sz w:val="28"/>
          <w:szCs w:val="28"/>
        </w:rPr>
      </w:pPr>
      <w:r>
        <w:rPr>
          <w:sz w:val="28"/>
          <w:szCs w:val="28"/>
        </w:rPr>
        <w:t>2.2</w:t>
      </w:r>
      <w:r w:rsidR="00BD4F79">
        <w:rPr>
          <w:sz w:val="28"/>
          <w:szCs w:val="28"/>
        </w:rPr>
        <w:t>6</w:t>
      </w:r>
      <w:r>
        <w:rPr>
          <w:sz w:val="28"/>
          <w:szCs w:val="28"/>
        </w:rPr>
        <w:t xml:space="preserve">. </w:t>
      </w:r>
      <w:r w:rsidR="004B4337" w:rsidRPr="009949C1">
        <w:rPr>
          <w:sz w:val="28"/>
          <w:szCs w:val="28"/>
        </w:rPr>
        <w:t>При неисполнении требований, предусмотренных пункт</w:t>
      </w:r>
      <w:r>
        <w:rPr>
          <w:sz w:val="28"/>
          <w:szCs w:val="28"/>
        </w:rPr>
        <w:t>ом</w:t>
      </w:r>
      <w:r w:rsidR="004B4337" w:rsidRPr="009949C1">
        <w:rPr>
          <w:sz w:val="28"/>
          <w:szCs w:val="28"/>
        </w:rPr>
        <w:t xml:space="preserve"> </w:t>
      </w:r>
      <w:r>
        <w:rPr>
          <w:sz w:val="28"/>
          <w:szCs w:val="28"/>
        </w:rPr>
        <w:t>2.22.</w:t>
      </w:r>
      <w:r w:rsidR="004B4337" w:rsidRPr="009949C1">
        <w:rPr>
          <w:sz w:val="28"/>
          <w:szCs w:val="28"/>
        </w:rPr>
        <w:t xml:space="preserve"> настоящего Порядка, </w:t>
      </w:r>
      <w:r>
        <w:rPr>
          <w:sz w:val="28"/>
          <w:szCs w:val="28"/>
        </w:rPr>
        <w:t>Студент</w:t>
      </w:r>
      <w:r w:rsidR="004B4337" w:rsidRPr="009949C1">
        <w:rPr>
          <w:sz w:val="28"/>
          <w:szCs w:val="28"/>
        </w:rPr>
        <w:t xml:space="preserve"> освобождается от возврата денежных средств, полученных в виде</w:t>
      </w:r>
      <w:r>
        <w:rPr>
          <w:sz w:val="28"/>
          <w:szCs w:val="28"/>
        </w:rPr>
        <w:t xml:space="preserve"> Стипендии</w:t>
      </w:r>
      <w:r w:rsidR="004B4337" w:rsidRPr="009949C1">
        <w:rPr>
          <w:sz w:val="28"/>
          <w:szCs w:val="28"/>
        </w:rPr>
        <w:t>, предусмотренной настоящим Порядком, в случае расторжения с ним трудового договора по обстоятельствам, не зависящим</w:t>
      </w:r>
      <w:r w:rsidR="00DF5075">
        <w:rPr>
          <w:sz w:val="28"/>
          <w:szCs w:val="28"/>
        </w:rPr>
        <w:t xml:space="preserve"> </w:t>
      </w:r>
      <w:r w:rsidR="004B4337" w:rsidRPr="009949C1">
        <w:rPr>
          <w:sz w:val="28"/>
          <w:szCs w:val="28"/>
        </w:rPr>
        <w:t>от</w:t>
      </w:r>
      <w:r w:rsidR="00DF5075">
        <w:rPr>
          <w:sz w:val="28"/>
          <w:szCs w:val="28"/>
        </w:rPr>
        <w:t xml:space="preserve"> </w:t>
      </w:r>
      <w:r w:rsidR="004B4337" w:rsidRPr="009949C1">
        <w:rPr>
          <w:sz w:val="28"/>
          <w:szCs w:val="28"/>
        </w:rPr>
        <w:t>воли сторон, предусмотренным</w:t>
      </w:r>
      <w:r w:rsidR="009949C1" w:rsidRPr="009949C1">
        <w:rPr>
          <w:sz w:val="28"/>
          <w:szCs w:val="28"/>
        </w:rPr>
        <w:t>и</w:t>
      </w:r>
      <w:r w:rsidR="00823F23">
        <w:rPr>
          <w:sz w:val="28"/>
          <w:szCs w:val="28"/>
        </w:rPr>
        <w:t xml:space="preserve"> статье</w:t>
      </w:r>
      <w:r w:rsidR="004B4337" w:rsidRPr="009949C1">
        <w:rPr>
          <w:sz w:val="28"/>
          <w:szCs w:val="28"/>
        </w:rPr>
        <w:t>й 83 Трудового кодекса Российской Федерации.</w:t>
      </w:r>
    </w:p>
    <w:p w14:paraId="7313D240" w14:textId="77777777" w:rsidR="00823F23" w:rsidRPr="009949C1" w:rsidRDefault="00823F23" w:rsidP="00AD67D4">
      <w:pPr>
        <w:tabs>
          <w:tab w:val="left" w:pos="1276"/>
        </w:tabs>
        <w:ind w:firstLine="709"/>
        <w:jc w:val="both"/>
        <w:outlineLvl w:val="0"/>
        <w:rPr>
          <w:sz w:val="28"/>
          <w:szCs w:val="28"/>
        </w:rPr>
      </w:pPr>
      <w:r>
        <w:rPr>
          <w:sz w:val="28"/>
          <w:szCs w:val="28"/>
        </w:rPr>
        <w:t>2.</w:t>
      </w:r>
      <w:r w:rsidR="00BE3B4C">
        <w:rPr>
          <w:sz w:val="28"/>
          <w:szCs w:val="28"/>
        </w:rPr>
        <w:t>2</w:t>
      </w:r>
      <w:r w:rsidR="000E3B02">
        <w:rPr>
          <w:sz w:val="28"/>
          <w:szCs w:val="28"/>
        </w:rPr>
        <w:t>7</w:t>
      </w:r>
      <w:r>
        <w:rPr>
          <w:sz w:val="28"/>
          <w:szCs w:val="28"/>
        </w:rPr>
        <w:t>. Общеобразовательн</w:t>
      </w:r>
      <w:r w:rsidR="006D5D38">
        <w:rPr>
          <w:sz w:val="28"/>
          <w:szCs w:val="28"/>
        </w:rPr>
        <w:t>ая организация</w:t>
      </w:r>
      <w:r>
        <w:rPr>
          <w:sz w:val="28"/>
          <w:szCs w:val="28"/>
        </w:rPr>
        <w:t xml:space="preserve"> письменно уведомляет Уполномоченный орган о расторжении трудового договора с</w:t>
      </w:r>
      <w:r w:rsidR="00546A2F">
        <w:rPr>
          <w:sz w:val="28"/>
          <w:szCs w:val="28"/>
        </w:rPr>
        <w:t>о</w:t>
      </w:r>
      <w:r>
        <w:rPr>
          <w:sz w:val="28"/>
          <w:szCs w:val="28"/>
        </w:rPr>
        <w:t xml:space="preserve"> </w:t>
      </w:r>
      <w:r w:rsidR="00546A2F">
        <w:rPr>
          <w:sz w:val="28"/>
          <w:szCs w:val="28"/>
        </w:rPr>
        <w:t>Студентом</w:t>
      </w:r>
      <w:r>
        <w:rPr>
          <w:sz w:val="28"/>
          <w:szCs w:val="28"/>
        </w:rPr>
        <w:t xml:space="preserve">, являющимся получателем </w:t>
      </w:r>
      <w:r w:rsidR="00546A2F">
        <w:rPr>
          <w:sz w:val="28"/>
          <w:szCs w:val="28"/>
        </w:rPr>
        <w:t>Стипендии</w:t>
      </w:r>
      <w:r>
        <w:rPr>
          <w:sz w:val="28"/>
          <w:szCs w:val="28"/>
        </w:rPr>
        <w:t xml:space="preserve">, с приложением копии приказа об увольнении </w:t>
      </w:r>
      <w:r w:rsidR="00546A2F">
        <w:rPr>
          <w:sz w:val="28"/>
          <w:szCs w:val="28"/>
        </w:rPr>
        <w:t>Студента</w:t>
      </w:r>
      <w:r>
        <w:rPr>
          <w:sz w:val="28"/>
          <w:szCs w:val="28"/>
        </w:rPr>
        <w:t xml:space="preserve"> в его последний рабочий день.</w:t>
      </w:r>
    </w:p>
    <w:p w14:paraId="5A75D17E" w14:textId="77777777" w:rsidR="008C509E" w:rsidRPr="00546A2F" w:rsidRDefault="008C509E" w:rsidP="00AD67D4">
      <w:pPr>
        <w:pStyle w:val="14"/>
        <w:tabs>
          <w:tab w:val="left" w:pos="142"/>
          <w:tab w:val="left" w:pos="1276"/>
        </w:tabs>
        <w:spacing w:line="240" w:lineRule="auto"/>
        <w:ind w:left="-57" w:firstLine="709"/>
        <w:jc w:val="both"/>
        <w:outlineLvl w:val="0"/>
        <w:rPr>
          <w:sz w:val="28"/>
          <w:szCs w:val="28"/>
        </w:rPr>
      </w:pPr>
    </w:p>
    <w:p w14:paraId="74F2AC81" w14:textId="77777777" w:rsidR="002C3D39" w:rsidRPr="00546A2F" w:rsidRDefault="002C3D39" w:rsidP="00AD67D4">
      <w:pPr>
        <w:pStyle w:val="14"/>
        <w:tabs>
          <w:tab w:val="left" w:pos="142"/>
          <w:tab w:val="left" w:pos="1276"/>
        </w:tabs>
        <w:spacing w:line="240" w:lineRule="auto"/>
        <w:ind w:left="-57" w:firstLine="709"/>
        <w:jc w:val="both"/>
        <w:outlineLvl w:val="0"/>
        <w:rPr>
          <w:sz w:val="28"/>
          <w:szCs w:val="28"/>
        </w:rPr>
      </w:pPr>
    </w:p>
    <w:p w14:paraId="1CD0D9FC" w14:textId="77777777" w:rsidR="002E541B" w:rsidRPr="00546A2F" w:rsidRDefault="002E541B" w:rsidP="00AD67D4">
      <w:pPr>
        <w:pStyle w:val="14"/>
        <w:tabs>
          <w:tab w:val="left" w:pos="142"/>
          <w:tab w:val="left" w:pos="1276"/>
        </w:tabs>
        <w:spacing w:line="240" w:lineRule="auto"/>
        <w:ind w:left="-57" w:hanging="57"/>
        <w:jc w:val="both"/>
        <w:outlineLvl w:val="0"/>
        <w:rPr>
          <w:sz w:val="28"/>
          <w:szCs w:val="28"/>
        </w:rPr>
      </w:pPr>
    </w:p>
    <w:p w14:paraId="13475B9C" w14:textId="77777777" w:rsidR="008C509E" w:rsidRDefault="005C432F" w:rsidP="00AD67D4">
      <w:pPr>
        <w:pStyle w:val="14"/>
        <w:tabs>
          <w:tab w:val="left" w:pos="142"/>
          <w:tab w:val="left" w:pos="1276"/>
        </w:tabs>
        <w:spacing w:line="240" w:lineRule="auto"/>
        <w:ind w:left="-57" w:hanging="57"/>
        <w:jc w:val="both"/>
        <w:outlineLvl w:val="0"/>
        <w:rPr>
          <w:sz w:val="28"/>
          <w:szCs w:val="28"/>
        </w:rPr>
      </w:pPr>
      <w:r>
        <w:rPr>
          <w:sz w:val="28"/>
          <w:szCs w:val="28"/>
        </w:rPr>
        <w:t>Н</w:t>
      </w:r>
      <w:r w:rsidR="008C509E">
        <w:rPr>
          <w:sz w:val="28"/>
          <w:szCs w:val="28"/>
        </w:rPr>
        <w:t>ачальник управления образования</w:t>
      </w:r>
    </w:p>
    <w:p w14:paraId="339238F4" w14:textId="77777777" w:rsidR="008C509E" w:rsidRDefault="008C509E" w:rsidP="00AD67D4">
      <w:pPr>
        <w:pStyle w:val="14"/>
        <w:tabs>
          <w:tab w:val="left" w:pos="142"/>
          <w:tab w:val="left" w:pos="1276"/>
        </w:tabs>
        <w:spacing w:line="240" w:lineRule="auto"/>
        <w:ind w:left="-57" w:hanging="57"/>
        <w:jc w:val="both"/>
        <w:outlineLvl w:val="0"/>
        <w:rPr>
          <w:sz w:val="28"/>
          <w:szCs w:val="28"/>
        </w:rPr>
      </w:pPr>
      <w:r>
        <w:rPr>
          <w:sz w:val="28"/>
          <w:szCs w:val="28"/>
        </w:rPr>
        <w:t>администрации муниципального</w:t>
      </w:r>
    </w:p>
    <w:p w14:paraId="0B9FB4D9" w14:textId="77777777" w:rsidR="008C509E" w:rsidRDefault="008C509E" w:rsidP="00AD67D4">
      <w:pPr>
        <w:pStyle w:val="14"/>
        <w:tabs>
          <w:tab w:val="left" w:pos="142"/>
          <w:tab w:val="left" w:pos="1276"/>
        </w:tabs>
        <w:spacing w:line="240" w:lineRule="auto"/>
        <w:ind w:left="-57" w:hanging="57"/>
        <w:jc w:val="both"/>
        <w:outlineLvl w:val="0"/>
        <w:rPr>
          <w:sz w:val="28"/>
          <w:szCs w:val="28"/>
        </w:rPr>
      </w:pPr>
      <w:r>
        <w:rPr>
          <w:sz w:val="28"/>
          <w:szCs w:val="28"/>
        </w:rPr>
        <w:t xml:space="preserve">образования Апшеронский район                     </w:t>
      </w:r>
      <w:r w:rsidR="00602647">
        <w:rPr>
          <w:sz w:val="28"/>
          <w:szCs w:val="28"/>
        </w:rPr>
        <w:t xml:space="preserve">                </w:t>
      </w:r>
      <w:r w:rsidR="002E541B">
        <w:rPr>
          <w:sz w:val="28"/>
          <w:szCs w:val="28"/>
        </w:rPr>
        <w:t xml:space="preserve">  </w:t>
      </w:r>
      <w:r w:rsidR="00602647">
        <w:rPr>
          <w:sz w:val="28"/>
          <w:szCs w:val="28"/>
        </w:rPr>
        <w:t xml:space="preserve">              Н.И. Покусаева</w:t>
      </w:r>
    </w:p>
    <w:sectPr w:rsidR="008C509E" w:rsidSect="00AD5E2B">
      <w:headerReference w:type="default" r:id="rId9"/>
      <w:pgSz w:w="11906" w:h="16838"/>
      <w:pgMar w:top="993" w:right="567" w:bottom="1135"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7014" w14:textId="77777777" w:rsidR="0028622A" w:rsidRDefault="0028622A">
      <w:r>
        <w:separator/>
      </w:r>
    </w:p>
  </w:endnote>
  <w:endnote w:type="continuationSeparator" w:id="0">
    <w:p w14:paraId="103C1FE6" w14:textId="77777777" w:rsidR="0028622A" w:rsidRDefault="0028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E894" w14:textId="77777777" w:rsidR="0028622A" w:rsidRDefault="0028622A">
      <w:r>
        <w:separator/>
      </w:r>
    </w:p>
  </w:footnote>
  <w:footnote w:type="continuationSeparator" w:id="0">
    <w:p w14:paraId="11DA0768" w14:textId="77777777" w:rsidR="0028622A" w:rsidRDefault="00286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892B" w14:textId="77777777" w:rsidR="00E34E01" w:rsidRDefault="00045657" w:rsidP="00D4028E">
    <w:pPr>
      <w:pStyle w:val="ab"/>
      <w:jc w:val="center"/>
      <w:rPr>
        <w:sz w:val="24"/>
        <w:szCs w:val="24"/>
      </w:rPr>
    </w:pPr>
    <w:r w:rsidRPr="00D4028E">
      <w:rPr>
        <w:sz w:val="24"/>
        <w:szCs w:val="24"/>
      </w:rPr>
      <w:fldChar w:fldCharType="begin"/>
    </w:r>
    <w:r w:rsidR="00E34E01" w:rsidRPr="00D4028E">
      <w:rPr>
        <w:sz w:val="24"/>
        <w:szCs w:val="24"/>
      </w:rPr>
      <w:instrText>PAGE   \* MERGEFORMAT</w:instrText>
    </w:r>
    <w:r w:rsidRPr="00D4028E">
      <w:rPr>
        <w:sz w:val="24"/>
        <w:szCs w:val="24"/>
      </w:rPr>
      <w:fldChar w:fldCharType="separate"/>
    </w:r>
    <w:r w:rsidR="00FA5DBF">
      <w:rPr>
        <w:noProof/>
        <w:sz w:val="24"/>
        <w:szCs w:val="24"/>
      </w:rPr>
      <w:t>4</w:t>
    </w:r>
    <w:r w:rsidRPr="00D4028E">
      <w:rPr>
        <w:sz w:val="24"/>
        <w:szCs w:val="24"/>
      </w:rPr>
      <w:fldChar w:fldCharType="end"/>
    </w:r>
  </w:p>
  <w:p w14:paraId="42DA1063" w14:textId="77777777" w:rsidR="00CE3EB6" w:rsidRPr="00D4028E" w:rsidRDefault="00CE3EB6" w:rsidP="00D4028E">
    <w:pPr>
      <w:pStyle w:val="ab"/>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F4E"/>
    <w:multiLevelType w:val="hybridMultilevel"/>
    <w:tmpl w:val="BD5C0AE0"/>
    <w:lvl w:ilvl="0" w:tplc="6FDE13DE">
      <w:start w:val="1"/>
      <w:numFmt w:val="decimal"/>
      <w:lvlText w:val="%1."/>
      <w:lvlJc w:val="left"/>
      <w:pPr>
        <w:tabs>
          <w:tab w:val="num" w:pos="1714"/>
        </w:tabs>
        <w:ind w:left="1714" w:hanging="1005"/>
      </w:pPr>
    </w:lvl>
    <w:lvl w:ilvl="1" w:tplc="9ED6086C">
      <w:start w:val="1"/>
      <w:numFmt w:val="lowerLetter"/>
      <w:lvlText w:val="%2."/>
      <w:lvlJc w:val="left"/>
      <w:pPr>
        <w:tabs>
          <w:tab w:val="num" w:pos="1789"/>
        </w:tabs>
        <w:ind w:left="1789" w:hanging="360"/>
      </w:pPr>
    </w:lvl>
    <w:lvl w:ilvl="2" w:tplc="6B787038">
      <w:start w:val="1"/>
      <w:numFmt w:val="lowerRoman"/>
      <w:lvlText w:val="%3."/>
      <w:lvlJc w:val="right"/>
      <w:pPr>
        <w:tabs>
          <w:tab w:val="num" w:pos="2509"/>
        </w:tabs>
        <w:ind w:left="2509" w:hanging="180"/>
      </w:pPr>
    </w:lvl>
    <w:lvl w:ilvl="3" w:tplc="B7C242DA">
      <w:start w:val="1"/>
      <w:numFmt w:val="decimal"/>
      <w:lvlText w:val="%4."/>
      <w:lvlJc w:val="left"/>
      <w:pPr>
        <w:tabs>
          <w:tab w:val="num" w:pos="3229"/>
        </w:tabs>
        <w:ind w:left="3229" w:hanging="360"/>
      </w:pPr>
    </w:lvl>
    <w:lvl w:ilvl="4" w:tplc="0186D2FC">
      <w:start w:val="1"/>
      <w:numFmt w:val="lowerLetter"/>
      <w:lvlText w:val="%5."/>
      <w:lvlJc w:val="left"/>
      <w:pPr>
        <w:tabs>
          <w:tab w:val="num" w:pos="3949"/>
        </w:tabs>
        <w:ind w:left="3949" w:hanging="360"/>
      </w:pPr>
    </w:lvl>
    <w:lvl w:ilvl="5" w:tplc="8E20DF52">
      <w:start w:val="1"/>
      <w:numFmt w:val="lowerRoman"/>
      <w:lvlText w:val="%6."/>
      <w:lvlJc w:val="right"/>
      <w:pPr>
        <w:tabs>
          <w:tab w:val="num" w:pos="4669"/>
        </w:tabs>
        <w:ind w:left="4669" w:hanging="180"/>
      </w:pPr>
    </w:lvl>
    <w:lvl w:ilvl="6" w:tplc="F6A0F6CC">
      <w:start w:val="1"/>
      <w:numFmt w:val="decimal"/>
      <w:lvlText w:val="%7."/>
      <w:lvlJc w:val="left"/>
      <w:pPr>
        <w:tabs>
          <w:tab w:val="num" w:pos="5389"/>
        </w:tabs>
        <w:ind w:left="5389" w:hanging="360"/>
      </w:pPr>
    </w:lvl>
    <w:lvl w:ilvl="7" w:tplc="B55E55C8">
      <w:start w:val="1"/>
      <w:numFmt w:val="lowerLetter"/>
      <w:lvlText w:val="%8."/>
      <w:lvlJc w:val="left"/>
      <w:pPr>
        <w:tabs>
          <w:tab w:val="num" w:pos="6109"/>
        </w:tabs>
        <w:ind w:left="6109" w:hanging="360"/>
      </w:pPr>
    </w:lvl>
    <w:lvl w:ilvl="8" w:tplc="2A185452">
      <w:start w:val="1"/>
      <w:numFmt w:val="lowerRoman"/>
      <w:lvlText w:val="%9."/>
      <w:lvlJc w:val="right"/>
      <w:pPr>
        <w:tabs>
          <w:tab w:val="num" w:pos="6829"/>
        </w:tabs>
        <w:ind w:left="6829" w:hanging="180"/>
      </w:pPr>
    </w:lvl>
  </w:abstractNum>
  <w:abstractNum w:abstractNumId="1" w15:restartNumberingAfterBreak="0">
    <w:nsid w:val="086C4FF2"/>
    <w:multiLevelType w:val="hybridMultilevel"/>
    <w:tmpl w:val="5AAE2D14"/>
    <w:lvl w:ilvl="0" w:tplc="E23831FA">
      <w:start w:val="1"/>
      <w:numFmt w:val="decimal"/>
      <w:lvlText w:val="%1."/>
      <w:lvlJc w:val="left"/>
      <w:pPr>
        <w:ind w:left="1873" w:hanging="1164"/>
      </w:pPr>
    </w:lvl>
    <w:lvl w:ilvl="1" w:tplc="B7C46AC2">
      <w:start w:val="1"/>
      <w:numFmt w:val="lowerLetter"/>
      <w:lvlText w:val="%2."/>
      <w:lvlJc w:val="left"/>
      <w:pPr>
        <w:ind w:left="1789" w:hanging="360"/>
      </w:pPr>
    </w:lvl>
    <w:lvl w:ilvl="2" w:tplc="321265F2">
      <w:start w:val="1"/>
      <w:numFmt w:val="lowerRoman"/>
      <w:lvlText w:val="%3."/>
      <w:lvlJc w:val="right"/>
      <w:pPr>
        <w:ind w:left="2509" w:hanging="180"/>
      </w:pPr>
    </w:lvl>
    <w:lvl w:ilvl="3" w:tplc="761C809C">
      <w:start w:val="1"/>
      <w:numFmt w:val="decimal"/>
      <w:lvlText w:val="%4."/>
      <w:lvlJc w:val="left"/>
      <w:pPr>
        <w:ind w:left="3229" w:hanging="360"/>
      </w:pPr>
    </w:lvl>
    <w:lvl w:ilvl="4" w:tplc="793C8A02">
      <w:start w:val="1"/>
      <w:numFmt w:val="lowerLetter"/>
      <w:lvlText w:val="%5."/>
      <w:lvlJc w:val="left"/>
      <w:pPr>
        <w:ind w:left="3949" w:hanging="360"/>
      </w:pPr>
    </w:lvl>
    <w:lvl w:ilvl="5" w:tplc="DB3E540C">
      <w:start w:val="1"/>
      <w:numFmt w:val="lowerRoman"/>
      <w:lvlText w:val="%6."/>
      <w:lvlJc w:val="right"/>
      <w:pPr>
        <w:ind w:left="4669" w:hanging="180"/>
      </w:pPr>
    </w:lvl>
    <w:lvl w:ilvl="6" w:tplc="E7985E22">
      <w:start w:val="1"/>
      <w:numFmt w:val="decimal"/>
      <w:lvlText w:val="%7."/>
      <w:lvlJc w:val="left"/>
      <w:pPr>
        <w:ind w:left="5389" w:hanging="360"/>
      </w:pPr>
    </w:lvl>
    <w:lvl w:ilvl="7" w:tplc="CDA6138C">
      <w:start w:val="1"/>
      <w:numFmt w:val="lowerLetter"/>
      <w:lvlText w:val="%8."/>
      <w:lvlJc w:val="left"/>
      <w:pPr>
        <w:ind w:left="6109" w:hanging="360"/>
      </w:pPr>
    </w:lvl>
    <w:lvl w:ilvl="8" w:tplc="60F89566">
      <w:start w:val="1"/>
      <w:numFmt w:val="lowerRoman"/>
      <w:lvlText w:val="%9."/>
      <w:lvlJc w:val="right"/>
      <w:pPr>
        <w:ind w:left="6829" w:hanging="180"/>
      </w:pPr>
    </w:lvl>
  </w:abstractNum>
  <w:abstractNum w:abstractNumId="2" w15:restartNumberingAfterBreak="0">
    <w:nsid w:val="0F5B3CC1"/>
    <w:multiLevelType w:val="multilevel"/>
    <w:tmpl w:val="AF6074E2"/>
    <w:lvl w:ilvl="0">
      <w:start w:val="1"/>
      <w:numFmt w:val="decimal"/>
      <w:lvlText w:val="%1."/>
      <w:lvlJc w:val="left"/>
      <w:pPr>
        <w:ind w:left="720"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057798E"/>
    <w:multiLevelType w:val="hybridMultilevel"/>
    <w:tmpl w:val="307099AE"/>
    <w:lvl w:ilvl="0" w:tplc="0F98ACEA">
      <w:start w:val="1"/>
      <w:numFmt w:val="decimal"/>
      <w:lvlText w:val="%1."/>
      <w:lvlJc w:val="left"/>
      <w:pPr>
        <w:tabs>
          <w:tab w:val="num" w:pos="1440"/>
        </w:tabs>
        <w:ind w:left="1440" w:hanging="360"/>
      </w:pPr>
    </w:lvl>
    <w:lvl w:ilvl="1" w:tplc="268E632A">
      <w:start w:val="1"/>
      <w:numFmt w:val="lowerLetter"/>
      <w:lvlText w:val="%2."/>
      <w:lvlJc w:val="left"/>
      <w:pPr>
        <w:tabs>
          <w:tab w:val="num" w:pos="2160"/>
        </w:tabs>
        <w:ind w:left="2160" w:hanging="360"/>
      </w:pPr>
    </w:lvl>
    <w:lvl w:ilvl="2" w:tplc="D96C9F18">
      <w:start w:val="1"/>
      <w:numFmt w:val="lowerRoman"/>
      <w:lvlText w:val="%3."/>
      <w:lvlJc w:val="right"/>
      <w:pPr>
        <w:tabs>
          <w:tab w:val="num" w:pos="2880"/>
        </w:tabs>
        <w:ind w:left="2880" w:hanging="180"/>
      </w:pPr>
    </w:lvl>
    <w:lvl w:ilvl="3" w:tplc="C7EE9D6C">
      <w:start w:val="1"/>
      <w:numFmt w:val="decimal"/>
      <w:lvlText w:val="%4."/>
      <w:lvlJc w:val="left"/>
      <w:pPr>
        <w:tabs>
          <w:tab w:val="num" w:pos="3600"/>
        </w:tabs>
        <w:ind w:left="3600" w:hanging="360"/>
      </w:pPr>
    </w:lvl>
    <w:lvl w:ilvl="4" w:tplc="E5D843AA">
      <w:start w:val="1"/>
      <w:numFmt w:val="lowerLetter"/>
      <w:lvlText w:val="%5."/>
      <w:lvlJc w:val="left"/>
      <w:pPr>
        <w:tabs>
          <w:tab w:val="num" w:pos="4320"/>
        </w:tabs>
        <w:ind w:left="4320" w:hanging="360"/>
      </w:pPr>
    </w:lvl>
    <w:lvl w:ilvl="5" w:tplc="3E8CFDA2">
      <w:start w:val="1"/>
      <w:numFmt w:val="lowerRoman"/>
      <w:lvlText w:val="%6."/>
      <w:lvlJc w:val="right"/>
      <w:pPr>
        <w:tabs>
          <w:tab w:val="num" w:pos="5040"/>
        </w:tabs>
        <w:ind w:left="5040" w:hanging="180"/>
      </w:pPr>
    </w:lvl>
    <w:lvl w:ilvl="6" w:tplc="BC8491EE">
      <w:start w:val="1"/>
      <w:numFmt w:val="decimal"/>
      <w:lvlText w:val="%7."/>
      <w:lvlJc w:val="left"/>
      <w:pPr>
        <w:tabs>
          <w:tab w:val="num" w:pos="5760"/>
        </w:tabs>
        <w:ind w:left="5760" w:hanging="360"/>
      </w:pPr>
    </w:lvl>
    <w:lvl w:ilvl="7" w:tplc="C4A6BAEC">
      <w:start w:val="1"/>
      <w:numFmt w:val="lowerLetter"/>
      <w:lvlText w:val="%8."/>
      <w:lvlJc w:val="left"/>
      <w:pPr>
        <w:tabs>
          <w:tab w:val="num" w:pos="6480"/>
        </w:tabs>
        <w:ind w:left="6480" w:hanging="360"/>
      </w:pPr>
    </w:lvl>
    <w:lvl w:ilvl="8" w:tplc="6FC441B0">
      <w:start w:val="1"/>
      <w:numFmt w:val="lowerRoman"/>
      <w:lvlText w:val="%9."/>
      <w:lvlJc w:val="right"/>
      <w:pPr>
        <w:tabs>
          <w:tab w:val="num" w:pos="7200"/>
        </w:tabs>
        <w:ind w:left="7200" w:hanging="180"/>
      </w:pPr>
    </w:lvl>
  </w:abstractNum>
  <w:abstractNum w:abstractNumId="4" w15:restartNumberingAfterBreak="0">
    <w:nsid w:val="10DF7FF0"/>
    <w:multiLevelType w:val="hybridMultilevel"/>
    <w:tmpl w:val="BCFE0C1A"/>
    <w:lvl w:ilvl="0" w:tplc="C72439BE">
      <w:start w:val="1"/>
      <w:numFmt w:val="decimal"/>
      <w:lvlText w:val="%1."/>
      <w:lvlJc w:val="left"/>
      <w:pPr>
        <w:tabs>
          <w:tab w:val="num" w:pos="1714"/>
        </w:tabs>
        <w:ind w:left="1714" w:hanging="1005"/>
      </w:pPr>
    </w:lvl>
    <w:lvl w:ilvl="1" w:tplc="AA868266">
      <w:start w:val="1"/>
      <w:numFmt w:val="lowerLetter"/>
      <w:lvlText w:val="%2."/>
      <w:lvlJc w:val="left"/>
      <w:pPr>
        <w:tabs>
          <w:tab w:val="num" w:pos="1789"/>
        </w:tabs>
        <w:ind w:left="1789" w:hanging="360"/>
      </w:pPr>
    </w:lvl>
    <w:lvl w:ilvl="2" w:tplc="246A6D16">
      <w:start w:val="1"/>
      <w:numFmt w:val="lowerRoman"/>
      <w:lvlText w:val="%3."/>
      <w:lvlJc w:val="right"/>
      <w:pPr>
        <w:tabs>
          <w:tab w:val="num" w:pos="2509"/>
        </w:tabs>
        <w:ind w:left="2509" w:hanging="180"/>
      </w:pPr>
    </w:lvl>
    <w:lvl w:ilvl="3" w:tplc="6F4C52B0">
      <w:start w:val="1"/>
      <w:numFmt w:val="decimal"/>
      <w:lvlText w:val="%4."/>
      <w:lvlJc w:val="left"/>
      <w:pPr>
        <w:tabs>
          <w:tab w:val="num" w:pos="3229"/>
        </w:tabs>
        <w:ind w:left="3229" w:hanging="360"/>
      </w:pPr>
    </w:lvl>
    <w:lvl w:ilvl="4" w:tplc="7FF8F48C">
      <w:start w:val="1"/>
      <w:numFmt w:val="lowerLetter"/>
      <w:lvlText w:val="%5."/>
      <w:lvlJc w:val="left"/>
      <w:pPr>
        <w:tabs>
          <w:tab w:val="num" w:pos="3949"/>
        </w:tabs>
        <w:ind w:left="3949" w:hanging="360"/>
      </w:pPr>
    </w:lvl>
    <w:lvl w:ilvl="5" w:tplc="4B7C688C">
      <w:start w:val="1"/>
      <w:numFmt w:val="lowerRoman"/>
      <w:lvlText w:val="%6."/>
      <w:lvlJc w:val="right"/>
      <w:pPr>
        <w:tabs>
          <w:tab w:val="num" w:pos="4669"/>
        </w:tabs>
        <w:ind w:left="4669" w:hanging="180"/>
      </w:pPr>
    </w:lvl>
    <w:lvl w:ilvl="6" w:tplc="35846930">
      <w:start w:val="1"/>
      <w:numFmt w:val="decimal"/>
      <w:lvlText w:val="%7."/>
      <w:lvlJc w:val="left"/>
      <w:pPr>
        <w:tabs>
          <w:tab w:val="num" w:pos="5389"/>
        </w:tabs>
        <w:ind w:left="5389" w:hanging="360"/>
      </w:pPr>
    </w:lvl>
    <w:lvl w:ilvl="7" w:tplc="BA96B84A">
      <w:start w:val="1"/>
      <w:numFmt w:val="lowerLetter"/>
      <w:lvlText w:val="%8."/>
      <w:lvlJc w:val="left"/>
      <w:pPr>
        <w:tabs>
          <w:tab w:val="num" w:pos="6109"/>
        </w:tabs>
        <w:ind w:left="6109" w:hanging="360"/>
      </w:pPr>
    </w:lvl>
    <w:lvl w:ilvl="8" w:tplc="642EC108">
      <w:start w:val="1"/>
      <w:numFmt w:val="lowerRoman"/>
      <w:lvlText w:val="%9."/>
      <w:lvlJc w:val="right"/>
      <w:pPr>
        <w:tabs>
          <w:tab w:val="num" w:pos="6829"/>
        </w:tabs>
        <w:ind w:left="6829" w:hanging="180"/>
      </w:pPr>
    </w:lvl>
  </w:abstractNum>
  <w:abstractNum w:abstractNumId="5" w15:restartNumberingAfterBreak="0">
    <w:nsid w:val="1383415C"/>
    <w:multiLevelType w:val="multilevel"/>
    <w:tmpl w:val="4D505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C53A7"/>
    <w:multiLevelType w:val="hybridMultilevel"/>
    <w:tmpl w:val="70F4B4E4"/>
    <w:lvl w:ilvl="0" w:tplc="1F460AEC">
      <w:start w:val="1"/>
      <w:numFmt w:val="upperRoman"/>
      <w:lvlText w:val="%1."/>
      <w:lvlJc w:val="left"/>
      <w:pPr>
        <w:ind w:left="1571"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20616357"/>
    <w:multiLevelType w:val="hybridMultilevel"/>
    <w:tmpl w:val="833E6B78"/>
    <w:lvl w:ilvl="0" w:tplc="5F92004E">
      <w:start w:val="1"/>
      <w:numFmt w:val="decimal"/>
      <w:lvlText w:val="%1."/>
      <w:lvlJc w:val="left"/>
      <w:pPr>
        <w:tabs>
          <w:tab w:val="num" w:pos="1714"/>
        </w:tabs>
        <w:ind w:left="1714" w:hanging="1005"/>
      </w:pPr>
    </w:lvl>
    <w:lvl w:ilvl="1" w:tplc="198672CC">
      <w:start w:val="1"/>
      <w:numFmt w:val="lowerLetter"/>
      <w:lvlText w:val="%2."/>
      <w:lvlJc w:val="left"/>
      <w:pPr>
        <w:tabs>
          <w:tab w:val="num" w:pos="1789"/>
        </w:tabs>
        <w:ind w:left="1789" w:hanging="360"/>
      </w:pPr>
    </w:lvl>
    <w:lvl w:ilvl="2" w:tplc="643495F4">
      <w:start w:val="1"/>
      <w:numFmt w:val="lowerRoman"/>
      <w:lvlText w:val="%3."/>
      <w:lvlJc w:val="right"/>
      <w:pPr>
        <w:tabs>
          <w:tab w:val="num" w:pos="2509"/>
        </w:tabs>
        <w:ind w:left="2509" w:hanging="180"/>
      </w:pPr>
    </w:lvl>
    <w:lvl w:ilvl="3" w:tplc="1974D12E">
      <w:start w:val="1"/>
      <w:numFmt w:val="decimal"/>
      <w:lvlText w:val="%4."/>
      <w:lvlJc w:val="left"/>
      <w:pPr>
        <w:tabs>
          <w:tab w:val="num" w:pos="3229"/>
        </w:tabs>
        <w:ind w:left="3229" w:hanging="360"/>
      </w:pPr>
    </w:lvl>
    <w:lvl w:ilvl="4" w:tplc="58120EF8">
      <w:start w:val="1"/>
      <w:numFmt w:val="lowerLetter"/>
      <w:lvlText w:val="%5."/>
      <w:lvlJc w:val="left"/>
      <w:pPr>
        <w:tabs>
          <w:tab w:val="num" w:pos="3949"/>
        </w:tabs>
        <w:ind w:left="3949" w:hanging="360"/>
      </w:pPr>
    </w:lvl>
    <w:lvl w:ilvl="5" w:tplc="BCD49392">
      <w:start w:val="1"/>
      <w:numFmt w:val="lowerRoman"/>
      <w:lvlText w:val="%6."/>
      <w:lvlJc w:val="right"/>
      <w:pPr>
        <w:tabs>
          <w:tab w:val="num" w:pos="4669"/>
        </w:tabs>
        <w:ind w:left="4669" w:hanging="180"/>
      </w:pPr>
    </w:lvl>
    <w:lvl w:ilvl="6" w:tplc="EB049DAC">
      <w:start w:val="1"/>
      <w:numFmt w:val="decimal"/>
      <w:lvlText w:val="%7."/>
      <w:lvlJc w:val="left"/>
      <w:pPr>
        <w:tabs>
          <w:tab w:val="num" w:pos="5389"/>
        </w:tabs>
        <w:ind w:left="5389" w:hanging="360"/>
      </w:pPr>
    </w:lvl>
    <w:lvl w:ilvl="7" w:tplc="36E07C5A">
      <w:start w:val="1"/>
      <w:numFmt w:val="lowerLetter"/>
      <w:lvlText w:val="%8."/>
      <w:lvlJc w:val="left"/>
      <w:pPr>
        <w:tabs>
          <w:tab w:val="num" w:pos="6109"/>
        </w:tabs>
        <w:ind w:left="6109" w:hanging="360"/>
      </w:pPr>
    </w:lvl>
    <w:lvl w:ilvl="8" w:tplc="220C9920">
      <w:start w:val="1"/>
      <w:numFmt w:val="lowerRoman"/>
      <w:lvlText w:val="%9."/>
      <w:lvlJc w:val="right"/>
      <w:pPr>
        <w:tabs>
          <w:tab w:val="num" w:pos="6829"/>
        </w:tabs>
        <w:ind w:left="6829" w:hanging="180"/>
      </w:pPr>
    </w:lvl>
  </w:abstractNum>
  <w:abstractNum w:abstractNumId="8" w15:restartNumberingAfterBreak="0">
    <w:nsid w:val="2F173CC5"/>
    <w:multiLevelType w:val="hybridMultilevel"/>
    <w:tmpl w:val="CD2ED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1400AD"/>
    <w:multiLevelType w:val="hybridMultilevel"/>
    <w:tmpl w:val="F280C54C"/>
    <w:lvl w:ilvl="0" w:tplc="DC8C5F5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DB6404E"/>
    <w:multiLevelType w:val="multilevel"/>
    <w:tmpl w:val="D0CEF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3338A4"/>
    <w:multiLevelType w:val="hybridMultilevel"/>
    <w:tmpl w:val="F75E7CBE"/>
    <w:lvl w:ilvl="0" w:tplc="08829BF0">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2" w15:restartNumberingAfterBreak="0">
    <w:nsid w:val="44FE10FB"/>
    <w:multiLevelType w:val="hybridMultilevel"/>
    <w:tmpl w:val="1C1E2D96"/>
    <w:lvl w:ilvl="0" w:tplc="343EAF22">
      <w:start w:val="1"/>
      <w:numFmt w:val="decimal"/>
      <w:lvlText w:val="%1."/>
      <w:lvlJc w:val="left"/>
      <w:pPr>
        <w:ind w:left="1834" w:hanging="1125"/>
      </w:pPr>
    </w:lvl>
    <w:lvl w:ilvl="1" w:tplc="5C720670">
      <w:start w:val="1"/>
      <w:numFmt w:val="lowerLetter"/>
      <w:lvlText w:val="%2."/>
      <w:lvlJc w:val="left"/>
      <w:pPr>
        <w:ind w:left="1789" w:hanging="360"/>
      </w:pPr>
    </w:lvl>
    <w:lvl w:ilvl="2" w:tplc="35DA7AD8">
      <w:start w:val="1"/>
      <w:numFmt w:val="lowerRoman"/>
      <w:lvlText w:val="%3."/>
      <w:lvlJc w:val="right"/>
      <w:pPr>
        <w:ind w:left="2509" w:hanging="180"/>
      </w:pPr>
    </w:lvl>
    <w:lvl w:ilvl="3" w:tplc="271EF886">
      <w:start w:val="1"/>
      <w:numFmt w:val="decimal"/>
      <w:lvlText w:val="%4."/>
      <w:lvlJc w:val="left"/>
      <w:pPr>
        <w:ind w:left="3229" w:hanging="360"/>
      </w:pPr>
    </w:lvl>
    <w:lvl w:ilvl="4" w:tplc="E06C262A">
      <w:start w:val="1"/>
      <w:numFmt w:val="lowerLetter"/>
      <w:lvlText w:val="%5."/>
      <w:lvlJc w:val="left"/>
      <w:pPr>
        <w:ind w:left="3949" w:hanging="360"/>
      </w:pPr>
    </w:lvl>
    <w:lvl w:ilvl="5" w:tplc="740C63FA">
      <w:start w:val="1"/>
      <w:numFmt w:val="lowerRoman"/>
      <w:lvlText w:val="%6."/>
      <w:lvlJc w:val="right"/>
      <w:pPr>
        <w:ind w:left="4669" w:hanging="180"/>
      </w:pPr>
    </w:lvl>
    <w:lvl w:ilvl="6" w:tplc="C6D20CD4">
      <w:start w:val="1"/>
      <w:numFmt w:val="decimal"/>
      <w:lvlText w:val="%7."/>
      <w:lvlJc w:val="left"/>
      <w:pPr>
        <w:ind w:left="5389" w:hanging="360"/>
      </w:pPr>
    </w:lvl>
    <w:lvl w:ilvl="7" w:tplc="6F14F59E">
      <w:start w:val="1"/>
      <w:numFmt w:val="lowerLetter"/>
      <w:lvlText w:val="%8."/>
      <w:lvlJc w:val="left"/>
      <w:pPr>
        <w:ind w:left="6109" w:hanging="360"/>
      </w:pPr>
    </w:lvl>
    <w:lvl w:ilvl="8" w:tplc="59AE00C2">
      <w:start w:val="1"/>
      <w:numFmt w:val="lowerRoman"/>
      <w:lvlText w:val="%9."/>
      <w:lvlJc w:val="right"/>
      <w:pPr>
        <w:ind w:left="6829" w:hanging="180"/>
      </w:pPr>
    </w:lvl>
  </w:abstractNum>
  <w:abstractNum w:abstractNumId="13" w15:restartNumberingAfterBreak="0">
    <w:nsid w:val="48872320"/>
    <w:multiLevelType w:val="hybridMultilevel"/>
    <w:tmpl w:val="75E674F4"/>
    <w:lvl w:ilvl="0" w:tplc="3B1ADB08">
      <w:start w:val="1"/>
      <w:numFmt w:val="decimal"/>
      <w:lvlText w:val="%1."/>
      <w:lvlJc w:val="left"/>
      <w:pPr>
        <w:tabs>
          <w:tab w:val="num" w:pos="1714"/>
        </w:tabs>
        <w:ind w:left="1714" w:hanging="1005"/>
      </w:pPr>
    </w:lvl>
    <w:lvl w:ilvl="1" w:tplc="71F093C0">
      <w:start w:val="1"/>
      <w:numFmt w:val="lowerLetter"/>
      <w:lvlText w:val="%2."/>
      <w:lvlJc w:val="left"/>
      <w:pPr>
        <w:tabs>
          <w:tab w:val="num" w:pos="1789"/>
        </w:tabs>
        <w:ind w:left="1789" w:hanging="360"/>
      </w:pPr>
    </w:lvl>
    <w:lvl w:ilvl="2" w:tplc="B88A20F4">
      <w:start w:val="1"/>
      <w:numFmt w:val="lowerRoman"/>
      <w:lvlText w:val="%3."/>
      <w:lvlJc w:val="right"/>
      <w:pPr>
        <w:tabs>
          <w:tab w:val="num" w:pos="2509"/>
        </w:tabs>
        <w:ind w:left="2509" w:hanging="180"/>
      </w:pPr>
    </w:lvl>
    <w:lvl w:ilvl="3" w:tplc="7A56D600">
      <w:start w:val="1"/>
      <w:numFmt w:val="decimal"/>
      <w:lvlText w:val="%4."/>
      <w:lvlJc w:val="left"/>
      <w:pPr>
        <w:tabs>
          <w:tab w:val="num" w:pos="3229"/>
        </w:tabs>
        <w:ind w:left="3229" w:hanging="360"/>
      </w:pPr>
    </w:lvl>
    <w:lvl w:ilvl="4" w:tplc="7D989E76">
      <w:start w:val="1"/>
      <w:numFmt w:val="lowerLetter"/>
      <w:lvlText w:val="%5."/>
      <w:lvlJc w:val="left"/>
      <w:pPr>
        <w:tabs>
          <w:tab w:val="num" w:pos="3949"/>
        </w:tabs>
        <w:ind w:left="3949" w:hanging="360"/>
      </w:pPr>
    </w:lvl>
    <w:lvl w:ilvl="5" w:tplc="7F6E42CA">
      <w:start w:val="1"/>
      <w:numFmt w:val="lowerRoman"/>
      <w:lvlText w:val="%6."/>
      <w:lvlJc w:val="right"/>
      <w:pPr>
        <w:tabs>
          <w:tab w:val="num" w:pos="4669"/>
        </w:tabs>
        <w:ind w:left="4669" w:hanging="180"/>
      </w:pPr>
    </w:lvl>
    <w:lvl w:ilvl="6" w:tplc="AC04C112">
      <w:start w:val="1"/>
      <w:numFmt w:val="decimal"/>
      <w:lvlText w:val="%7."/>
      <w:lvlJc w:val="left"/>
      <w:pPr>
        <w:tabs>
          <w:tab w:val="num" w:pos="5389"/>
        </w:tabs>
        <w:ind w:left="5389" w:hanging="360"/>
      </w:pPr>
    </w:lvl>
    <w:lvl w:ilvl="7" w:tplc="4A72853C">
      <w:start w:val="1"/>
      <w:numFmt w:val="lowerLetter"/>
      <w:lvlText w:val="%8."/>
      <w:lvlJc w:val="left"/>
      <w:pPr>
        <w:tabs>
          <w:tab w:val="num" w:pos="6109"/>
        </w:tabs>
        <w:ind w:left="6109" w:hanging="360"/>
      </w:pPr>
    </w:lvl>
    <w:lvl w:ilvl="8" w:tplc="CBC29128">
      <w:start w:val="1"/>
      <w:numFmt w:val="lowerRoman"/>
      <w:lvlText w:val="%9."/>
      <w:lvlJc w:val="right"/>
      <w:pPr>
        <w:tabs>
          <w:tab w:val="num" w:pos="6829"/>
        </w:tabs>
        <w:ind w:left="6829" w:hanging="180"/>
      </w:pPr>
    </w:lvl>
  </w:abstractNum>
  <w:abstractNum w:abstractNumId="14" w15:restartNumberingAfterBreak="0">
    <w:nsid w:val="576468FE"/>
    <w:multiLevelType w:val="hybridMultilevel"/>
    <w:tmpl w:val="4B2423F4"/>
    <w:lvl w:ilvl="0" w:tplc="BEFC51D6">
      <w:start w:val="2"/>
      <w:numFmt w:val="decimal"/>
      <w:lvlText w:val="%1."/>
      <w:lvlJc w:val="left"/>
      <w:pPr>
        <w:tabs>
          <w:tab w:val="num" w:pos="720"/>
        </w:tabs>
        <w:ind w:left="720" w:hanging="360"/>
      </w:pPr>
    </w:lvl>
    <w:lvl w:ilvl="1" w:tplc="09649D08">
      <w:start w:val="1"/>
      <w:numFmt w:val="lowerLetter"/>
      <w:lvlText w:val="%2."/>
      <w:lvlJc w:val="left"/>
      <w:pPr>
        <w:tabs>
          <w:tab w:val="num" w:pos="1440"/>
        </w:tabs>
        <w:ind w:left="1440" w:hanging="360"/>
      </w:pPr>
    </w:lvl>
    <w:lvl w:ilvl="2" w:tplc="B8A292FC">
      <w:start w:val="1"/>
      <w:numFmt w:val="lowerRoman"/>
      <w:lvlText w:val="%3."/>
      <w:lvlJc w:val="right"/>
      <w:pPr>
        <w:tabs>
          <w:tab w:val="num" w:pos="2160"/>
        </w:tabs>
        <w:ind w:left="2160" w:hanging="180"/>
      </w:pPr>
    </w:lvl>
    <w:lvl w:ilvl="3" w:tplc="447472C4">
      <w:start w:val="1"/>
      <w:numFmt w:val="decimal"/>
      <w:lvlText w:val="%4."/>
      <w:lvlJc w:val="left"/>
      <w:pPr>
        <w:tabs>
          <w:tab w:val="num" w:pos="2880"/>
        </w:tabs>
        <w:ind w:left="2880" w:hanging="360"/>
      </w:pPr>
    </w:lvl>
    <w:lvl w:ilvl="4" w:tplc="4B428112">
      <w:start w:val="1"/>
      <w:numFmt w:val="lowerLetter"/>
      <w:lvlText w:val="%5."/>
      <w:lvlJc w:val="left"/>
      <w:pPr>
        <w:tabs>
          <w:tab w:val="num" w:pos="3600"/>
        </w:tabs>
        <w:ind w:left="3600" w:hanging="360"/>
      </w:pPr>
    </w:lvl>
    <w:lvl w:ilvl="5" w:tplc="FC3C20EA">
      <w:start w:val="1"/>
      <w:numFmt w:val="lowerRoman"/>
      <w:lvlText w:val="%6."/>
      <w:lvlJc w:val="right"/>
      <w:pPr>
        <w:tabs>
          <w:tab w:val="num" w:pos="4320"/>
        </w:tabs>
        <w:ind w:left="4320" w:hanging="180"/>
      </w:pPr>
    </w:lvl>
    <w:lvl w:ilvl="6" w:tplc="37AC1594">
      <w:start w:val="1"/>
      <w:numFmt w:val="decimal"/>
      <w:lvlText w:val="%7."/>
      <w:lvlJc w:val="left"/>
      <w:pPr>
        <w:tabs>
          <w:tab w:val="num" w:pos="5040"/>
        </w:tabs>
        <w:ind w:left="5040" w:hanging="360"/>
      </w:pPr>
    </w:lvl>
    <w:lvl w:ilvl="7" w:tplc="4F9EE02A">
      <w:start w:val="1"/>
      <w:numFmt w:val="lowerLetter"/>
      <w:lvlText w:val="%8."/>
      <w:lvlJc w:val="left"/>
      <w:pPr>
        <w:tabs>
          <w:tab w:val="num" w:pos="5760"/>
        </w:tabs>
        <w:ind w:left="5760" w:hanging="360"/>
      </w:pPr>
    </w:lvl>
    <w:lvl w:ilvl="8" w:tplc="2510377C">
      <w:start w:val="1"/>
      <w:numFmt w:val="lowerRoman"/>
      <w:lvlText w:val="%9."/>
      <w:lvlJc w:val="right"/>
      <w:pPr>
        <w:tabs>
          <w:tab w:val="num" w:pos="6480"/>
        </w:tabs>
        <w:ind w:left="6480" w:hanging="180"/>
      </w:pPr>
    </w:lvl>
  </w:abstractNum>
  <w:abstractNum w:abstractNumId="15" w15:restartNumberingAfterBreak="0">
    <w:nsid w:val="5E6E6612"/>
    <w:multiLevelType w:val="hybridMultilevel"/>
    <w:tmpl w:val="D0C49E2E"/>
    <w:lvl w:ilvl="0" w:tplc="89B46784">
      <w:start w:val="1"/>
      <w:numFmt w:val="decimal"/>
      <w:lvlText w:val="%1."/>
      <w:lvlJc w:val="left"/>
      <w:pPr>
        <w:ind w:left="489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2274A14"/>
    <w:multiLevelType w:val="hybridMultilevel"/>
    <w:tmpl w:val="51DAA296"/>
    <w:lvl w:ilvl="0" w:tplc="D5664CD4">
      <w:start w:val="1"/>
      <w:numFmt w:val="decimal"/>
      <w:lvlText w:val="%1."/>
      <w:lvlJc w:val="left"/>
      <w:pPr>
        <w:tabs>
          <w:tab w:val="num" w:pos="1714"/>
        </w:tabs>
        <w:ind w:left="1714" w:hanging="1005"/>
      </w:pPr>
    </w:lvl>
    <w:lvl w:ilvl="1" w:tplc="C8108A40">
      <w:start w:val="1"/>
      <w:numFmt w:val="lowerLetter"/>
      <w:lvlText w:val="%2."/>
      <w:lvlJc w:val="left"/>
      <w:pPr>
        <w:tabs>
          <w:tab w:val="num" w:pos="1789"/>
        </w:tabs>
        <w:ind w:left="1789" w:hanging="360"/>
      </w:pPr>
    </w:lvl>
    <w:lvl w:ilvl="2" w:tplc="52B0AC2A">
      <w:start w:val="1"/>
      <w:numFmt w:val="lowerRoman"/>
      <w:lvlText w:val="%3."/>
      <w:lvlJc w:val="right"/>
      <w:pPr>
        <w:tabs>
          <w:tab w:val="num" w:pos="2509"/>
        </w:tabs>
        <w:ind w:left="2509" w:hanging="180"/>
      </w:pPr>
    </w:lvl>
    <w:lvl w:ilvl="3" w:tplc="5CDCDC76">
      <w:start w:val="1"/>
      <w:numFmt w:val="decimal"/>
      <w:lvlText w:val="%4."/>
      <w:lvlJc w:val="left"/>
      <w:pPr>
        <w:tabs>
          <w:tab w:val="num" w:pos="3229"/>
        </w:tabs>
        <w:ind w:left="3229" w:hanging="360"/>
      </w:pPr>
    </w:lvl>
    <w:lvl w:ilvl="4" w:tplc="519425AE">
      <w:start w:val="1"/>
      <w:numFmt w:val="lowerLetter"/>
      <w:lvlText w:val="%5."/>
      <w:lvlJc w:val="left"/>
      <w:pPr>
        <w:tabs>
          <w:tab w:val="num" w:pos="3949"/>
        </w:tabs>
        <w:ind w:left="3949" w:hanging="360"/>
      </w:pPr>
    </w:lvl>
    <w:lvl w:ilvl="5" w:tplc="CD1A1D7C">
      <w:start w:val="1"/>
      <w:numFmt w:val="lowerRoman"/>
      <w:lvlText w:val="%6."/>
      <w:lvlJc w:val="right"/>
      <w:pPr>
        <w:tabs>
          <w:tab w:val="num" w:pos="4669"/>
        </w:tabs>
        <w:ind w:left="4669" w:hanging="180"/>
      </w:pPr>
    </w:lvl>
    <w:lvl w:ilvl="6" w:tplc="5EC89816">
      <w:start w:val="1"/>
      <w:numFmt w:val="decimal"/>
      <w:lvlText w:val="%7."/>
      <w:lvlJc w:val="left"/>
      <w:pPr>
        <w:tabs>
          <w:tab w:val="num" w:pos="5389"/>
        </w:tabs>
        <w:ind w:left="5389" w:hanging="360"/>
      </w:pPr>
    </w:lvl>
    <w:lvl w:ilvl="7" w:tplc="2500F9F8">
      <w:start w:val="1"/>
      <w:numFmt w:val="lowerLetter"/>
      <w:lvlText w:val="%8."/>
      <w:lvlJc w:val="left"/>
      <w:pPr>
        <w:tabs>
          <w:tab w:val="num" w:pos="6109"/>
        </w:tabs>
        <w:ind w:left="6109" w:hanging="360"/>
      </w:pPr>
    </w:lvl>
    <w:lvl w:ilvl="8" w:tplc="3D0C7010">
      <w:start w:val="1"/>
      <w:numFmt w:val="lowerRoman"/>
      <w:lvlText w:val="%9."/>
      <w:lvlJc w:val="right"/>
      <w:pPr>
        <w:tabs>
          <w:tab w:val="num" w:pos="6829"/>
        </w:tabs>
        <w:ind w:left="6829" w:hanging="180"/>
      </w:pPr>
    </w:lvl>
  </w:abstractNum>
  <w:abstractNum w:abstractNumId="17" w15:restartNumberingAfterBreak="0">
    <w:nsid w:val="6E75484A"/>
    <w:multiLevelType w:val="hybridMultilevel"/>
    <w:tmpl w:val="F3746F10"/>
    <w:lvl w:ilvl="0" w:tplc="1566486C">
      <w:start w:val="1"/>
      <w:numFmt w:val="decimal"/>
      <w:lvlText w:val="%1."/>
      <w:lvlJc w:val="left"/>
      <w:pPr>
        <w:tabs>
          <w:tab w:val="num" w:pos="1991"/>
        </w:tabs>
        <w:ind w:left="1991" w:hanging="1140"/>
      </w:pPr>
    </w:lvl>
    <w:lvl w:ilvl="1" w:tplc="D6866D66">
      <w:numFmt w:val="decimal"/>
      <w:lvlText w:val=""/>
      <w:lvlJc w:val="left"/>
      <w:pPr>
        <w:tabs>
          <w:tab w:val="num" w:pos="360"/>
        </w:tabs>
      </w:pPr>
    </w:lvl>
    <w:lvl w:ilvl="2" w:tplc="3C9EDB86">
      <w:numFmt w:val="decimal"/>
      <w:lvlText w:val=""/>
      <w:lvlJc w:val="left"/>
      <w:pPr>
        <w:tabs>
          <w:tab w:val="num" w:pos="360"/>
        </w:tabs>
      </w:pPr>
    </w:lvl>
    <w:lvl w:ilvl="3" w:tplc="455C5084">
      <w:numFmt w:val="decimal"/>
      <w:lvlText w:val=""/>
      <w:lvlJc w:val="left"/>
      <w:pPr>
        <w:tabs>
          <w:tab w:val="num" w:pos="360"/>
        </w:tabs>
      </w:pPr>
    </w:lvl>
    <w:lvl w:ilvl="4" w:tplc="5852A332">
      <w:numFmt w:val="decimal"/>
      <w:lvlText w:val=""/>
      <w:lvlJc w:val="left"/>
      <w:pPr>
        <w:tabs>
          <w:tab w:val="num" w:pos="360"/>
        </w:tabs>
      </w:pPr>
    </w:lvl>
    <w:lvl w:ilvl="5" w:tplc="477EFD6C">
      <w:numFmt w:val="decimal"/>
      <w:lvlText w:val=""/>
      <w:lvlJc w:val="left"/>
      <w:pPr>
        <w:tabs>
          <w:tab w:val="num" w:pos="360"/>
        </w:tabs>
      </w:pPr>
    </w:lvl>
    <w:lvl w:ilvl="6" w:tplc="AF723E1E">
      <w:numFmt w:val="decimal"/>
      <w:lvlText w:val=""/>
      <w:lvlJc w:val="left"/>
      <w:pPr>
        <w:tabs>
          <w:tab w:val="num" w:pos="360"/>
        </w:tabs>
      </w:pPr>
    </w:lvl>
    <w:lvl w:ilvl="7" w:tplc="71E26436">
      <w:numFmt w:val="decimal"/>
      <w:lvlText w:val=""/>
      <w:lvlJc w:val="left"/>
      <w:pPr>
        <w:tabs>
          <w:tab w:val="num" w:pos="360"/>
        </w:tabs>
      </w:pPr>
    </w:lvl>
    <w:lvl w:ilvl="8" w:tplc="F7200F8E">
      <w:numFmt w:val="decimal"/>
      <w:lvlText w:val=""/>
      <w:lvlJc w:val="left"/>
      <w:pPr>
        <w:tabs>
          <w:tab w:val="num" w:pos="360"/>
        </w:tabs>
      </w:pPr>
    </w:lvl>
  </w:abstractNum>
  <w:abstractNum w:abstractNumId="18" w15:restartNumberingAfterBreak="0">
    <w:nsid w:val="6F3A4813"/>
    <w:multiLevelType w:val="multilevel"/>
    <w:tmpl w:val="AB24F86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1901873">
    <w:abstractNumId w:val="17"/>
  </w:num>
  <w:num w:numId="2" w16cid:durableId="1748847245">
    <w:abstractNumId w:val="3"/>
  </w:num>
  <w:num w:numId="3" w16cid:durableId="1841196284">
    <w:abstractNumId w:val="14"/>
  </w:num>
  <w:num w:numId="4" w16cid:durableId="1208175872">
    <w:abstractNumId w:val="16"/>
  </w:num>
  <w:num w:numId="5" w16cid:durableId="832914987">
    <w:abstractNumId w:val="7"/>
  </w:num>
  <w:num w:numId="6" w16cid:durableId="236475050">
    <w:abstractNumId w:val="13"/>
  </w:num>
  <w:num w:numId="7" w16cid:durableId="1257247744">
    <w:abstractNumId w:val="0"/>
  </w:num>
  <w:num w:numId="8" w16cid:durableId="124928966">
    <w:abstractNumId w:val="4"/>
  </w:num>
  <w:num w:numId="9" w16cid:durableId="1388187319">
    <w:abstractNumId w:val="12"/>
  </w:num>
  <w:num w:numId="10" w16cid:durableId="2139252561">
    <w:abstractNumId w:val="1"/>
  </w:num>
  <w:num w:numId="11" w16cid:durableId="768738509">
    <w:abstractNumId w:val="6"/>
  </w:num>
  <w:num w:numId="12" w16cid:durableId="2036687065">
    <w:abstractNumId w:val="15"/>
  </w:num>
  <w:num w:numId="13" w16cid:durableId="366487297">
    <w:abstractNumId w:val="18"/>
  </w:num>
  <w:num w:numId="14" w16cid:durableId="346908464">
    <w:abstractNumId w:val="11"/>
  </w:num>
  <w:num w:numId="15" w16cid:durableId="333847392">
    <w:abstractNumId w:val="2"/>
  </w:num>
  <w:num w:numId="16" w16cid:durableId="1962806833">
    <w:abstractNumId w:val="10"/>
  </w:num>
  <w:num w:numId="17" w16cid:durableId="1831479769">
    <w:abstractNumId w:val="5"/>
  </w:num>
  <w:num w:numId="18" w16cid:durableId="24521377">
    <w:abstractNumId w:val="8"/>
  </w:num>
  <w:num w:numId="19" w16cid:durableId="741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EA2"/>
    <w:rsid w:val="000017D7"/>
    <w:rsid w:val="0000496A"/>
    <w:rsid w:val="00014134"/>
    <w:rsid w:val="0002399F"/>
    <w:rsid w:val="000262BD"/>
    <w:rsid w:val="000346A5"/>
    <w:rsid w:val="000441A9"/>
    <w:rsid w:val="00044C4D"/>
    <w:rsid w:val="00045657"/>
    <w:rsid w:val="00046B9C"/>
    <w:rsid w:val="000475A0"/>
    <w:rsid w:val="000507A1"/>
    <w:rsid w:val="0005691D"/>
    <w:rsid w:val="000606E4"/>
    <w:rsid w:val="000641A7"/>
    <w:rsid w:val="00065879"/>
    <w:rsid w:val="000677B9"/>
    <w:rsid w:val="00071D56"/>
    <w:rsid w:val="00072926"/>
    <w:rsid w:val="00072D82"/>
    <w:rsid w:val="00072FED"/>
    <w:rsid w:val="00081085"/>
    <w:rsid w:val="0008316A"/>
    <w:rsid w:val="00083E78"/>
    <w:rsid w:val="000845A6"/>
    <w:rsid w:val="000847B3"/>
    <w:rsid w:val="000B2279"/>
    <w:rsid w:val="000B52BD"/>
    <w:rsid w:val="000B542D"/>
    <w:rsid w:val="000B6578"/>
    <w:rsid w:val="000B7D6D"/>
    <w:rsid w:val="000C2851"/>
    <w:rsid w:val="000C5E05"/>
    <w:rsid w:val="000C71C5"/>
    <w:rsid w:val="000C7DE6"/>
    <w:rsid w:val="000D0D3D"/>
    <w:rsid w:val="000D0F21"/>
    <w:rsid w:val="000D3B3C"/>
    <w:rsid w:val="000D3B5F"/>
    <w:rsid w:val="000D7009"/>
    <w:rsid w:val="000D7F80"/>
    <w:rsid w:val="000E1A6E"/>
    <w:rsid w:val="000E3B02"/>
    <w:rsid w:val="000E40C0"/>
    <w:rsid w:val="000E7F48"/>
    <w:rsid w:val="00101A67"/>
    <w:rsid w:val="001021F7"/>
    <w:rsid w:val="00102288"/>
    <w:rsid w:val="00102B75"/>
    <w:rsid w:val="00105389"/>
    <w:rsid w:val="00106F7B"/>
    <w:rsid w:val="00110751"/>
    <w:rsid w:val="00112088"/>
    <w:rsid w:val="0012348C"/>
    <w:rsid w:val="00123B89"/>
    <w:rsid w:val="0018289F"/>
    <w:rsid w:val="00190B1E"/>
    <w:rsid w:val="00193E71"/>
    <w:rsid w:val="001A10CE"/>
    <w:rsid w:val="001B1581"/>
    <w:rsid w:val="001B36D2"/>
    <w:rsid w:val="001B6A8F"/>
    <w:rsid w:val="001C5E5F"/>
    <w:rsid w:val="001C7A2D"/>
    <w:rsid w:val="001D127D"/>
    <w:rsid w:val="001D1C7D"/>
    <w:rsid w:val="001D2672"/>
    <w:rsid w:val="001E1520"/>
    <w:rsid w:val="001F053D"/>
    <w:rsid w:val="001F6933"/>
    <w:rsid w:val="00201318"/>
    <w:rsid w:val="002052BA"/>
    <w:rsid w:val="002077FE"/>
    <w:rsid w:val="00211A54"/>
    <w:rsid w:val="00211B90"/>
    <w:rsid w:val="002130B2"/>
    <w:rsid w:val="00214798"/>
    <w:rsid w:val="00221693"/>
    <w:rsid w:val="002307CC"/>
    <w:rsid w:val="00236263"/>
    <w:rsid w:val="00242F6D"/>
    <w:rsid w:val="00245A2C"/>
    <w:rsid w:val="002540D5"/>
    <w:rsid w:val="002629D2"/>
    <w:rsid w:val="00265EB8"/>
    <w:rsid w:val="0026615D"/>
    <w:rsid w:val="0026705C"/>
    <w:rsid w:val="00272A6D"/>
    <w:rsid w:val="00276546"/>
    <w:rsid w:val="00276591"/>
    <w:rsid w:val="00283E51"/>
    <w:rsid w:val="0028622A"/>
    <w:rsid w:val="0028739B"/>
    <w:rsid w:val="00291CF6"/>
    <w:rsid w:val="002954FA"/>
    <w:rsid w:val="002B00F0"/>
    <w:rsid w:val="002C0674"/>
    <w:rsid w:val="002C3D39"/>
    <w:rsid w:val="002C6DBB"/>
    <w:rsid w:val="002D7D0C"/>
    <w:rsid w:val="002E1779"/>
    <w:rsid w:val="002E3769"/>
    <w:rsid w:val="002E4AA8"/>
    <w:rsid w:val="002E541B"/>
    <w:rsid w:val="002E673F"/>
    <w:rsid w:val="002E6848"/>
    <w:rsid w:val="002F1325"/>
    <w:rsid w:val="002F2857"/>
    <w:rsid w:val="002F74E0"/>
    <w:rsid w:val="0030672E"/>
    <w:rsid w:val="00317C16"/>
    <w:rsid w:val="00320EA2"/>
    <w:rsid w:val="00321C8C"/>
    <w:rsid w:val="003230CD"/>
    <w:rsid w:val="00325998"/>
    <w:rsid w:val="00326583"/>
    <w:rsid w:val="0032793E"/>
    <w:rsid w:val="003325A9"/>
    <w:rsid w:val="0033575D"/>
    <w:rsid w:val="00346632"/>
    <w:rsid w:val="00346B8B"/>
    <w:rsid w:val="00365FEC"/>
    <w:rsid w:val="00367E9F"/>
    <w:rsid w:val="003838B9"/>
    <w:rsid w:val="0038775B"/>
    <w:rsid w:val="00396A03"/>
    <w:rsid w:val="003A02C8"/>
    <w:rsid w:val="003A2644"/>
    <w:rsid w:val="003A42C5"/>
    <w:rsid w:val="003A4D42"/>
    <w:rsid w:val="003B0AC1"/>
    <w:rsid w:val="003B5E82"/>
    <w:rsid w:val="003C15AC"/>
    <w:rsid w:val="003D0191"/>
    <w:rsid w:val="003D05A7"/>
    <w:rsid w:val="003D455B"/>
    <w:rsid w:val="003F0E5B"/>
    <w:rsid w:val="003F2516"/>
    <w:rsid w:val="003F7F82"/>
    <w:rsid w:val="00417C73"/>
    <w:rsid w:val="00426699"/>
    <w:rsid w:val="004313DF"/>
    <w:rsid w:val="00431C33"/>
    <w:rsid w:val="00442081"/>
    <w:rsid w:val="00455874"/>
    <w:rsid w:val="00455DCD"/>
    <w:rsid w:val="00462424"/>
    <w:rsid w:val="00470D18"/>
    <w:rsid w:val="00471BF3"/>
    <w:rsid w:val="00473AA2"/>
    <w:rsid w:val="00481B42"/>
    <w:rsid w:val="0048663D"/>
    <w:rsid w:val="004910CB"/>
    <w:rsid w:val="00497A02"/>
    <w:rsid w:val="004A1639"/>
    <w:rsid w:val="004B07A1"/>
    <w:rsid w:val="004B4337"/>
    <w:rsid w:val="004B76C1"/>
    <w:rsid w:val="004C0D86"/>
    <w:rsid w:val="004C2D43"/>
    <w:rsid w:val="004D762E"/>
    <w:rsid w:val="004E32D4"/>
    <w:rsid w:val="004E74F8"/>
    <w:rsid w:val="004F7611"/>
    <w:rsid w:val="00502170"/>
    <w:rsid w:val="00503596"/>
    <w:rsid w:val="005040E4"/>
    <w:rsid w:val="005131EF"/>
    <w:rsid w:val="00527014"/>
    <w:rsid w:val="00536D72"/>
    <w:rsid w:val="0054177E"/>
    <w:rsid w:val="0054191F"/>
    <w:rsid w:val="00546910"/>
    <w:rsid w:val="00546A2F"/>
    <w:rsid w:val="00552627"/>
    <w:rsid w:val="00555C89"/>
    <w:rsid w:val="00557C7B"/>
    <w:rsid w:val="00572A8C"/>
    <w:rsid w:val="0058365E"/>
    <w:rsid w:val="00586018"/>
    <w:rsid w:val="00590CBC"/>
    <w:rsid w:val="005925D7"/>
    <w:rsid w:val="005A1511"/>
    <w:rsid w:val="005A30CE"/>
    <w:rsid w:val="005B1D63"/>
    <w:rsid w:val="005C432F"/>
    <w:rsid w:val="005D36A9"/>
    <w:rsid w:val="005E05D7"/>
    <w:rsid w:val="005F0B75"/>
    <w:rsid w:val="00602647"/>
    <w:rsid w:val="006118A4"/>
    <w:rsid w:val="006200D2"/>
    <w:rsid w:val="00624E1F"/>
    <w:rsid w:val="0063140C"/>
    <w:rsid w:val="006365E1"/>
    <w:rsid w:val="00637C09"/>
    <w:rsid w:val="0065052B"/>
    <w:rsid w:val="006639E3"/>
    <w:rsid w:val="00671531"/>
    <w:rsid w:val="006761F5"/>
    <w:rsid w:val="00682CE3"/>
    <w:rsid w:val="006A00A7"/>
    <w:rsid w:val="006A46A0"/>
    <w:rsid w:val="006B061D"/>
    <w:rsid w:val="006C0DAC"/>
    <w:rsid w:val="006C217F"/>
    <w:rsid w:val="006C393E"/>
    <w:rsid w:val="006C6D02"/>
    <w:rsid w:val="006D5D38"/>
    <w:rsid w:val="006E0E1A"/>
    <w:rsid w:val="006E4A5F"/>
    <w:rsid w:val="006F1F59"/>
    <w:rsid w:val="007007BC"/>
    <w:rsid w:val="00702097"/>
    <w:rsid w:val="00713EB9"/>
    <w:rsid w:val="00714D22"/>
    <w:rsid w:val="00715797"/>
    <w:rsid w:val="00720E81"/>
    <w:rsid w:val="00724275"/>
    <w:rsid w:val="00730A3F"/>
    <w:rsid w:val="007375FD"/>
    <w:rsid w:val="007412D6"/>
    <w:rsid w:val="007428F6"/>
    <w:rsid w:val="0075310E"/>
    <w:rsid w:val="00766BE1"/>
    <w:rsid w:val="007829F3"/>
    <w:rsid w:val="00793594"/>
    <w:rsid w:val="00794ABA"/>
    <w:rsid w:val="007A047B"/>
    <w:rsid w:val="007A1481"/>
    <w:rsid w:val="007A24B8"/>
    <w:rsid w:val="007A5F93"/>
    <w:rsid w:val="007B1E82"/>
    <w:rsid w:val="007B20B5"/>
    <w:rsid w:val="007B31A8"/>
    <w:rsid w:val="007B40DD"/>
    <w:rsid w:val="007D609E"/>
    <w:rsid w:val="007D7130"/>
    <w:rsid w:val="007E051B"/>
    <w:rsid w:val="007E07E9"/>
    <w:rsid w:val="007E0CC4"/>
    <w:rsid w:val="007E7336"/>
    <w:rsid w:val="007F3D8A"/>
    <w:rsid w:val="007F64DC"/>
    <w:rsid w:val="0080000B"/>
    <w:rsid w:val="00802E5E"/>
    <w:rsid w:val="00804058"/>
    <w:rsid w:val="00811CE2"/>
    <w:rsid w:val="00823F23"/>
    <w:rsid w:val="00824247"/>
    <w:rsid w:val="00824EC5"/>
    <w:rsid w:val="00826E91"/>
    <w:rsid w:val="00827FBC"/>
    <w:rsid w:val="00831159"/>
    <w:rsid w:val="00834D45"/>
    <w:rsid w:val="008350CE"/>
    <w:rsid w:val="00835E2E"/>
    <w:rsid w:val="00837179"/>
    <w:rsid w:val="00837192"/>
    <w:rsid w:val="00840D29"/>
    <w:rsid w:val="008541AE"/>
    <w:rsid w:val="00867BD2"/>
    <w:rsid w:val="00867D1E"/>
    <w:rsid w:val="00871F62"/>
    <w:rsid w:val="00881C65"/>
    <w:rsid w:val="00892AEB"/>
    <w:rsid w:val="00896541"/>
    <w:rsid w:val="008B5BA4"/>
    <w:rsid w:val="008C509E"/>
    <w:rsid w:val="008C6367"/>
    <w:rsid w:val="008D25EA"/>
    <w:rsid w:val="008D2D88"/>
    <w:rsid w:val="008D2F83"/>
    <w:rsid w:val="008E4C8D"/>
    <w:rsid w:val="008E6899"/>
    <w:rsid w:val="008F0CC8"/>
    <w:rsid w:val="008F1C7A"/>
    <w:rsid w:val="00912773"/>
    <w:rsid w:val="0092513C"/>
    <w:rsid w:val="0092725C"/>
    <w:rsid w:val="00931382"/>
    <w:rsid w:val="00937278"/>
    <w:rsid w:val="00940ABC"/>
    <w:rsid w:val="00942540"/>
    <w:rsid w:val="009523B2"/>
    <w:rsid w:val="00965C59"/>
    <w:rsid w:val="00976852"/>
    <w:rsid w:val="00986E8A"/>
    <w:rsid w:val="009949C1"/>
    <w:rsid w:val="009A41B8"/>
    <w:rsid w:val="009A62ED"/>
    <w:rsid w:val="009C3816"/>
    <w:rsid w:val="009C5256"/>
    <w:rsid w:val="009D2761"/>
    <w:rsid w:val="009D2DC3"/>
    <w:rsid w:val="009D7875"/>
    <w:rsid w:val="009E130F"/>
    <w:rsid w:val="009F097C"/>
    <w:rsid w:val="009F3488"/>
    <w:rsid w:val="00A0501E"/>
    <w:rsid w:val="00A12EDF"/>
    <w:rsid w:val="00A2625D"/>
    <w:rsid w:val="00A275D2"/>
    <w:rsid w:val="00A33B49"/>
    <w:rsid w:val="00A34C61"/>
    <w:rsid w:val="00A62659"/>
    <w:rsid w:val="00A62F7A"/>
    <w:rsid w:val="00A6358C"/>
    <w:rsid w:val="00A832FB"/>
    <w:rsid w:val="00A8424F"/>
    <w:rsid w:val="00A919DC"/>
    <w:rsid w:val="00AA1787"/>
    <w:rsid w:val="00AA1B6E"/>
    <w:rsid w:val="00AA3792"/>
    <w:rsid w:val="00AA51D4"/>
    <w:rsid w:val="00AC2052"/>
    <w:rsid w:val="00AC4AE0"/>
    <w:rsid w:val="00AC7D48"/>
    <w:rsid w:val="00AD5E2B"/>
    <w:rsid w:val="00AD67D4"/>
    <w:rsid w:val="00AE0019"/>
    <w:rsid w:val="00AE0116"/>
    <w:rsid w:val="00AE0DFD"/>
    <w:rsid w:val="00AE1D59"/>
    <w:rsid w:val="00AE4E5D"/>
    <w:rsid w:val="00AF0B47"/>
    <w:rsid w:val="00AF3A96"/>
    <w:rsid w:val="00B03ED5"/>
    <w:rsid w:val="00B1137E"/>
    <w:rsid w:val="00B1303D"/>
    <w:rsid w:val="00B1364F"/>
    <w:rsid w:val="00B14214"/>
    <w:rsid w:val="00B15C93"/>
    <w:rsid w:val="00B1644D"/>
    <w:rsid w:val="00B24D95"/>
    <w:rsid w:val="00B30DAA"/>
    <w:rsid w:val="00B32D41"/>
    <w:rsid w:val="00B40528"/>
    <w:rsid w:val="00B44774"/>
    <w:rsid w:val="00B5038B"/>
    <w:rsid w:val="00B51D29"/>
    <w:rsid w:val="00B52F85"/>
    <w:rsid w:val="00B57B1D"/>
    <w:rsid w:val="00B72331"/>
    <w:rsid w:val="00B75B95"/>
    <w:rsid w:val="00B76F91"/>
    <w:rsid w:val="00B8150D"/>
    <w:rsid w:val="00B8381A"/>
    <w:rsid w:val="00B83D92"/>
    <w:rsid w:val="00B873EC"/>
    <w:rsid w:val="00B9752E"/>
    <w:rsid w:val="00BA165B"/>
    <w:rsid w:val="00BA78BF"/>
    <w:rsid w:val="00BB213B"/>
    <w:rsid w:val="00BB4DD9"/>
    <w:rsid w:val="00BB52A6"/>
    <w:rsid w:val="00BC0BF0"/>
    <w:rsid w:val="00BC2EA5"/>
    <w:rsid w:val="00BC6A6E"/>
    <w:rsid w:val="00BD4F79"/>
    <w:rsid w:val="00BD6A66"/>
    <w:rsid w:val="00BE3B4C"/>
    <w:rsid w:val="00BE4DAE"/>
    <w:rsid w:val="00BF2424"/>
    <w:rsid w:val="00BF57F1"/>
    <w:rsid w:val="00C032E9"/>
    <w:rsid w:val="00C13260"/>
    <w:rsid w:val="00C156E5"/>
    <w:rsid w:val="00C2196A"/>
    <w:rsid w:val="00C23681"/>
    <w:rsid w:val="00C23A5F"/>
    <w:rsid w:val="00C25E4A"/>
    <w:rsid w:val="00C27AF8"/>
    <w:rsid w:val="00C32822"/>
    <w:rsid w:val="00C32840"/>
    <w:rsid w:val="00C35312"/>
    <w:rsid w:val="00C35D35"/>
    <w:rsid w:val="00C40C3A"/>
    <w:rsid w:val="00C4551A"/>
    <w:rsid w:val="00C46B61"/>
    <w:rsid w:val="00C50A3D"/>
    <w:rsid w:val="00C623C7"/>
    <w:rsid w:val="00C62F93"/>
    <w:rsid w:val="00C63C4F"/>
    <w:rsid w:val="00C72875"/>
    <w:rsid w:val="00C8537E"/>
    <w:rsid w:val="00C932E7"/>
    <w:rsid w:val="00C9549F"/>
    <w:rsid w:val="00C96E47"/>
    <w:rsid w:val="00CA084E"/>
    <w:rsid w:val="00CC413F"/>
    <w:rsid w:val="00CC497C"/>
    <w:rsid w:val="00CC7081"/>
    <w:rsid w:val="00CD7880"/>
    <w:rsid w:val="00CE3130"/>
    <w:rsid w:val="00CE3EB6"/>
    <w:rsid w:val="00CF104A"/>
    <w:rsid w:val="00CF2C7E"/>
    <w:rsid w:val="00D03B64"/>
    <w:rsid w:val="00D05FB0"/>
    <w:rsid w:val="00D06790"/>
    <w:rsid w:val="00D15EF0"/>
    <w:rsid w:val="00D23941"/>
    <w:rsid w:val="00D24B85"/>
    <w:rsid w:val="00D4028E"/>
    <w:rsid w:val="00D5266B"/>
    <w:rsid w:val="00D54F93"/>
    <w:rsid w:val="00D609B3"/>
    <w:rsid w:val="00D64E6A"/>
    <w:rsid w:val="00D7403B"/>
    <w:rsid w:val="00D747C9"/>
    <w:rsid w:val="00D82AB9"/>
    <w:rsid w:val="00D85986"/>
    <w:rsid w:val="00D961D8"/>
    <w:rsid w:val="00DA044A"/>
    <w:rsid w:val="00DA3B3E"/>
    <w:rsid w:val="00DB583B"/>
    <w:rsid w:val="00DD254E"/>
    <w:rsid w:val="00DD6210"/>
    <w:rsid w:val="00DE05A6"/>
    <w:rsid w:val="00DE26F2"/>
    <w:rsid w:val="00DE6971"/>
    <w:rsid w:val="00DF2CCD"/>
    <w:rsid w:val="00DF5075"/>
    <w:rsid w:val="00DF7863"/>
    <w:rsid w:val="00E0110C"/>
    <w:rsid w:val="00E15338"/>
    <w:rsid w:val="00E21BBC"/>
    <w:rsid w:val="00E24105"/>
    <w:rsid w:val="00E250AD"/>
    <w:rsid w:val="00E309DD"/>
    <w:rsid w:val="00E34E01"/>
    <w:rsid w:val="00E36E9E"/>
    <w:rsid w:val="00E4789D"/>
    <w:rsid w:val="00E47F20"/>
    <w:rsid w:val="00E50988"/>
    <w:rsid w:val="00E53094"/>
    <w:rsid w:val="00E63461"/>
    <w:rsid w:val="00E6485F"/>
    <w:rsid w:val="00E724FA"/>
    <w:rsid w:val="00E75B06"/>
    <w:rsid w:val="00E75E8A"/>
    <w:rsid w:val="00E81ED2"/>
    <w:rsid w:val="00E82DC8"/>
    <w:rsid w:val="00E848BD"/>
    <w:rsid w:val="00E84F4A"/>
    <w:rsid w:val="00E907C8"/>
    <w:rsid w:val="00E92A78"/>
    <w:rsid w:val="00E92CD6"/>
    <w:rsid w:val="00E94F80"/>
    <w:rsid w:val="00EB371E"/>
    <w:rsid w:val="00EB7CD2"/>
    <w:rsid w:val="00EC19F2"/>
    <w:rsid w:val="00EC2D30"/>
    <w:rsid w:val="00EC41CC"/>
    <w:rsid w:val="00EC6682"/>
    <w:rsid w:val="00EE009B"/>
    <w:rsid w:val="00EE03C2"/>
    <w:rsid w:val="00EE1A99"/>
    <w:rsid w:val="00EE3E87"/>
    <w:rsid w:val="00EF0912"/>
    <w:rsid w:val="00F01968"/>
    <w:rsid w:val="00F05588"/>
    <w:rsid w:val="00F112BB"/>
    <w:rsid w:val="00F17491"/>
    <w:rsid w:val="00F175F6"/>
    <w:rsid w:val="00F2398A"/>
    <w:rsid w:val="00F26DBE"/>
    <w:rsid w:val="00F32F5C"/>
    <w:rsid w:val="00F333DA"/>
    <w:rsid w:val="00F340F4"/>
    <w:rsid w:val="00F35090"/>
    <w:rsid w:val="00F45174"/>
    <w:rsid w:val="00F50391"/>
    <w:rsid w:val="00F5750B"/>
    <w:rsid w:val="00F76874"/>
    <w:rsid w:val="00F7703E"/>
    <w:rsid w:val="00F80162"/>
    <w:rsid w:val="00F80F89"/>
    <w:rsid w:val="00F856EE"/>
    <w:rsid w:val="00F87CBB"/>
    <w:rsid w:val="00F934C7"/>
    <w:rsid w:val="00F94CFA"/>
    <w:rsid w:val="00F95384"/>
    <w:rsid w:val="00FA3D17"/>
    <w:rsid w:val="00FA5DBF"/>
    <w:rsid w:val="00FB283A"/>
    <w:rsid w:val="00FB66C6"/>
    <w:rsid w:val="00FD3239"/>
    <w:rsid w:val="00FD44EA"/>
    <w:rsid w:val="00FD4ACB"/>
    <w:rsid w:val="00FD572B"/>
    <w:rsid w:val="00FE5C92"/>
    <w:rsid w:val="00FE6ED5"/>
    <w:rsid w:val="00FF21AD"/>
    <w:rsid w:val="00FF7548"/>
    <w:rsid w:val="00FF7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61BD"/>
  <w15:docId w15:val="{82D400D4-95C5-4B9F-89AA-95004DC8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1CC"/>
  </w:style>
  <w:style w:type="paragraph" w:styleId="1">
    <w:name w:val="heading 1"/>
    <w:basedOn w:val="a"/>
    <w:next w:val="a"/>
    <w:link w:val="10"/>
    <w:rsid w:val="00EC41CC"/>
    <w:pPr>
      <w:spacing w:before="108" w:after="108"/>
      <w:jc w:val="center"/>
      <w:outlineLvl w:val="0"/>
    </w:pPr>
    <w:rPr>
      <w:rFonts w:ascii="Arial" w:hAnsi="Arial"/>
      <w:b/>
      <w:bCs/>
    </w:rPr>
  </w:style>
  <w:style w:type="paragraph" w:styleId="2">
    <w:name w:val="heading 2"/>
    <w:link w:val="20"/>
    <w:uiPriority w:val="9"/>
    <w:unhideWhenUsed/>
    <w:qFormat/>
    <w:rsid w:val="00EC41CC"/>
    <w:pPr>
      <w:keepNext/>
      <w:keepLines/>
      <w:spacing w:before="360" w:after="200"/>
      <w:outlineLvl w:val="1"/>
    </w:pPr>
    <w:rPr>
      <w:rFonts w:ascii="Arial" w:eastAsia="Arial" w:hAnsi="Arial" w:cs="Arial"/>
      <w:sz w:val="34"/>
    </w:rPr>
  </w:style>
  <w:style w:type="paragraph" w:styleId="3">
    <w:name w:val="heading 3"/>
    <w:link w:val="30"/>
    <w:uiPriority w:val="9"/>
    <w:unhideWhenUsed/>
    <w:qFormat/>
    <w:rsid w:val="00EC41CC"/>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rsid w:val="00EC41CC"/>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rsid w:val="00EC41CC"/>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rsid w:val="00EC41CC"/>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rsid w:val="00EC41CC"/>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rsid w:val="00EC41CC"/>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rsid w:val="00EC41C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41CC"/>
    <w:rPr>
      <w:rFonts w:ascii="Arial" w:eastAsia="Arial" w:hAnsi="Arial" w:cs="Arial"/>
      <w:sz w:val="40"/>
      <w:szCs w:val="40"/>
    </w:rPr>
  </w:style>
  <w:style w:type="character" w:customStyle="1" w:styleId="20">
    <w:name w:val="Заголовок 2 Знак"/>
    <w:link w:val="2"/>
    <w:uiPriority w:val="9"/>
    <w:rsid w:val="00EC41CC"/>
    <w:rPr>
      <w:rFonts w:ascii="Arial" w:eastAsia="Arial" w:hAnsi="Arial" w:cs="Arial"/>
      <w:sz w:val="34"/>
    </w:rPr>
  </w:style>
  <w:style w:type="character" w:customStyle="1" w:styleId="30">
    <w:name w:val="Заголовок 3 Знак"/>
    <w:link w:val="3"/>
    <w:uiPriority w:val="9"/>
    <w:rsid w:val="00EC41CC"/>
    <w:rPr>
      <w:rFonts w:ascii="Arial" w:eastAsia="Arial" w:hAnsi="Arial" w:cs="Arial"/>
      <w:sz w:val="30"/>
      <w:szCs w:val="30"/>
    </w:rPr>
  </w:style>
  <w:style w:type="character" w:customStyle="1" w:styleId="40">
    <w:name w:val="Заголовок 4 Знак"/>
    <w:link w:val="4"/>
    <w:uiPriority w:val="9"/>
    <w:rsid w:val="00EC41CC"/>
    <w:rPr>
      <w:rFonts w:ascii="Arial" w:eastAsia="Arial" w:hAnsi="Arial" w:cs="Arial"/>
      <w:b/>
      <w:bCs/>
      <w:sz w:val="26"/>
      <w:szCs w:val="26"/>
    </w:rPr>
  </w:style>
  <w:style w:type="character" w:customStyle="1" w:styleId="50">
    <w:name w:val="Заголовок 5 Знак"/>
    <w:link w:val="5"/>
    <w:uiPriority w:val="9"/>
    <w:rsid w:val="00EC41CC"/>
    <w:rPr>
      <w:rFonts w:ascii="Arial" w:eastAsia="Arial" w:hAnsi="Arial" w:cs="Arial"/>
      <w:b/>
      <w:bCs/>
      <w:sz w:val="24"/>
      <w:szCs w:val="24"/>
    </w:rPr>
  </w:style>
  <w:style w:type="character" w:customStyle="1" w:styleId="60">
    <w:name w:val="Заголовок 6 Знак"/>
    <w:link w:val="6"/>
    <w:uiPriority w:val="9"/>
    <w:rsid w:val="00EC41CC"/>
    <w:rPr>
      <w:rFonts w:ascii="Arial" w:eastAsia="Arial" w:hAnsi="Arial" w:cs="Arial"/>
      <w:b/>
      <w:bCs/>
      <w:sz w:val="22"/>
      <w:szCs w:val="22"/>
    </w:rPr>
  </w:style>
  <w:style w:type="character" w:customStyle="1" w:styleId="70">
    <w:name w:val="Заголовок 7 Знак"/>
    <w:link w:val="7"/>
    <w:uiPriority w:val="9"/>
    <w:rsid w:val="00EC41CC"/>
    <w:rPr>
      <w:rFonts w:ascii="Arial" w:eastAsia="Arial" w:hAnsi="Arial" w:cs="Arial"/>
      <w:b/>
      <w:bCs/>
      <w:i/>
      <w:iCs/>
      <w:sz w:val="22"/>
      <w:szCs w:val="22"/>
    </w:rPr>
  </w:style>
  <w:style w:type="character" w:customStyle="1" w:styleId="80">
    <w:name w:val="Заголовок 8 Знак"/>
    <w:link w:val="8"/>
    <w:uiPriority w:val="9"/>
    <w:rsid w:val="00EC41CC"/>
    <w:rPr>
      <w:rFonts w:ascii="Arial" w:eastAsia="Arial" w:hAnsi="Arial" w:cs="Arial"/>
      <w:i/>
      <w:iCs/>
      <w:sz w:val="22"/>
      <w:szCs w:val="22"/>
    </w:rPr>
  </w:style>
  <w:style w:type="character" w:customStyle="1" w:styleId="90">
    <w:name w:val="Заголовок 9 Знак"/>
    <w:link w:val="9"/>
    <w:uiPriority w:val="9"/>
    <w:rsid w:val="00EC41CC"/>
    <w:rPr>
      <w:rFonts w:ascii="Arial" w:eastAsia="Arial" w:hAnsi="Arial" w:cs="Arial"/>
      <w:i/>
      <w:iCs/>
      <w:sz w:val="21"/>
      <w:szCs w:val="21"/>
    </w:rPr>
  </w:style>
  <w:style w:type="paragraph" w:styleId="a3">
    <w:name w:val="List Paragraph"/>
    <w:uiPriority w:val="34"/>
    <w:qFormat/>
    <w:rsid w:val="00EC41CC"/>
    <w:pPr>
      <w:ind w:left="720"/>
      <w:contextualSpacing/>
    </w:pPr>
  </w:style>
  <w:style w:type="paragraph" w:styleId="a4">
    <w:name w:val="No Spacing"/>
    <w:uiPriority w:val="1"/>
    <w:qFormat/>
    <w:rsid w:val="00EC41CC"/>
  </w:style>
  <w:style w:type="paragraph" w:styleId="a5">
    <w:name w:val="Title"/>
    <w:link w:val="a6"/>
    <w:uiPriority w:val="10"/>
    <w:qFormat/>
    <w:rsid w:val="00EC41CC"/>
    <w:pPr>
      <w:spacing w:before="300" w:after="200"/>
      <w:contextualSpacing/>
    </w:pPr>
    <w:rPr>
      <w:sz w:val="48"/>
      <w:szCs w:val="48"/>
    </w:rPr>
  </w:style>
  <w:style w:type="character" w:customStyle="1" w:styleId="a6">
    <w:name w:val="Заголовок Знак"/>
    <w:link w:val="a5"/>
    <w:uiPriority w:val="10"/>
    <w:rsid w:val="00EC41CC"/>
    <w:rPr>
      <w:sz w:val="48"/>
      <w:szCs w:val="48"/>
    </w:rPr>
  </w:style>
  <w:style w:type="paragraph" w:styleId="a7">
    <w:name w:val="Subtitle"/>
    <w:link w:val="a8"/>
    <w:uiPriority w:val="11"/>
    <w:qFormat/>
    <w:rsid w:val="00EC41CC"/>
    <w:pPr>
      <w:spacing w:before="200" w:after="200"/>
    </w:pPr>
    <w:rPr>
      <w:sz w:val="24"/>
      <w:szCs w:val="24"/>
    </w:rPr>
  </w:style>
  <w:style w:type="character" w:customStyle="1" w:styleId="a8">
    <w:name w:val="Подзаголовок Знак"/>
    <w:link w:val="a7"/>
    <w:uiPriority w:val="11"/>
    <w:rsid w:val="00EC41CC"/>
    <w:rPr>
      <w:sz w:val="24"/>
      <w:szCs w:val="24"/>
    </w:rPr>
  </w:style>
  <w:style w:type="paragraph" w:styleId="21">
    <w:name w:val="Quote"/>
    <w:link w:val="22"/>
    <w:uiPriority w:val="29"/>
    <w:qFormat/>
    <w:rsid w:val="00EC41CC"/>
    <w:pPr>
      <w:ind w:left="720" w:right="720"/>
    </w:pPr>
    <w:rPr>
      <w:i/>
    </w:rPr>
  </w:style>
  <w:style w:type="character" w:customStyle="1" w:styleId="22">
    <w:name w:val="Цитата 2 Знак"/>
    <w:link w:val="21"/>
    <w:uiPriority w:val="29"/>
    <w:rsid w:val="00EC41CC"/>
    <w:rPr>
      <w:i/>
    </w:rPr>
  </w:style>
  <w:style w:type="paragraph" w:styleId="a9">
    <w:name w:val="Intense Quote"/>
    <w:link w:val="aa"/>
    <w:uiPriority w:val="30"/>
    <w:qFormat/>
    <w:rsid w:val="00EC41C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EC41CC"/>
    <w:rPr>
      <w:i/>
    </w:rPr>
  </w:style>
  <w:style w:type="paragraph" w:styleId="ab">
    <w:name w:val="header"/>
    <w:basedOn w:val="a"/>
    <w:link w:val="ac"/>
    <w:rsid w:val="00EC41CC"/>
    <w:pPr>
      <w:tabs>
        <w:tab w:val="center" w:pos="4677"/>
        <w:tab w:val="right" w:pos="9355"/>
      </w:tabs>
    </w:pPr>
  </w:style>
  <w:style w:type="character" w:customStyle="1" w:styleId="HeaderChar">
    <w:name w:val="Header Char"/>
    <w:uiPriority w:val="99"/>
    <w:rsid w:val="00EC41CC"/>
  </w:style>
  <w:style w:type="paragraph" w:styleId="ad">
    <w:name w:val="footer"/>
    <w:basedOn w:val="a"/>
    <w:link w:val="ae"/>
    <w:rsid w:val="00EC41CC"/>
    <w:pPr>
      <w:tabs>
        <w:tab w:val="center" w:pos="4677"/>
        <w:tab w:val="right" w:pos="9355"/>
      </w:tabs>
    </w:pPr>
  </w:style>
  <w:style w:type="character" w:customStyle="1" w:styleId="FooterChar">
    <w:name w:val="Footer Char"/>
    <w:uiPriority w:val="99"/>
    <w:rsid w:val="00EC41CC"/>
  </w:style>
  <w:style w:type="paragraph" w:styleId="af">
    <w:name w:val="caption"/>
    <w:uiPriority w:val="35"/>
    <w:semiHidden/>
    <w:unhideWhenUsed/>
    <w:qFormat/>
    <w:rsid w:val="00EC41CC"/>
    <w:pPr>
      <w:spacing w:line="276" w:lineRule="auto"/>
    </w:pPr>
    <w:rPr>
      <w:b/>
      <w:bCs/>
      <w:color w:val="4F81BD" w:themeColor="accent1"/>
      <w:sz w:val="18"/>
      <w:szCs w:val="18"/>
    </w:rPr>
  </w:style>
  <w:style w:type="character" w:customStyle="1" w:styleId="ae">
    <w:name w:val="Нижний колонтитул Знак"/>
    <w:link w:val="ad"/>
    <w:uiPriority w:val="99"/>
    <w:rsid w:val="00EC41CC"/>
  </w:style>
  <w:style w:type="table" w:styleId="af0">
    <w:name w:val="Table Grid"/>
    <w:basedOn w:val="a1"/>
    <w:rsid w:val="00EC41CC"/>
    <w:tblPr/>
  </w:style>
  <w:style w:type="table" w:customStyle="1" w:styleId="TableGridLight">
    <w:name w:val="Table Grid Light"/>
    <w:uiPriority w:val="59"/>
    <w:rsid w:val="00EC41C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rsid w:val="00EC41C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uiPriority w:val="59"/>
    <w:rsid w:val="00EC41C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EC41C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uiPriority w:val="99"/>
    <w:rsid w:val="00EC41C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uiPriority w:val="99"/>
    <w:rsid w:val="00EC41C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EC41C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EC41C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EC41C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EC41C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EC41C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EC41C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EC41C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rsid w:val="00EC41C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rsid w:val="00EC41C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rsid w:val="00EC41C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rsid w:val="00EC41C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rsid w:val="00EC41C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rsid w:val="00EC41C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uiPriority w:val="99"/>
    <w:rsid w:val="00EC41C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rsid w:val="00EC41C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rsid w:val="00EC41C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rsid w:val="00EC41C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rsid w:val="00EC41C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rsid w:val="00EC41C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rsid w:val="00EC41C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uiPriority w:val="59"/>
    <w:rsid w:val="00EC41C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rsid w:val="00EC41C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rsid w:val="00EC41C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rsid w:val="00EC41C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rsid w:val="00EC41C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rsid w:val="00EC41C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rsid w:val="00EC41C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rsid w:val="00EC41C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uiPriority w:val="99"/>
    <w:rsid w:val="00EC41C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EC41C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EC41C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EC41C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EC41C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EC41C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EC41C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EC41C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EC41C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EC41C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EC41C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EC41C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EC41C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EC41C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rsid w:val="00EC41C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uiPriority w:val="99"/>
    <w:rsid w:val="00EC41C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rsid w:val="00EC41C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rsid w:val="00EC41C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rsid w:val="00EC41C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rsid w:val="00EC41C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rsid w:val="00EC41C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rsid w:val="00EC41C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uiPriority w:val="99"/>
    <w:rsid w:val="00EC41C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EC41C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EC41C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EC41C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EC41C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EC41C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EC41C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EC41C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rsid w:val="00EC41C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rsid w:val="00EC41C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rsid w:val="00EC41C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rsid w:val="00EC41C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rsid w:val="00EC41C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rsid w:val="00EC41C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uiPriority w:val="99"/>
    <w:rsid w:val="00EC41C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rsid w:val="00EC41C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rsid w:val="00EC41C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rsid w:val="00EC41C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rsid w:val="00EC41C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rsid w:val="00EC41C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rsid w:val="00EC41C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uiPriority w:val="99"/>
    <w:rsid w:val="00EC41C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EC41C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EC41C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EC41C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EC41C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EC41C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EC41C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EC41C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EC41C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EC41C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EC41C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EC41C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EC41C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EC41C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sid w:val="00EC41C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sid w:val="00EC41CC"/>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sid w:val="00EC41CC"/>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sid w:val="00EC41CC"/>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sid w:val="00EC41CC"/>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sid w:val="00EC41CC"/>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sid w:val="00EC41CC"/>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sid w:val="00EC41CC"/>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rsid w:val="00EC41C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EC41C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EC41C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EC41C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EC41C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EC41C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EC41C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sid w:val="00EC41CC"/>
    <w:rPr>
      <w:color w:val="0000FF"/>
      <w:u w:val="single"/>
    </w:rPr>
  </w:style>
  <w:style w:type="paragraph" w:styleId="af2">
    <w:name w:val="footnote text"/>
    <w:link w:val="af3"/>
    <w:uiPriority w:val="99"/>
    <w:semiHidden/>
    <w:unhideWhenUsed/>
    <w:rsid w:val="00EC41CC"/>
    <w:pPr>
      <w:spacing w:after="40"/>
    </w:pPr>
    <w:rPr>
      <w:sz w:val="18"/>
    </w:rPr>
  </w:style>
  <w:style w:type="character" w:customStyle="1" w:styleId="af3">
    <w:name w:val="Текст сноски Знак"/>
    <w:link w:val="af2"/>
    <w:uiPriority w:val="99"/>
    <w:rsid w:val="00EC41CC"/>
    <w:rPr>
      <w:sz w:val="18"/>
    </w:rPr>
  </w:style>
  <w:style w:type="character" w:styleId="af4">
    <w:name w:val="footnote reference"/>
    <w:uiPriority w:val="99"/>
    <w:unhideWhenUsed/>
    <w:rsid w:val="00EC41CC"/>
    <w:rPr>
      <w:vertAlign w:val="superscript"/>
    </w:rPr>
  </w:style>
  <w:style w:type="paragraph" w:styleId="af5">
    <w:name w:val="endnote text"/>
    <w:link w:val="af6"/>
    <w:uiPriority w:val="99"/>
    <w:semiHidden/>
    <w:unhideWhenUsed/>
    <w:rsid w:val="00EC41CC"/>
  </w:style>
  <w:style w:type="character" w:customStyle="1" w:styleId="af6">
    <w:name w:val="Текст концевой сноски Знак"/>
    <w:link w:val="af5"/>
    <w:uiPriority w:val="99"/>
    <w:rsid w:val="00EC41CC"/>
    <w:rPr>
      <w:sz w:val="20"/>
    </w:rPr>
  </w:style>
  <w:style w:type="character" w:styleId="af7">
    <w:name w:val="endnote reference"/>
    <w:uiPriority w:val="99"/>
    <w:semiHidden/>
    <w:unhideWhenUsed/>
    <w:rsid w:val="00EC41CC"/>
    <w:rPr>
      <w:vertAlign w:val="superscript"/>
    </w:rPr>
  </w:style>
  <w:style w:type="paragraph" w:styleId="12">
    <w:name w:val="toc 1"/>
    <w:uiPriority w:val="39"/>
    <w:unhideWhenUsed/>
    <w:rsid w:val="00EC41CC"/>
    <w:pPr>
      <w:spacing w:after="57"/>
    </w:pPr>
  </w:style>
  <w:style w:type="paragraph" w:styleId="23">
    <w:name w:val="toc 2"/>
    <w:uiPriority w:val="39"/>
    <w:unhideWhenUsed/>
    <w:rsid w:val="00EC41CC"/>
    <w:pPr>
      <w:spacing w:after="57"/>
      <w:ind w:left="283"/>
    </w:pPr>
  </w:style>
  <w:style w:type="paragraph" w:styleId="32">
    <w:name w:val="toc 3"/>
    <w:uiPriority w:val="39"/>
    <w:unhideWhenUsed/>
    <w:rsid w:val="00EC41CC"/>
    <w:pPr>
      <w:spacing w:after="57"/>
      <w:ind w:left="567"/>
    </w:pPr>
  </w:style>
  <w:style w:type="paragraph" w:styleId="42">
    <w:name w:val="toc 4"/>
    <w:uiPriority w:val="39"/>
    <w:unhideWhenUsed/>
    <w:rsid w:val="00EC41CC"/>
    <w:pPr>
      <w:spacing w:after="57"/>
      <w:ind w:left="850"/>
    </w:pPr>
  </w:style>
  <w:style w:type="paragraph" w:styleId="52">
    <w:name w:val="toc 5"/>
    <w:uiPriority w:val="39"/>
    <w:unhideWhenUsed/>
    <w:rsid w:val="00EC41CC"/>
    <w:pPr>
      <w:spacing w:after="57"/>
      <w:ind w:left="1134"/>
    </w:pPr>
  </w:style>
  <w:style w:type="paragraph" w:styleId="61">
    <w:name w:val="toc 6"/>
    <w:uiPriority w:val="39"/>
    <w:unhideWhenUsed/>
    <w:rsid w:val="00EC41CC"/>
    <w:pPr>
      <w:spacing w:after="57"/>
      <w:ind w:left="1417"/>
    </w:pPr>
  </w:style>
  <w:style w:type="paragraph" w:styleId="71">
    <w:name w:val="toc 7"/>
    <w:uiPriority w:val="39"/>
    <w:unhideWhenUsed/>
    <w:rsid w:val="00EC41CC"/>
    <w:pPr>
      <w:spacing w:after="57"/>
      <w:ind w:left="1701"/>
    </w:pPr>
  </w:style>
  <w:style w:type="paragraph" w:styleId="81">
    <w:name w:val="toc 8"/>
    <w:uiPriority w:val="39"/>
    <w:unhideWhenUsed/>
    <w:rsid w:val="00EC41CC"/>
    <w:pPr>
      <w:spacing w:after="57"/>
      <w:ind w:left="1984"/>
    </w:pPr>
  </w:style>
  <w:style w:type="paragraph" w:styleId="91">
    <w:name w:val="toc 9"/>
    <w:uiPriority w:val="39"/>
    <w:unhideWhenUsed/>
    <w:rsid w:val="00EC41CC"/>
    <w:pPr>
      <w:spacing w:after="57"/>
      <w:ind w:left="2268"/>
    </w:pPr>
  </w:style>
  <w:style w:type="paragraph" w:styleId="af8">
    <w:name w:val="TOC Heading"/>
    <w:uiPriority w:val="39"/>
    <w:unhideWhenUsed/>
    <w:rsid w:val="00EC41CC"/>
  </w:style>
  <w:style w:type="paragraph" w:styleId="af9">
    <w:name w:val="table of figures"/>
    <w:uiPriority w:val="99"/>
    <w:unhideWhenUsed/>
    <w:rsid w:val="00EC41CC"/>
  </w:style>
  <w:style w:type="paragraph" w:customStyle="1" w:styleId="afa">
    <w:name w:val="Знак Знак Знак Знак Знак Знак Знак"/>
    <w:basedOn w:val="a"/>
    <w:rsid w:val="00EC41CC"/>
    <w:pPr>
      <w:spacing w:after="160" w:line="240" w:lineRule="exact"/>
    </w:pPr>
    <w:rPr>
      <w:rFonts w:ascii="Verdana" w:hAnsi="Verdana"/>
      <w:lang w:val="en-US" w:eastAsia="en-US"/>
    </w:rPr>
  </w:style>
  <w:style w:type="paragraph" w:styleId="24">
    <w:name w:val="Body Text Indent 2"/>
    <w:basedOn w:val="a"/>
    <w:rsid w:val="00EC41CC"/>
    <w:pPr>
      <w:spacing w:after="120" w:line="480" w:lineRule="auto"/>
      <w:ind w:left="283"/>
    </w:pPr>
  </w:style>
  <w:style w:type="character" w:styleId="afb">
    <w:name w:val="page number"/>
    <w:basedOn w:val="a0"/>
    <w:rsid w:val="00EC41CC"/>
  </w:style>
  <w:style w:type="character" w:customStyle="1" w:styleId="afc">
    <w:name w:val="Гипертекстовая ссылка"/>
    <w:rsid w:val="00EC41CC"/>
    <w:rPr>
      <w:color w:val="0000FF"/>
    </w:rPr>
  </w:style>
  <w:style w:type="character" w:customStyle="1" w:styleId="afd">
    <w:name w:val="Цветовое выделение"/>
    <w:rsid w:val="00EC41CC"/>
    <w:rPr>
      <w:b/>
      <w:bCs/>
      <w:color w:val="000080"/>
    </w:rPr>
  </w:style>
  <w:style w:type="paragraph" w:customStyle="1" w:styleId="afe">
    <w:name w:val="Комментарий"/>
    <w:basedOn w:val="a"/>
    <w:next w:val="a"/>
    <w:rsid w:val="00EC41CC"/>
    <w:pPr>
      <w:ind w:left="170"/>
      <w:jc w:val="both"/>
    </w:pPr>
    <w:rPr>
      <w:rFonts w:ascii="Arial" w:hAnsi="Arial"/>
      <w:i/>
      <w:iCs/>
      <w:color w:val="008000"/>
    </w:rPr>
  </w:style>
  <w:style w:type="paragraph" w:customStyle="1" w:styleId="13">
    <w:name w:val="обычный_1 Знак Знак Знак Знак Знак Знак Знак Знак Знак"/>
    <w:basedOn w:val="a"/>
    <w:rsid w:val="00EC41CC"/>
    <w:pPr>
      <w:spacing w:before="100" w:beforeAutospacing="1" w:after="100" w:afterAutospacing="1"/>
      <w:jc w:val="both"/>
    </w:pPr>
    <w:rPr>
      <w:rFonts w:ascii="Tahoma" w:hAnsi="Tahoma"/>
      <w:lang w:val="en-US" w:eastAsia="en-US"/>
    </w:rPr>
  </w:style>
  <w:style w:type="paragraph" w:styleId="aff">
    <w:name w:val="Balloon Text"/>
    <w:basedOn w:val="a"/>
    <w:link w:val="aff0"/>
    <w:rsid w:val="00EC41CC"/>
    <w:rPr>
      <w:rFonts w:ascii="Tahoma" w:hAnsi="Tahoma"/>
      <w:sz w:val="16"/>
      <w:szCs w:val="16"/>
      <w:lang w:val="en-US" w:eastAsia="en-US"/>
    </w:rPr>
  </w:style>
  <w:style w:type="character" w:customStyle="1" w:styleId="aff0">
    <w:name w:val="Текст выноски Знак"/>
    <w:link w:val="aff"/>
    <w:rsid w:val="00EC41CC"/>
    <w:rPr>
      <w:rFonts w:ascii="Tahoma" w:hAnsi="Tahoma"/>
      <w:sz w:val="16"/>
      <w:szCs w:val="16"/>
    </w:rPr>
  </w:style>
  <w:style w:type="character" w:customStyle="1" w:styleId="ac">
    <w:name w:val="Верхний колонтитул Знак"/>
    <w:link w:val="ab"/>
    <w:rsid w:val="00EC41CC"/>
    <w:rPr>
      <w:sz w:val="24"/>
      <w:szCs w:val="24"/>
    </w:rPr>
  </w:style>
  <w:style w:type="paragraph" w:customStyle="1" w:styleId="ConsPlusNormal">
    <w:name w:val="ConsPlusNormal"/>
    <w:rsid w:val="00EC41CC"/>
    <w:pPr>
      <w:widowControl w:val="0"/>
    </w:pPr>
    <w:rPr>
      <w:rFonts w:ascii="Arial" w:hAnsi="Arial"/>
      <w:sz w:val="16"/>
      <w:szCs w:val="16"/>
      <w:lang w:eastAsia="ru-RU"/>
    </w:rPr>
  </w:style>
  <w:style w:type="character" w:customStyle="1" w:styleId="aff1">
    <w:name w:val="Основной текст_"/>
    <w:basedOn w:val="a0"/>
    <w:link w:val="14"/>
    <w:rsid w:val="00B40528"/>
    <w:rPr>
      <w:sz w:val="26"/>
      <w:szCs w:val="26"/>
    </w:rPr>
  </w:style>
  <w:style w:type="paragraph" w:customStyle="1" w:styleId="14">
    <w:name w:val="Основной текст1"/>
    <w:basedOn w:val="a"/>
    <w:link w:val="aff1"/>
    <w:rsid w:val="00B40528"/>
    <w:pPr>
      <w:widowControl w:val="0"/>
      <w:spacing w:line="257" w:lineRule="auto"/>
    </w:pPr>
    <w:rPr>
      <w:sz w:val="26"/>
      <w:szCs w:val="26"/>
    </w:rPr>
  </w:style>
  <w:style w:type="character" w:customStyle="1" w:styleId="25">
    <w:name w:val="Основной текст (2)_"/>
    <w:basedOn w:val="a0"/>
    <w:link w:val="26"/>
    <w:rsid w:val="00325998"/>
    <w:rPr>
      <w:sz w:val="26"/>
      <w:szCs w:val="26"/>
      <w:shd w:val="clear" w:color="auto" w:fill="FFFFFF"/>
    </w:rPr>
  </w:style>
  <w:style w:type="paragraph" w:customStyle="1" w:styleId="26">
    <w:name w:val="Основной текст (2)"/>
    <w:basedOn w:val="a"/>
    <w:link w:val="25"/>
    <w:rsid w:val="00325998"/>
    <w:pPr>
      <w:widowControl w:val="0"/>
      <w:shd w:val="clear" w:color="auto" w:fill="FFFFFF"/>
      <w:spacing w:before="540" w:line="302" w:lineRule="exact"/>
      <w:ind w:hanging="3120"/>
      <w:jc w:val="both"/>
    </w:pPr>
    <w:rPr>
      <w:sz w:val="26"/>
      <w:szCs w:val="26"/>
    </w:rPr>
  </w:style>
  <w:style w:type="paragraph" w:customStyle="1" w:styleId="formattext">
    <w:name w:val="formattext"/>
    <w:basedOn w:val="a"/>
    <w:rsid w:val="00940ABC"/>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3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E2BBD21D-FF7C-42A3-BB55-D0191892883F}">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2517</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Забугина-Супрун Екатерина Александровна</dc:creator>
  <cp:lastModifiedBy>Ольга</cp:lastModifiedBy>
  <cp:revision>14</cp:revision>
  <cp:lastPrinted>2025-01-28T13:44:00Z</cp:lastPrinted>
  <dcterms:created xsi:type="dcterms:W3CDTF">2024-12-23T14:26:00Z</dcterms:created>
  <dcterms:modified xsi:type="dcterms:W3CDTF">2025-03-28T14:03:00Z</dcterms:modified>
</cp:coreProperties>
</file>