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.jpeg" ContentType="image/jpeg"/>
  <Override PartName="/word/media/image9.jpeg" ContentType="image/jpeg"/>
  <Override PartName="/word/media/image7.jpeg" ContentType="image/jpeg"/>
  <Override PartName="/word/media/image5.jpeg" ContentType="image/jpeg"/>
  <Override PartName="/word/media/image8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footer1.xml" ContentType="application/vnd.openxmlformats-officedocument.wordprocessingml.foot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/>
        <w:widowControl w:val="false"/>
        <w:numPr>
          <w:ilvl w:val="0"/>
          <w:numId w:val="0"/>
        </w:numPr>
        <w:suppressAutoHyphens w:val="true"/>
        <w:spacing w:lineRule="auto" w:line="240" w:before="0" w:after="0"/>
        <w:ind w:left="5529" w:hanging="0"/>
        <w:outlineLvl w:val="0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28875" cy="1647825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6"/>
          <w:lang w:eastAsia="ar-SA"/>
        </w:rPr>
        <w:t xml:space="preserve">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spacing w:lineRule="auto" w:line="240" w:before="0" w:after="0"/>
        <w:ind w:left="5529" w:hanging="0"/>
        <w:outlineLvl w:val="0"/>
        <w:rPr>
          <w:bCs/>
          <w:sz w:val="24"/>
          <w:szCs w:val="24"/>
          <w:lang w:eastAsia="ar-SA"/>
        </w:rPr>
      </w:pPr>
      <w:bookmarkStart w:id="0" w:name="__UnoMark__251_102358890"/>
      <w:bookmarkStart w:id="1" w:name="__UnoMark__251_102358890"/>
      <w:bookmarkEnd w:id="1"/>
      <w:r>
        <w:rPr>
          <w:bCs/>
          <w:sz w:val="24"/>
          <w:szCs w:val="24"/>
          <w:lang w:eastAsia="ar-SA"/>
        </w:rPr>
      </w:r>
    </w:p>
    <w:p>
      <w:pPr>
        <w:pStyle w:val="Normal"/>
        <w:spacing w:lineRule="auto" w:line="240" w:before="0" w:after="0"/>
        <w:ind w:firstLine="709"/>
        <w:jc w:val="center"/>
        <w:rPr/>
      </w:pPr>
      <w:r>
        <w:rPr>
          <w:b/>
          <w:sz w:val="24"/>
          <w:szCs w:val="24"/>
          <w:shd w:fill="FFFFFF" w:val="clear"/>
        </w:rPr>
        <w:t xml:space="preserve">  </w:t>
      </w:r>
      <w:r>
        <w:rPr>
          <w:b w:val="false"/>
          <w:bCs w:val="false"/>
          <w:sz w:val="24"/>
          <w:szCs w:val="24"/>
          <w:shd w:fill="FFFFFF" w:val="clear"/>
        </w:rPr>
        <w:t xml:space="preserve">  </w:t>
      </w:r>
      <w:r>
        <w:rPr>
          <w:b w:val="false"/>
          <w:bCs w:val="false"/>
          <w:sz w:val="24"/>
          <w:szCs w:val="24"/>
          <w:shd w:fill="FFFFFF" w:val="clear"/>
        </w:rPr>
        <w:t xml:space="preserve">Районная организация Профсоюза приняла участие  во </w:t>
      </w:r>
      <w:r>
        <w:rPr>
          <w:sz w:val="24"/>
          <w:szCs w:val="24"/>
          <w:shd w:fill="FFFFFF" w:val="clear"/>
        </w:rPr>
        <w:t xml:space="preserve">Всероссийской Акции «Марш солидарности» (далее – Акция). Акция приурочена к </w:t>
      </w:r>
      <w:hyperlink r:id="rId3">
        <w:r>
          <w:rPr>
            <w:rStyle w:val="Style19"/>
            <w:sz w:val="24"/>
            <w:szCs w:val="24"/>
            <w:highlight w:val="white"/>
          </w:rPr>
          <w:t>празднованию 30-летнего юбилея Общероссийского Профсоюза образования</w:t>
        </w:r>
      </w:hyperlink>
      <w:r>
        <w:rPr>
          <w:sz w:val="24"/>
          <w:szCs w:val="24"/>
          <w:shd w:fill="FFFFFF" w:val="clear"/>
        </w:rPr>
        <w:t> и состоит из комплексных мероприятий федерального, а также регионального (межрегионального), местного и первичного уровней, объединённых единой тематикой - популяризацией идей, ценностей и деятельности Профсоюза, демонстрацией причастности к одному из крупнейших профсоюзов в мире.</w:t>
      </w:r>
    </w:p>
    <w:p>
      <w:pPr>
        <w:pStyle w:val="ListParagraph"/>
        <w:spacing w:lineRule="auto" w:line="240" w:before="0" w:after="0"/>
        <w:ind w:left="0" w:hanging="0"/>
        <w:jc w:val="both"/>
        <w:rPr>
          <w:sz w:val="24"/>
          <w:szCs w:val="24"/>
        </w:rPr>
      </w:pPr>
      <w:r>
        <w:rPr>
          <w:sz w:val="24"/>
          <w:szCs w:val="24"/>
          <w:shd w:fill="FFFFFF" w:val="clear"/>
        </w:rPr>
        <w:t>Мероприятия прошли с единой символикой – «30 лет вместе» в Интернет-пространстве - с хештегами #30ЛЕТВМЕСТЕ и #ESEUR.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09" w:hanging="0"/>
        <w:jc w:val="center"/>
        <w:rPr>
          <w:b w:val="false"/>
          <w:b w:val="false"/>
          <w:bCs w:val="false"/>
        </w:rPr>
      </w:pPr>
      <w:r>
        <w:rPr>
          <w:b w:val="false"/>
          <w:bCs w:val="false"/>
          <w:sz w:val="24"/>
          <w:szCs w:val="24"/>
          <w:shd w:fill="FFFFFF" w:val="clear"/>
        </w:rPr>
        <w:t xml:space="preserve">Формы участия в Акции </w:t>
      </w:r>
    </w:p>
    <w:p>
      <w:pPr>
        <w:pStyle w:val="Normal"/>
        <w:spacing w:lineRule="auto" w:line="240" w:before="0" w:after="0"/>
        <w:rPr/>
      </w:pPr>
      <w:r>
        <w:rPr>
          <w:rStyle w:val="Strong"/>
          <w:b w:val="false"/>
          <w:bCs w:val="false"/>
          <w:sz w:val="24"/>
          <w:szCs w:val="24"/>
        </w:rPr>
        <w:t>1. Акция «Нас объединяет книга!»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Организовано путешествие любимых книг в формате «BookCrossing».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Книги с экслибрисом</w:t>
      </w:r>
      <w:r>
        <w:rPr>
          <w:sz w:val="24"/>
          <w:szCs w:val="24"/>
        </w:rPr>
        <w:t xml:space="preserve"> (наклейкой «30 лет вместе») размещены в образовательных организациях на специально подготовленных стендах и в общественных местах, где организован обмен книгами.</w:t>
      </w:r>
    </w:p>
    <w:p>
      <w:pPr>
        <w:pStyle w:val="Normal"/>
        <w:spacing w:lineRule="auto" w:line="240" w:before="0" w:after="0"/>
        <w:rPr/>
      </w:pPr>
      <w:r>
        <w:rPr>
          <w:rStyle w:val="Strong"/>
          <w:b w:val="false"/>
          <w:bCs w:val="false"/>
          <w:sz w:val="24"/>
          <w:szCs w:val="24"/>
        </w:rPr>
        <w:t>2. Акция «Всесоюзная открытка»   в</w:t>
      </w:r>
      <w:r>
        <w:rPr>
          <w:rStyle w:val="Strong"/>
          <w:sz w:val="24"/>
          <w:szCs w:val="24"/>
        </w:rPr>
        <w:t xml:space="preserve"> </w:t>
      </w:r>
      <w:hyperlink r:id="rId4">
        <w:r>
          <w:rPr>
            <w:rStyle w:val="Style19"/>
            <w:sz w:val="24"/>
            <w:szCs w:val="24"/>
          </w:rPr>
          <w:t>печатном</w:t>
        </w:r>
      </w:hyperlink>
      <w:r>
        <w:rPr>
          <w:sz w:val="24"/>
          <w:szCs w:val="24"/>
        </w:rPr>
        <w:t xml:space="preserve"> и  электронном виде заполнена и направлена коллегам, друзьям, учителям, социальным партнёрам Профсоюза   открытка «30 лет вместе».</w:t>
      </w:r>
    </w:p>
    <w:p>
      <w:pPr>
        <w:pStyle w:val="Normal"/>
        <w:spacing w:lineRule="auto" w:line="240" w:before="0" w:after="0"/>
        <w:rPr/>
      </w:pPr>
      <w:r>
        <w:rPr>
          <w:rStyle w:val="Strong"/>
          <w:b w:val="false"/>
          <w:bCs w:val="false"/>
          <w:sz w:val="24"/>
          <w:szCs w:val="24"/>
        </w:rPr>
        <w:t xml:space="preserve">3. Акция «Профсоюзный аватар»  </w:t>
      </w:r>
      <w:r>
        <w:rPr>
          <w:sz w:val="24"/>
          <w:szCs w:val="24"/>
        </w:rPr>
        <w:t xml:space="preserve"> члены Профсоюза заменили свой аватар в социальных сетях и мессенджерах на </w:t>
      </w:r>
      <w:hyperlink r:id="rId5">
        <w:r>
          <w:rPr>
            <w:rStyle w:val="Style19"/>
            <w:sz w:val="24"/>
            <w:szCs w:val="24"/>
          </w:rPr>
          <w:t>изображение логотипа 30-летия Профсоюза</w:t>
        </w:r>
      </w:hyperlink>
      <w:r>
        <w:rPr>
          <w:sz w:val="24"/>
          <w:szCs w:val="24"/>
        </w:rPr>
        <w:t>.</w:t>
      </w:r>
    </w:p>
    <w:p>
      <w:pPr>
        <w:pStyle w:val="Normal"/>
        <w:spacing w:lineRule="auto" w:line="240" w:before="0" w:after="0"/>
        <w:rPr/>
      </w:pPr>
      <w:r>
        <w:rPr>
          <w:rStyle w:val="Strong"/>
          <w:b w:val="false"/>
          <w:bCs w:val="false"/>
          <w:sz w:val="24"/>
          <w:szCs w:val="24"/>
        </w:rPr>
        <w:t>4. 27 сентября 2020 года - День рождения Профсоюза.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bookmarkStart w:id="2" w:name="__UnoMark__250_102358890"/>
      <w:bookmarkEnd w:id="2"/>
      <w:r>
        <w:rPr>
          <w:sz w:val="24"/>
          <w:szCs w:val="24"/>
        </w:rPr>
        <w:t xml:space="preserve">С 21 по 27 сентября на уровне первичных организаций   проведен «День Профсоюза». На уровне районной организации   проведен  «День открытых дверей». </w:t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240" w:before="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48000" cy="228600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/>
        <w:t>Исполнительный комитет Профсоюза на своём последнем заседании в 2019 году постановил объявить 2020 год – Годом цифровизации в Профсоюзе.</w:t>
      </w:r>
    </w:p>
    <w:p>
      <w:pPr>
        <w:pStyle w:val="Style23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</w:t>
      </w:r>
      <w:bookmarkStart w:id="3" w:name="__UnoMark__210_1822848216"/>
      <w:bookmarkEnd w:id="3"/>
      <w:r>
        <w:rPr>
          <w:rFonts w:cs="Times New Roman" w:ascii="Times New Roman" w:hAnsi="Times New Roman"/>
          <w:sz w:val="28"/>
          <w:szCs w:val="28"/>
        </w:rPr>
        <w:t xml:space="preserve"> </w:t>
      </w:r>
      <w:bookmarkStart w:id="4" w:name="__UnoMark__211_1822848216"/>
      <w:bookmarkEnd w:id="4"/>
      <w:r>
        <w:rPr>
          <w:rFonts w:cs="Times New Roman" w:ascii="Times New Roman" w:hAnsi="Times New Roman"/>
          <w:sz w:val="28"/>
          <w:szCs w:val="28"/>
        </w:rPr>
        <w:t xml:space="preserve">Пилотном проекте  Общероссийского Профсоюза образования по введению единого электронного профсоюзного билета, автоматизации учёта членов Профсоюза и сбора статистических данных, задействована районная организация с 65 первичными профсоюзными организациями,  более 2  тысяч членов Профсоюза поставлены на электронный учёт, 739 из них стали обладателями новых электронных профсоюзных билетов – в виде пластиковой карты и (или) её виртуального аналога в мобильном приложении PROFCARDS, совмещёнными с </w:t>
      </w:r>
      <w:hyperlink r:id="rId7">
        <w:r>
          <w:rPr>
            <w:rStyle w:val="Style19"/>
            <w:rFonts w:cs="Times New Roman" w:ascii="Times New Roman" w:hAnsi="Times New Roman"/>
            <w:sz w:val="28"/>
            <w:szCs w:val="28"/>
          </w:rPr>
          <w:t>федеральной программой бонусов и скидок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более чем в 650 магазинах-партнёрах.</w:t>
      </w:r>
    </w:p>
    <w:p>
      <w:pPr>
        <w:pStyle w:val="Style23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3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3"/>
        <w:jc w:val="both"/>
        <w:rPr/>
      </w:pPr>
      <w:bookmarkStart w:id="5" w:name="__UnoMark__437_1492699655"/>
      <w:bookmarkEnd w:id="5"/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Web"/>
        <w:spacing w:before="0" w:after="0"/>
        <w:ind w:left="0" w:right="0" w:hanging="0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435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="0" w:after="0"/>
        <w:ind w:left="0" w:right="0" w:hanging="0"/>
        <w:jc w:val="center"/>
        <w:rPr/>
      </w:pPr>
      <w:r>
        <w:rPr/>
      </w:r>
    </w:p>
    <w:p>
      <w:pPr>
        <w:pStyle w:val="NormalWeb"/>
        <w:spacing w:before="0" w:after="0"/>
        <w:ind w:left="0" w:right="0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before="0" w:after="0"/>
        <w:ind w:left="0" w:right="0" w:hanging="0"/>
        <w:jc w:val="center"/>
        <w:rPr>
          <w:sz w:val="24"/>
          <w:szCs w:val="24"/>
        </w:rPr>
      </w:pPr>
      <w:r>
        <w:rPr>
          <w:sz w:val="24"/>
          <w:szCs w:val="24"/>
        </w:rPr>
        <w:t>Уважаемые учителя, педагоги, воспитатели, дорогие ветераны!</w:t>
      </w:r>
    </w:p>
    <w:p>
      <w:pPr>
        <w:pStyle w:val="NormalWeb"/>
        <w:spacing w:before="0" w:after="0"/>
        <w:ind w:left="0" w:right="0"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Сердечно поздравляю Вас с Днём учителя! </w:t>
      </w:r>
    </w:p>
    <w:p>
      <w:pPr>
        <w:pStyle w:val="NormalWeb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Труд каждого из вас вносит неоценимый вклад в образование и воспитание  </w:t>
      </w:r>
      <w:bookmarkStart w:id="6" w:name="__UnoMark__296_1880465459"/>
      <w:bookmarkEnd w:id="6"/>
      <w:r>
        <w:rPr>
          <w:sz w:val="24"/>
          <w:szCs w:val="24"/>
        </w:rPr>
        <w:t>детей.  От вас в первую очередь зависит,  насколько образованным и духовно богатым будет подрастающее поколение.  Низкий вам поклон  за верность профессиональному долгу и служение благородному делу.</w:t>
      </w:r>
    </w:p>
    <w:p>
      <w:pPr>
        <w:pStyle w:val="NormalWeb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bookmarkStart w:id="7" w:name="__UnoMark__297_1880465459"/>
      <w:bookmarkStart w:id="8" w:name="__UnoMark__298_1880465459"/>
      <w:bookmarkEnd w:id="7"/>
      <w:bookmarkEnd w:id="8"/>
      <w:r>
        <w:rPr>
          <w:sz w:val="24"/>
          <w:szCs w:val="24"/>
        </w:rPr>
        <w:t xml:space="preserve"> </w:t>
      </w:r>
      <w:bookmarkStart w:id="9" w:name="__UnoMark__454_1702076050"/>
      <w:bookmarkEnd w:id="9"/>
      <w:r>
        <w:rPr>
          <w:sz w:val="24"/>
          <w:szCs w:val="24"/>
        </w:rPr>
        <w:t xml:space="preserve"> </w:t>
      </w:r>
      <w:bookmarkStart w:id="10" w:name="__UnoMark__455_1702076050"/>
      <w:bookmarkEnd w:id="10"/>
      <w:r>
        <w:rPr>
          <w:sz w:val="24"/>
          <w:szCs w:val="24"/>
        </w:rPr>
        <w:t xml:space="preserve"> </w:t>
      </w:r>
      <w:bookmarkStart w:id="11" w:name="__UnoMark__456_1702076050"/>
      <w:bookmarkEnd w:id="11"/>
      <w:r>
        <w:rPr>
          <w:sz w:val="24"/>
          <w:szCs w:val="24"/>
        </w:rPr>
        <w:t xml:space="preserve"> </w:t>
      </w:r>
      <w:bookmarkStart w:id="12" w:name="__UnoMark__457_1702076050"/>
      <w:bookmarkEnd w:id="12"/>
      <w:r>
        <w:rPr>
          <w:sz w:val="24"/>
          <w:szCs w:val="24"/>
        </w:rPr>
        <w:t xml:space="preserve"> </w:t>
      </w:r>
      <w:bookmarkStart w:id="13" w:name="__UnoMark__458_1702076050"/>
      <w:bookmarkEnd w:id="13"/>
      <w:r>
        <w:rPr>
          <w:sz w:val="24"/>
          <w:szCs w:val="24"/>
        </w:rPr>
        <w:t xml:space="preserve"> </w:t>
      </w:r>
      <w:bookmarkStart w:id="14" w:name="__UnoMark__459_1702076050"/>
      <w:bookmarkEnd w:id="14"/>
      <w:r>
        <w:rPr>
          <w:sz w:val="24"/>
          <w:szCs w:val="24"/>
        </w:rPr>
        <w:t xml:space="preserve"> </w:t>
      </w:r>
      <w:bookmarkStart w:id="15" w:name="__UnoMark__460_1702076050"/>
      <w:bookmarkEnd w:id="15"/>
      <w:r>
        <w:rPr>
          <w:sz w:val="24"/>
          <w:szCs w:val="24"/>
        </w:rPr>
        <w:t>Желаю всем  профессиональных   побед, постоянного движения вперёд, оптимизма, здоровья, счастья,  семейного благополучия, достатка и уверенности в завтрашнем дне!</w:t>
      </w:r>
    </w:p>
    <w:p>
      <w:pPr>
        <w:pStyle w:val="NormalWeb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>Председатель</w:t>
      </w:r>
    </w:p>
    <w:p>
      <w:pPr>
        <w:pStyle w:val="NormalWeb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bookmarkStart w:id="16" w:name="__UnoMark__461_1702076050"/>
      <w:bookmarkEnd w:id="16"/>
      <w:r>
        <w:rPr>
          <w:sz w:val="24"/>
          <w:szCs w:val="24"/>
        </w:rPr>
        <w:t xml:space="preserve">районной организации Профсоюза                                 </w:t>
      </w:r>
      <w:bookmarkStart w:id="17" w:name="__UnoMark__226_1886803103"/>
      <w:bookmarkStart w:id="18" w:name="__UnoMark__465_1702076050"/>
      <w:bookmarkStart w:id="19" w:name="__UnoMark__225_1886803103"/>
      <w:bookmarkStart w:id="20" w:name="__UnoMark__466_1702076050"/>
      <w:bookmarkStart w:id="21" w:name="__UnoMark__224_1886803103"/>
      <w:bookmarkStart w:id="22" w:name="__UnoMark__467_1702076050"/>
      <w:bookmarkStart w:id="23" w:name="__UnoMark__223_1886803103"/>
      <w:bookmarkStart w:id="24" w:name="__UnoMark__468_1702076050"/>
      <w:bookmarkStart w:id="25" w:name="__UnoMark__222_1886803103"/>
      <w:bookmarkStart w:id="26" w:name="__UnoMark__469_1702076050"/>
      <w:bookmarkStart w:id="27" w:name="__UnoMark__221_1886803103"/>
      <w:bookmarkStart w:id="28" w:name="__UnoMark__470_1702076050"/>
      <w:bookmarkStart w:id="29" w:name="__UnoMark__220_1886803103"/>
      <w:bookmarkStart w:id="30" w:name="__UnoMark__471_1702076050"/>
      <w:bookmarkStart w:id="31" w:name="__UnoMark__219_1886803103"/>
      <w:bookmarkStart w:id="32" w:name="__UnoMark__472_1702076050"/>
      <w:bookmarkStart w:id="33" w:name="__UnoMark__218_1886803103"/>
      <w:bookmarkStart w:id="34" w:name="__UnoMark__473_1702076050"/>
      <w:bookmarkStart w:id="35" w:name="__UnoMark__217_1886803103"/>
      <w:bookmarkStart w:id="36" w:name="__UnoMark__474_1702076050"/>
      <w:bookmarkStart w:id="37" w:name="__UnoMark__475_1702076050"/>
      <w:bookmarkStart w:id="38" w:name="__UnoMark__477_1702076050"/>
      <w:bookmarkStart w:id="39" w:name="__UnoMark__463_1702076050"/>
      <w:bookmarkStart w:id="40" w:name="__UnoMark__462_1702076050"/>
      <w:bookmarkStart w:id="41" w:name="__UnoMark__429_1492699655"/>
      <w:bookmarkStart w:id="42" w:name="__UnoMark__430_1492699655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</w:rPr>
        <w:t xml:space="preserve"> Г.</w:t>
      </w:r>
      <w:bookmarkStart w:id="43" w:name="__UnoMark__432_1492699655"/>
      <w:bookmarkStart w:id="44" w:name="__UnoMark__433_1492699655"/>
      <w:bookmarkStart w:id="45" w:name="__UnoMark__434_1492699655"/>
      <w:bookmarkEnd w:id="43"/>
      <w:bookmarkEnd w:id="44"/>
      <w:bookmarkEnd w:id="45"/>
      <w:r>
        <w:rPr>
          <w:sz w:val="24"/>
          <w:szCs w:val="24"/>
        </w:rPr>
        <w:t>П</w:t>
      </w:r>
      <w:bookmarkStart w:id="46" w:name="__UnoMark__435_1492699655"/>
      <w:bookmarkEnd w:id="46"/>
      <w:r>
        <w:rPr>
          <w:sz w:val="24"/>
          <w:szCs w:val="24"/>
        </w:rPr>
        <w:t>.</w:t>
      </w:r>
      <w:bookmarkStart w:id="47" w:name="__UnoMark__436_1492699655"/>
      <w:bookmarkEnd w:id="47"/>
      <w:r>
        <w:rPr>
          <w:sz w:val="24"/>
          <w:szCs w:val="24"/>
        </w:rPr>
        <w:t xml:space="preserve"> Дюбина </w:t>
      </w:r>
    </w:p>
    <w:p>
      <w:pPr>
        <w:pStyle w:val="NormalWeb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spacing w:lineRule="auto" w:line="360" w:before="0" w:after="0"/>
        <w:ind w:left="0" w:right="0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3"/>
        <w:spacing w:before="0" w:after="120"/>
        <w:ind w:hanging="0"/>
        <w:jc w:val="both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285875" cy="87630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3"/>
        <w:spacing w:before="0" w:after="120"/>
        <w:ind w:hanging="0"/>
        <w:jc w:val="both"/>
        <w:rPr/>
      </w:pPr>
      <w:r>
        <w:rPr/>
      </w:r>
    </w:p>
    <w:p>
      <w:pPr>
        <w:pStyle w:val="Style23"/>
        <w:spacing w:before="0" w:after="120"/>
        <w:ind w:hanging="0"/>
        <w:jc w:val="both"/>
        <w:rPr/>
      </w:pPr>
      <w:r>
        <w:rPr/>
      </w:r>
    </w:p>
    <w:p>
      <w:pPr>
        <w:pStyle w:val="Style23"/>
        <w:spacing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  <w:t>7 октября 2020года в районном суде положительно решился вопрос отмены решения комиссии пенсионного фонда РФ в Апшеронском районе по делу учителя сельской Тверской школы №17 Казаковой А.В. В льготный специальный стаж   включены периоды работы старшей пионервожатой,  организатора  внеклассной и внешкольной воспитательной работы с детьми, а также периоды нахождения на курсах повышения квалификации (всего 8 л.1мес.26д.), признано право на досрочную страховую пенсию по старости в связи с осуществлением педагогической деятельности в учреждениях для детей.</w:t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</w:r>
    </w:p>
    <w:p>
      <w:pPr>
        <w:pStyle w:val="Style23"/>
        <w:spacing w:lineRule="auto" w:line="276" w:before="0" w:after="120"/>
        <w:ind w:hanging="0"/>
        <w:jc w:val="both"/>
        <w:rPr/>
      </w:pPr>
      <w:r>
        <w:rPr/>
        <w:t xml:space="preserve"> </w:t>
      </w:r>
    </w:p>
    <w:p>
      <w:pPr>
        <w:pStyle w:val="Style23"/>
        <w:rPr/>
      </w:pPr>
      <w:r>
        <w:rPr>
          <w:b/>
          <w:bCs/>
        </w:rPr>
        <w:t xml:space="preserve"> </w:t>
      </w:r>
      <w:r>
        <w:rPr>
          <w:b/>
          <w:bCs/>
        </w:rPr>
        <w:t>Участие во Всероссийской акции профсоюзов “За достойный труд!”</w:t>
      </w:r>
      <w:r>
        <w:rPr/>
        <w:t xml:space="preserve"> </w:t>
      </w:r>
    </w:p>
    <w:p>
      <w:pPr>
        <w:pStyle w:val="Style23"/>
        <w:rPr/>
      </w:pPr>
      <w:r>
        <w:rPr/>
        <w:t xml:space="preserve"> </w:t>
      </w:r>
      <w:r>
        <w:rPr/>
        <w:t>7 октября 2020 года состоялось расширенное заседание координационного совета профсоюзов Апшеронского района.</w:t>
      </w:r>
    </w:p>
    <w:p>
      <w:pPr>
        <w:pStyle w:val="Style23"/>
        <w:rPr/>
      </w:pPr>
      <w:r>
        <w:rPr/>
        <w:t xml:space="preserve">В первичных профорганизациях проведены  профсоюзные собрания, круглые столы с единой повесткой дня, организовано голосование за Резолюцию ФНПР «Стране нужны рабочие места: Защитим существующие, создадим новые!». </w:t>
      </w:r>
    </w:p>
    <w:p>
      <w:pPr>
        <w:pStyle w:val="Style23"/>
        <w:spacing w:before="0" w:after="120"/>
        <w:ind w:hanging="0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-473710</wp:posOffset>
                </wp:positionH>
                <wp:positionV relativeFrom="paragraph">
                  <wp:posOffset>31115</wp:posOffset>
                </wp:positionV>
                <wp:extent cx="8242935" cy="6410325"/>
                <wp:effectExtent l="0" t="0" r="0" b="0"/>
                <wp:wrapNone/>
                <wp:docPr id="5" name="Фигура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200" cy="6409800"/>
                        </a:xfrm>
                      </wpg:grpSpPr>
                      <wps:wsp>
                        <wps:cNvSpPr/>
                        <wps:spPr>
                          <a:xfrm>
                            <a:off x="138600" y="0"/>
                            <a:ext cx="275760" cy="2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8600" y="0"/>
                            <a:ext cx="275760" cy="2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Picture 5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2141280"/>
                            <a:ext cx="4829760" cy="421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2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130680"/>
                            <a:ext cx="4700160" cy="246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4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053400" y="130680"/>
                            <a:ext cx="2188800" cy="246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2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572000" y="130680"/>
                            <a:ext cx="1608480" cy="246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6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829760" y="2595240"/>
                            <a:ext cx="3412440" cy="376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30680"/>
                            <a:ext cx="5859720" cy="174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/>
                                  <w:bCs/>
                                  <w:szCs w:val="56"/>
                                  <w:spacing w:val="0"/>
                                  <w:vertAlign w:val="baseline"/>
                                  <w:position w:val="0"/>
                                  <w:sz w:val="56"/>
                                  <w:i/>
                                  <w:dstrike w:val="false"/>
                                  <w:strike w:val="false"/>
                                  <w:u w:val="none"/>
                                  <w:b/>
                                  <w:sz w:val="56"/>
                                  <w:rFonts w:asciiTheme="minorHAnsi" w:cstheme="minorBidi" w:eastAsiaTheme="minorHAnsi" w:hAnsiTheme="minorHAnsi" w:eastAsia="WenQuanYi Micro Hei" w:cs="Lohit Devanagari" w:ascii="Monotype Corsiva" w:hAnsi="Monotype Corsiva"/>
                                  <w:color w:val="000000"/>
                                </w:rPr>
                                <w:t>Справедливая экономика –                                                                защита от бедности и безработицы!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0" y="2573640"/>
                            <a:ext cx="4700160" cy="3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40"/>
                                  <w:spacing w:val="0"/>
                                  <w:vertAlign w:val="baseline"/>
                                  <w:position w:val="0"/>
                                  <w:sz w:val="40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40"/>
                                  <w:rFonts w:asciiTheme="minorHAnsi" w:cstheme="minorBidi" w:eastAsiaTheme="minorHAnsi" w:hAnsiTheme="minorHAnsi" w:eastAsia="WenQuanYi Micro Hei" w:cs="Times New Roman" w:ascii="Times New Roman" w:hAnsi="Times New Roman"/>
                                  <w:color w:val="000000"/>
                                </w:rPr>
                                <w:t>ППО МБОУСОШ № 17    ст. Тверская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0" y="5968440"/>
                            <a:ext cx="1865520" cy="44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48"/>
                                  <w:spacing w:val="0"/>
                                  <w:vertAlign w:val="baseline"/>
                                  <w:position w:val="0"/>
                                  <w:sz w:val="48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48"/>
                                  <w:rFonts w:asciiTheme="minorHAnsi" w:cstheme="minorBidi" w:eastAsiaTheme="minorHAnsi" w:hAnsiTheme="minorHAnsi" w:eastAsia="WenQuanYi Micro Hei" w:cs="Times New Roman" w:ascii="Times New Roman" w:hAnsi="Times New Roman"/>
                                  <w:color w:val="000000"/>
                                </w:rPr>
                                <w:t>07.10.2020г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4893840" y="2660040"/>
                            <a:ext cx="3348360" cy="19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/>
                                  <w:szCs w:val="64"/>
                                  <w:spacing w:val="0"/>
                                  <w:vertAlign w:val="baseline"/>
                                  <w:position w:val="0"/>
                                  <w:sz w:val="64"/>
                                  <w:i w:val="false"/>
                                  <w:dstrike w:val="false"/>
                                  <w:strike w:val="false"/>
                                  <w:u w:val="none"/>
                                  <w:b/>
                                  <w:sz w:val="64"/>
                                  <w:rFonts w:asciiTheme="minorHAnsi" w:cstheme="minorBidi" w:eastAsiaTheme="minorHAnsi" w:hAnsiTheme="minorHAnsi" w:eastAsia="WenQuanYi Micro Hei" w:cs="Lohit Devanagari" w:ascii="Monotype Corsiva" w:hAnsi="Monotype Corsiva"/>
                                  <w:color w:val="000000"/>
                                </w:rPr>
                                <w:t>Молодёжь без работы –  Россия без будущего!</w:t>
                              </w:r>
                            </w:p>
                          </w:txbxContent>
                        </wps:txbx>
                        <wps:bodyPr lIns="90000" rIns="90000" tIns="45000" bIns="4500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Фигура1" style="position:absolute;margin-left:-37.3pt;margin-top:2.45pt;width:649pt;height:504.7pt" coordorigin="-746,49" coordsize="12980,10094">
                <v:rect id="shape_0" stroked="f" style="position:absolute;left:-528;top:49;width:433;height:433">
                  <w10:wrap type="none"/>
                  <v:fill o:detectmouseclick="t" on="false"/>
                  <v:stroke color="#3465a4" joinstyle="round" endcap="flat"/>
                </v:rect>
                <v:rect id="shape_0" stroked="f" style="position:absolute;left:-528;top:49;width:433;height:433">
                  <w10:wrap type="none"/>
                  <v:fill o:detectmouseclick="t" on="false"/>
                  <v:stroke color="#3465a4" joinstyle="round" endcap="flat"/>
                </v:rect>
                <v:rect id="shape_0" ID="Picture 5" stroked="f" style="position:absolute;left:-746;top:3421;width:7605;height:6636">
                  <v:imagedata r:id="rId10" o:detectmouseclick="t"/>
                  <w10:wrap type="none"/>
                  <v:stroke color="#3465a4" joinstyle="round" endcap="flat"/>
                </v:rect>
                <v:rect id="shape_0" ID="Picture 2" stroked="f" style="position:absolute;left:-746;top:255;width:7401;height:3879">
                  <v:imagedata r:id="rId11" o:detectmouseclick="t"/>
                  <w10:wrap type="none"/>
                  <v:stroke color="#3465a4" joinstyle="round" endcap="flat"/>
                </v:rect>
                <v:rect id="shape_0" ID="Picture 4" stroked="f" style="position:absolute;left:8787;top:255;width:3446;height:3879">
                  <v:imagedata r:id="rId12" o:detectmouseclick="t"/>
                  <w10:wrap type="none"/>
                  <v:stroke color="#3465a4" joinstyle="round" endcap="flat"/>
                </v:rect>
                <v:rect id="shape_0" ID="Picture 2" stroked="f" style="position:absolute;left:6454;top:255;width:2532;height:3879">
                  <v:imagedata r:id="rId13" o:detectmouseclick="t"/>
                  <w10:wrap type="none"/>
                  <v:stroke color="#3465a4" joinstyle="round" endcap="flat"/>
                </v:rect>
                <v:rect id="shape_0" ID="Picture 6" stroked="f" style="position:absolute;left:6860;top:4136;width:5373;height:5921">
                  <v:imagedata r:id="rId14" o:detectmouseclick="t"/>
                  <w10:wrap type="none"/>
                  <v:stroke color="#3465a4" joinstyle="round" endcap="flat"/>
                </v:rect>
                <v:rect id="shape_0" stroked="f" style="position:absolute;left:-746;top:255;width:9227;height:2750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/>
                            <w:bCs/>
                            <w:szCs w:val="56"/>
                            <w:spacing w:val="0"/>
                            <w:vertAlign w:val="baseline"/>
                            <w:position w:val="0"/>
                            <w:sz w:val="56"/>
                            <w:i/>
                            <w:dstrike w:val="false"/>
                            <w:strike w:val="false"/>
                            <w:u w:val="none"/>
                            <w:b/>
                            <w:sz w:val="56"/>
                            <w:rFonts w:asciiTheme="minorHAnsi" w:cstheme="minorBidi" w:eastAsiaTheme="minorHAnsi" w:hAnsiTheme="minorHAnsi" w:eastAsia="WenQuanYi Micro Hei" w:cs="Lohit Devanagari" w:ascii="Monotype Corsiva" w:hAnsi="Monotype Corsiva"/>
                            <w:color w:val="000000"/>
                          </w:rPr>
                          <w:t>Справедливая экономика –                                                                защита от бедности и безработицы!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stroked="f" style="position:absolute;left:-746;top:4102;width:7401;height:602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40"/>
                            <w:spacing w:val="0"/>
                            <w:vertAlign w:val="baseline"/>
                            <w:position w:val="0"/>
                            <w:sz w:val="40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40"/>
                            <w:rFonts w:asciiTheme="minorHAnsi" w:cstheme="minorBidi" w:eastAsiaTheme="minorHAnsi" w:hAnsiTheme="minorHAnsi" w:eastAsia="WenQuanYi Micro Hei" w:cs="Times New Roman" w:ascii="Times New Roman" w:hAnsi="Times New Roman"/>
                            <w:color w:val="000000"/>
                          </w:rPr>
                          <w:t>ППО МБОУСОШ № 17    ст. Тверская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stroked="f" style="position:absolute;left:-746;top:9448;width:2937;height:694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48"/>
                            <w:spacing w:val="0"/>
                            <w:vertAlign w:val="baseline"/>
                            <w:position w:val="0"/>
                            <w:sz w:val="48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48"/>
                            <w:rFonts w:asciiTheme="minorHAnsi" w:cstheme="minorBidi" w:eastAsiaTheme="minorHAnsi" w:hAnsiTheme="minorHAnsi" w:eastAsia="WenQuanYi Micro Hei" w:cs="Times New Roman" w:ascii="Times New Roman" w:hAnsi="Times New Roman"/>
                            <w:color w:val="000000"/>
                          </w:rPr>
                          <w:t>07.10.2020г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  <v:rect id="shape_0" stroked="f" style="position:absolute;left:6961;top:4238;width:5272;height:3121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/>
                            <w:szCs w:val="64"/>
                            <w:spacing w:val="0"/>
                            <w:vertAlign w:val="baseline"/>
                            <w:position w:val="0"/>
                            <w:sz w:val="64"/>
                            <w:i w:val="false"/>
                            <w:dstrike w:val="false"/>
                            <w:strike w:val="false"/>
                            <w:u w:val="none"/>
                            <w:b/>
                            <w:sz w:val="64"/>
                            <w:rFonts w:asciiTheme="minorHAnsi" w:cstheme="minorBidi" w:eastAsiaTheme="minorHAnsi" w:hAnsiTheme="minorHAnsi" w:eastAsia="WenQuanYi Micro Hei" w:cs="Lohit Devanagari" w:ascii="Monotype Corsiva" w:hAnsi="Monotype Corsiva"/>
                            <w:color w:val="000000"/>
                          </w:rPr>
                          <w:t>Молодёжь без работы –  Россия без будущего!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</w:r>
    </w:p>
    <w:p>
      <w:pPr>
        <w:pStyle w:val="Style23"/>
        <w:spacing w:before="0" w:after="120"/>
        <w:ind w:hanging="0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3959860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6"/>
      <w:type w:val="nextPage"/>
      <w:pgSz w:w="11906" w:h="16838"/>
      <w:pgMar w:left="1701" w:right="851" w:header="0" w:top="680" w:footer="709" w:bottom="102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Courier New">
    <w:charset w:val="01"/>
    <w:family w:val="roman"/>
    <w:pitch w:val="default"/>
  </w:font>
  <w:font w:name="Consolas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Monotype Corsiva">
    <w:charset w:val="01"/>
    <w:family w:val="auto"/>
    <w:pitch w:val="default"/>
  </w:font>
  <w:font w:name="Times New Roman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jc w:val="right"/>
      <w:rPr/>
    </w:pPr>
    <w:r>
      <w:rPr/>
    </w:r>
  </w:p>
</w:ft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Plain Text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39d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7439da"/>
    <w:rPr>
      <w:rFonts w:ascii="Tahoma" w:hAnsi="Tahoma" w:cs="Tahoma"/>
      <w:sz w:val="16"/>
      <w:szCs w:val="16"/>
    </w:rPr>
  </w:style>
  <w:style w:type="character" w:styleId="Style15" w:customStyle="1">
    <w:name w:val="Текст Знак"/>
    <w:link w:val="a8"/>
    <w:qFormat/>
    <w:locked/>
    <w:rsid w:val="00091cff"/>
    <w:rPr>
      <w:rFonts w:ascii="Courier New" w:hAnsi="Courier New" w:cs="Courier New"/>
    </w:rPr>
  </w:style>
  <w:style w:type="character" w:styleId="1" w:customStyle="1">
    <w:name w:val="Текст Знак1"/>
    <w:basedOn w:val="DefaultParagraphFont"/>
    <w:uiPriority w:val="99"/>
    <w:semiHidden/>
    <w:qFormat/>
    <w:rsid w:val="00091cff"/>
    <w:rPr>
      <w:rFonts w:ascii="Consolas" w:hAnsi="Consolas" w:cs="Consolas"/>
      <w:sz w:val="21"/>
      <w:szCs w:val="21"/>
    </w:rPr>
  </w:style>
  <w:style w:type="character" w:styleId="Style16" w:customStyle="1">
    <w:name w:val="Основной текст Знак"/>
    <w:link w:val="aa"/>
    <w:uiPriority w:val="99"/>
    <w:qFormat/>
    <w:locked/>
    <w:rsid w:val="005c12a5"/>
    <w:rPr>
      <w:rFonts w:ascii="Calibri" w:hAnsi="Calibri" w:eastAsia="Calibri"/>
    </w:rPr>
  </w:style>
  <w:style w:type="character" w:styleId="11" w:customStyle="1">
    <w:name w:val="Основной текст Знак1"/>
    <w:basedOn w:val="DefaultParagraphFont"/>
    <w:uiPriority w:val="99"/>
    <w:semiHidden/>
    <w:qFormat/>
    <w:rsid w:val="005c12a5"/>
    <w:rPr/>
  </w:style>
  <w:style w:type="character" w:styleId="2" w:customStyle="1">
    <w:name w:val="Основной текст (2)_"/>
    <w:link w:val="20"/>
    <w:qFormat/>
    <w:locked/>
    <w:rsid w:val="005c12a5"/>
    <w:rPr>
      <w:spacing w:val="13"/>
      <w:sz w:val="23"/>
      <w:szCs w:val="23"/>
      <w:shd w:fill="FFFFFF" w:val="clear"/>
    </w:rPr>
  </w:style>
  <w:style w:type="character" w:styleId="Appleconvertedspace" w:customStyle="1">
    <w:name w:val="apple-converted-space"/>
    <w:basedOn w:val="DefaultParagraphFont"/>
    <w:qFormat/>
    <w:rsid w:val="0039733b"/>
    <w:rPr/>
  </w:style>
  <w:style w:type="character" w:styleId="Style17" w:customStyle="1">
    <w:name w:val="Верхний колонтитул Знак"/>
    <w:basedOn w:val="DefaultParagraphFont"/>
    <w:link w:val="ab"/>
    <w:uiPriority w:val="99"/>
    <w:qFormat/>
    <w:rsid w:val="003170c6"/>
    <w:rPr/>
  </w:style>
  <w:style w:type="character" w:styleId="Style18" w:customStyle="1">
    <w:name w:val="Нижний колонтитул Знак"/>
    <w:basedOn w:val="DefaultParagraphFont"/>
    <w:link w:val="ad"/>
    <w:uiPriority w:val="99"/>
    <w:qFormat/>
    <w:rsid w:val="003170c6"/>
    <w:rPr/>
  </w:style>
  <w:style w:type="character" w:styleId="Style19">
    <w:name w:val="Интернет-ссылка"/>
    <w:basedOn w:val="DefaultParagraphFont"/>
    <w:uiPriority w:val="99"/>
    <w:semiHidden/>
    <w:unhideWhenUsed/>
    <w:rsid w:val="00961b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c52ba"/>
    <w:rPr>
      <w:b/>
      <w:bCs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Style20">
    <w:name w:val="Посещённая гиперссылка"/>
    <w:rPr>
      <w:color w:val="800000"/>
      <w:u w:val="single"/>
      <w:lang w:val="zxx" w:eastAsia="zxx" w:bidi="zxx"/>
    </w:rPr>
  </w:style>
  <w:style w:type="character" w:styleId="Style21">
    <w:name w:val="Выделение"/>
    <w:qFormat/>
    <w:rPr>
      <w:i/>
      <w:iCs/>
    </w:rPr>
  </w:style>
  <w:style w:type="paragraph" w:styleId="Style22">
    <w:name w:val="Заголовок"/>
    <w:basedOn w:val="Normal"/>
    <w:next w:val="Style23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3">
    <w:name w:val="Body Text"/>
    <w:basedOn w:val="Normal"/>
    <w:link w:val="a9"/>
    <w:uiPriority w:val="99"/>
    <w:rsid w:val="005c12a5"/>
    <w:pPr>
      <w:spacing w:lineRule="auto" w:line="240" w:before="0" w:after="120"/>
      <w:ind w:firstLine="709"/>
      <w:jc w:val="both"/>
    </w:pPr>
    <w:rPr>
      <w:rFonts w:ascii="Calibri" w:hAnsi="Calibri" w:eastAsia="Calibri"/>
    </w:rPr>
  </w:style>
  <w:style w:type="paragraph" w:styleId="Style24">
    <w:name w:val="List"/>
    <w:basedOn w:val="Style23"/>
    <w:pPr/>
    <w:rPr>
      <w:rFonts w:ascii="Times New Roman" w:hAnsi="Times New Roman" w:cs="Lohit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ascii="Times New Roman" w:hAnsi="Times New Roman" w:cs="Lohit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ascii="Times New Roman" w:hAnsi="Times New Roman"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7439d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2e8"/>
    <w:pPr>
      <w:spacing w:before="0" w:after="200"/>
      <w:ind w:left="720" w:hanging="0"/>
      <w:contextualSpacing/>
    </w:pPr>
    <w:rPr/>
  </w:style>
  <w:style w:type="paragraph" w:styleId="ConsPlusNormal" w:customStyle="1">
    <w:name w:val="ConsPlusNormal"/>
    <w:qFormat/>
    <w:rsid w:val="00da5f4c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00000A"/>
      <w:sz w:val="20"/>
      <w:szCs w:val="20"/>
      <w:lang w:val="ru-RU" w:eastAsia="ru-RU" w:bidi="ar-SA"/>
    </w:rPr>
  </w:style>
  <w:style w:type="paragraph" w:styleId="PlainText">
    <w:name w:val="Plain Text"/>
    <w:basedOn w:val="Normal"/>
    <w:link w:val="a7"/>
    <w:qFormat/>
    <w:rsid w:val="00091cff"/>
    <w:pPr>
      <w:spacing w:lineRule="auto" w:line="240" w:before="0" w:after="0"/>
    </w:pPr>
    <w:rPr>
      <w:rFonts w:ascii="Courier New" w:hAnsi="Courier New" w:cs="Courier New"/>
    </w:rPr>
  </w:style>
  <w:style w:type="paragraph" w:styleId="21" w:customStyle="1">
    <w:name w:val="Основной текст (2)"/>
    <w:basedOn w:val="Normal"/>
    <w:link w:val="2"/>
    <w:qFormat/>
    <w:rsid w:val="005c12a5"/>
    <w:pPr/>
    <w:rPr>
      <w:spacing w:val="13"/>
      <w:sz w:val="23"/>
      <w:szCs w:val="23"/>
      <w:shd w:fill="FFFFFF" w:val="clear"/>
    </w:rPr>
  </w:style>
  <w:style w:type="paragraph" w:styleId="Style27">
    <w:name w:val="Header"/>
    <w:basedOn w:val="Normal"/>
    <w:link w:val="ac"/>
    <w:uiPriority w:val="99"/>
    <w:unhideWhenUsed/>
    <w:rsid w:val="003170c6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link w:val="ae"/>
    <w:uiPriority w:val="99"/>
    <w:unhideWhenUsed/>
    <w:rsid w:val="003170c6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317c82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paragraph" w:styleId="NormalWeb">
    <w:name w:val="Normal (Web)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f0168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eseur.ru/Files/O_podgotovke_i_provedenii_mero47018.pdf" TargetMode="External"/><Relationship Id="rId4" Type="http://schemas.openxmlformats.org/officeDocument/2006/relationships/hyperlink" Target="http://www.eseur.ru/Files/otkritka_3048270.rar" TargetMode="External"/><Relationship Id="rId5" Type="http://schemas.openxmlformats.org/officeDocument/2006/relationships/hyperlink" Target="http://www.eseur.ru/Files/avatar_3048271.rar" TargetMode="External"/><Relationship Id="rId6" Type="http://schemas.openxmlformats.org/officeDocument/2006/relationships/image" Target="media/image2.png"/><Relationship Id="rId7" Type="http://schemas.openxmlformats.org/officeDocument/2006/relationships/hyperlink" Target="https://profcards.ru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72E93-295E-4180-93CB-D3B2BFDCA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Application>LibreOffice/5.1.6.2$Linux_x86 LibreOffice_project/10m0$Build-2</Application>
  <Pages>5</Pages>
  <Words>459</Words>
  <Characters>3170</Characters>
  <CharactersWithSpaces>3708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2020-04-13T14:02:00Z</dcterms:created>
  <dc:creator>User</dc:creator>
  <dc:description/>
  <dc:language>ru-RU</dc:language>
  <cp:lastModifiedBy/>
  <cp:lastPrinted>2020-06-08T14:50:43Z</cp:lastPrinted>
  <dcterms:modified xsi:type="dcterms:W3CDTF">2020-10-12T17:14:03Z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