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00" w:rsidRDefault="00A21900" w:rsidP="00A21900">
      <w:pPr>
        <w:spacing w:after="0"/>
        <w:ind w:firstLine="709"/>
        <w:jc w:val="both"/>
      </w:pPr>
      <w:r w:rsidRPr="00A21900">
        <w:rPr>
          <w:b/>
          <w:i/>
        </w:rPr>
        <w:t xml:space="preserve">В марте в </w:t>
      </w:r>
      <w:proofErr w:type="spellStart"/>
      <w:r w:rsidRPr="00A21900">
        <w:rPr>
          <w:b/>
          <w:i/>
        </w:rPr>
        <w:t>г.Апшеронске</w:t>
      </w:r>
      <w:proofErr w:type="spellEnd"/>
      <w:r w:rsidRPr="00A21900">
        <w:rPr>
          <w:b/>
          <w:i/>
        </w:rPr>
        <w:t xml:space="preserve">  </w:t>
      </w:r>
      <w:r>
        <w:rPr>
          <w:b/>
          <w:i/>
        </w:rPr>
        <w:t>У</w:t>
      </w:r>
      <w:r w:rsidRPr="00A21900">
        <w:rPr>
          <w:b/>
          <w:i/>
        </w:rPr>
        <w:t>правление особо охраняемыми природными территориями Краснодарского края</w:t>
      </w:r>
      <w:r w:rsidRPr="00A21900">
        <w:rPr>
          <w:b/>
          <w:i/>
        </w:rPr>
        <w:t>, Молодежный клуб</w:t>
      </w:r>
      <w:r w:rsidRPr="00A21900">
        <w:rPr>
          <w:b/>
          <w:i/>
        </w:rPr>
        <w:t xml:space="preserve"> РГО «</w:t>
      </w:r>
      <w:proofErr w:type="spellStart"/>
      <w:r w:rsidRPr="00A21900">
        <w:rPr>
          <w:b/>
          <w:i/>
        </w:rPr>
        <w:t>ЭКОСфера</w:t>
      </w:r>
      <w:proofErr w:type="spellEnd"/>
      <w:r w:rsidRPr="00A21900">
        <w:rPr>
          <w:b/>
          <w:i/>
        </w:rPr>
        <w:t>»</w:t>
      </w:r>
      <w:r w:rsidRPr="00A21900">
        <w:rPr>
          <w:b/>
          <w:i/>
        </w:rPr>
        <w:t xml:space="preserve"> и отдел культуры администрации муниципального образования организовали и провели тематическое занятие и выставку</w:t>
      </w:r>
      <w:r w:rsidRPr="00A21900">
        <w:rPr>
          <w:b/>
          <w:i/>
        </w:rPr>
        <w:t xml:space="preserve"> фото и художественных работ «Природное наследие Краснодарского края».</w:t>
      </w:r>
      <w:r>
        <w:br/>
        <w:t>Выставку посетили учащиеся школ района, первыми гостями стали учащиеся начальной школы лицея № 1, активисты молод</w:t>
      </w:r>
      <w:r>
        <w:t>ежного клуба РГО «</w:t>
      </w:r>
      <w:proofErr w:type="spellStart"/>
      <w:r>
        <w:t>ЭКОсфера</w:t>
      </w:r>
      <w:proofErr w:type="spellEnd"/>
      <w:r>
        <w:t>» и  х</w:t>
      </w:r>
      <w:r>
        <w:t xml:space="preserve">удожественной школы г. Апшеронска, </w:t>
      </w:r>
      <w:r>
        <w:t xml:space="preserve">также </w:t>
      </w:r>
      <w:r>
        <w:t>здесь побывали представители Детских экологических Советов Апшеронского района в рамках сетевого взаимодействия  детского эколого-биологического центра и ГКУ КК "Управление особо охраняемыми природными территориями Краснодарского края".</w:t>
      </w:r>
    </w:p>
    <w:p w:rsidR="00A21900" w:rsidRDefault="00A21900" w:rsidP="00A21900">
      <w:pPr>
        <w:spacing w:after="0"/>
        <w:ind w:firstLine="709"/>
        <w:jc w:val="both"/>
      </w:pPr>
      <w:r>
        <w:t>В Апшеронском районе находятся 14 особо охраняемых природных территорий регионального значения.</w:t>
      </w:r>
      <w:r>
        <w:br/>
        <w:t>    Из них 2 заказника регионального значения «</w:t>
      </w:r>
      <w:proofErr w:type="spellStart"/>
      <w:r>
        <w:t>Черногорье</w:t>
      </w:r>
      <w:proofErr w:type="spellEnd"/>
      <w:r>
        <w:t>» и «</w:t>
      </w:r>
      <w:proofErr w:type="spellStart"/>
      <w:r>
        <w:t>Камышанова</w:t>
      </w:r>
      <w:proofErr w:type="spellEnd"/>
      <w:r>
        <w:t xml:space="preserve"> поляна» и памятники  природы, в число которых входят Большая и Малая </w:t>
      </w:r>
      <w:proofErr w:type="spellStart"/>
      <w:r>
        <w:t>Азишкие</w:t>
      </w:r>
      <w:proofErr w:type="spellEnd"/>
      <w:r>
        <w:t xml:space="preserve">  пещеры, Скала Собор, урочище «Волчьи Ворота», Урочище «Черниговское». В августе 2021 года </w:t>
      </w:r>
      <w:proofErr w:type="gramStart"/>
      <w:r>
        <w:t>постановлением  губернатора</w:t>
      </w:r>
      <w:proofErr w:type="gramEnd"/>
      <w:r>
        <w:t xml:space="preserve"> Краснодарского края утверждено создание  двух памятников природы регионального значения -  «Озеро </w:t>
      </w:r>
      <w:proofErr w:type="spellStart"/>
      <w:r>
        <w:t>Самурское</w:t>
      </w:r>
      <w:proofErr w:type="spellEnd"/>
      <w:r>
        <w:t xml:space="preserve">», «Водопад Университетский». Озеро расположено в 15 км к юго-востоку от </w:t>
      </w:r>
      <w:proofErr w:type="gramStart"/>
      <w:r>
        <w:t>окраины  Апшеронска</w:t>
      </w:r>
      <w:proofErr w:type="gramEnd"/>
      <w:r>
        <w:t xml:space="preserve">.  Целью создания памятника природы «Озеро </w:t>
      </w:r>
      <w:proofErr w:type="spellStart"/>
      <w:r>
        <w:t>Самурское</w:t>
      </w:r>
      <w:proofErr w:type="spellEnd"/>
      <w:r>
        <w:t xml:space="preserve">» </w:t>
      </w:r>
      <w:proofErr w:type="gramStart"/>
      <w:r>
        <w:t>является  сохранение</w:t>
      </w:r>
      <w:proofErr w:type="gramEnd"/>
      <w:r>
        <w:t xml:space="preserve"> уникального природного объекта, самого крупного из всех озер в низкогорно-среднегорной зоне на северном склоне Северо-Западного Кавказа. Водопад Университетский  находится в 1,7 км к северо-западу от ст. </w:t>
      </w:r>
      <w:proofErr w:type="spellStart"/>
      <w:r>
        <w:t>Темнолесская</w:t>
      </w:r>
      <w:proofErr w:type="spellEnd"/>
      <w:r>
        <w:t xml:space="preserve"> на реке Горелая Балка в километре от ее слияния с рекой </w:t>
      </w:r>
      <w:proofErr w:type="spellStart"/>
      <w:r>
        <w:t>Мезмай</w:t>
      </w:r>
      <w:proofErr w:type="spellEnd"/>
      <w:r>
        <w:t xml:space="preserve"> на территории лесного фонда </w:t>
      </w:r>
      <w:proofErr w:type="spellStart"/>
      <w:r>
        <w:t>Гуамского</w:t>
      </w:r>
      <w:proofErr w:type="spellEnd"/>
      <w:r>
        <w:t xml:space="preserve"> участкового лесничества Апшеронского лесничества.</w:t>
      </w:r>
      <w:r>
        <w:br/>
        <w:t xml:space="preserve">В  </w:t>
      </w:r>
      <w:proofErr w:type="spellStart"/>
      <w:r>
        <w:t>фотоэкспозиции</w:t>
      </w:r>
      <w:proofErr w:type="spellEnd"/>
      <w:r>
        <w:t xml:space="preserve"> представлены природные объекты Краснодарского </w:t>
      </w:r>
      <w:bookmarkStart w:id="0" w:name="_GoBack"/>
      <w:bookmarkEnd w:id="0"/>
      <w:r>
        <w:t xml:space="preserve">края  глазами фотографов.  Большая часть тематического занятия была посвящена особо охраняемым природным территориям, их категориям, а также </w:t>
      </w:r>
      <w:proofErr w:type="spellStart"/>
      <w:r>
        <w:t>краснокнижным</w:t>
      </w:r>
      <w:proofErr w:type="spellEnd"/>
      <w:r>
        <w:t xml:space="preserve"> растениям и животным Апшеронского района. Актуальная тема бережного отношения к природе была дополнена показом видеофильма о красоте и разнообразии ландшафтов Краснодарского края.</w:t>
      </w:r>
    </w:p>
    <w:p w:rsidR="00A21900" w:rsidRPr="00A21900" w:rsidRDefault="00A21900" w:rsidP="00A21900">
      <w:pPr>
        <w:spacing w:after="0"/>
        <w:ind w:firstLine="709"/>
        <w:jc w:val="both"/>
      </w:pPr>
      <w:r>
        <w:br/>
        <w:t xml:space="preserve">   </w:t>
      </w:r>
      <w:r w:rsidRPr="00A21900">
        <w:rPr>
          <w:i/>
        </w:rPr>
        <w:t>“</w:t>
      </w:r>
      <w:r w:rsidRPr="00A21900">
        <w:rPr>
          <w:i/>
        </w:rPr>
        <w:t>Ребята приняли  активное участие в  обсуждении правила поведения в природе и важность ее сохранения и бережного отношения.</w:t>
      </w:r>
      <w:r w:rsidRPr="00A21900">
        <w:rPr>
          <w:i/>
        </w:rPr>
        <w:br/>
        <w:t xml:space="preserve">- Мы рады узнать о том, что живем в таком уникальном заповедном месте, где столько природных объектов, которых нет больше нигде на планете. </w:t>
      </w:r>
      <w:proofErr w:type="gramStart"/>
      <w:r w:rsidRPr="00A21900">
        <w:rPr>
          <w:i/>
        </w:rPr>
        <w:t>Считаем ,</w:t>
      </w:r>
      <w:proofErr w:type="gramEnd"/>
      <w:r w:rsidRPr="00A21900">
        <w:rPr>
          <w:i/>
        </w:rPr>
        <w:t xml:space="preserve"> что их нужно беречь и охранять</w:t>
      </w:r>
      <w:r w:rsidRPr="00A21900">
        <w:rPr>
          <w:i/>
        </w:rPr>
        <w:t>”</w:t>
      </w:r>
      <w:r w:rsidRPr="00A21900">
        <w:rPr>
          <w:i/>
        </w:rPr>
        <w:t>,</w:t>
      </w:r>
      <w:r>
        <w:t xml:space="preserve"> - </w:t>
      </w:r>
      <w:r>
        <w:t xml:space="preserve">подвела итог мероприятию активист Молодежного клуба РГО, сотрудник управления </w:t>
      </w:r>
      <w:proofErr w:type="spellStart"/>
      <w:r>
        <w:t>Лисиченко</w:t>
      </w:r>
      <w:proofErr w:type="spellEnd"/>
      <w:r>
        <w:t xml:space="preserve"> Ольга.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6F"/>
    <w:rsid w:val="006C0B77"/>
    <w:rsid w:val="008242FF"/>
    <w:rsid w:val="00870751"/>
    <w:rsid w:val="00922C48"/>
    <w:rsid w:val="00A21900"/>
    <w:rsid w:val="00AA1876"/>
    <w:rsid w:val="00AB1F6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6A67"/>
  <w15:chartTrackingRefBased/>
  <w15:docId w15:val="{BD838AE2-48FC-4B7B-8A46-8CDE0B2F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0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2022-03-22T18:18:00Z</dcterms:created>
  <dcterms:modified xsi:type="dcterms:W3CDTF">2022-03-22T18:54:00Z</dcterms:modified>
</cp:coreProperties>
</file>