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DFC" w:rsidRDefault="00EB0DFC" w:rsidP="00EB0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1</w:t>
      </w:r>
    </w:p>
    <w:p w:rsidR="00EB0DFC" w:rsidRDefault="00EB0DFC" w:rsidP="00EB0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 письму министерства</w:t>
      </w:r>
    </w:p>
    <w:p w:rsidR="00EB0DFC" w:rsidRDefault="00EB0DFC" w:rsidP="00EB0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образования и науки </w:t>
      </w:r>
    </w:p>
    <w:p w:rsidR="00EB0DFC" w:rsidRDefault="00EB0DFC" w:rsidP="00EB0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Краснодарского края</w:t>
      </w:r>
    </w:p>
    <w:p w:rsidR="00EB0DFC" w:rsidRDefault="00EB0DFC" w:rsidP="00EB0DF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от______№____________</w:t>
      </w:r>
    </w:p>
    <w:p w:rsidR="00EB0DFC" w:rsidRDefault="00EB0DFC" w:rsidP="00EB0DFC">
      <w:pPr>
        <w:rPr>
          <w:sz w:val="20"/>
          <w:szCs w:val="20"/>
        </w:rPr>
      </w:pPr>
    </w:p>
    <w:p w:rsidR="00EB0DFC" w:rsidRDefault="00EB0DFC" w:rsidP="00EB0DFC">
      <w:pPr>
        <w:rPr>
          <w:sz w:val="20"/>
          <w:szCs w:val="20"/>
        </w:rPr>
      </w:pPr>
    </w:p>
    <w:p w:rsidR="00EB0DFC" w:rsidRDefault="00EB0DFC" w:rsidP="00EB0DFC">
      <w:pPr>
        <w:jc w:val="center"/>
      </w:pPr>
      <w:r>
        <w:rPr>
          <w:noProof/>
        </w:rPr>
        <w:drawing>
          <wp:inline distT="0" distB="0" distL="0" distR="0">
            <wp:extent cx="1123950" cy="952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ГЛАВНЫЙ  ГОСУДАРСТВЕННЫЙ САНИТАРНЫЙ ВРАЧ</w:t>
      </w: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РОССИЙСКОЙ ФЕДЕРАЦИИ</w:t>
      </w:r>
    </w:p>
    <w:p w:rsidR="00EB0DFC" w:rsidRDefault="00EB0DFC" w:rsidP="00EB0DFC">
      <w:pPr>
        <w:jc w:val="center"/>
        <w:rPr>
          <w:b/>
          <w:bCs/>
          <w:sz w:val="32"/>
          <w:szCs w:val="32"/>
        </w:rPr>
      </w:pP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Е Н И Е</w:t>
      </w: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</w:p>
    <w:p w:rsidR="00EB0DFC" w:rsidRDefault="00EB0DFC" w:rsidP="00EB0DFC">
      <w:pPr>
        <w:jc w:val="center"/>
        <w:rPr>
          <w:b/>
          <w:bCs/>
          <w:sz w:val="26"/>
          <w:szCs w:val="26"/>
        </w:rPr>
      </w:pPr>
    </w:p>
    <w:p w:rsidR="00EB0DFC" w:rsidRDefault="00EB0DFC" w:rsidP="00EB0DFC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21.01.2014</w:t>
      </w:r>
      <w:r>
        <w:rPr>
          <w:sz w:val="26"/>
          <w:szCs w:val="26"/>
        </w:rPr>
        <w:t xml:space="preserve">                                                М </w:t>
      </w:r>
      <w:proofErr w:type="gramStart"/>
      <w:r>
        <w:rPr>
          <w:sz w:val="26"/>
          <w:szCs w:val="26"/>
        </w:rPr>
        <w:t>о</w:t>
      </w:r>
      <w:proofErr w:type="gramEnd"/>
      <w:r>
        <w:rPr>
          <w:sz w:val="26"/>
          <w:szCs w:val="26"/>
        </w:rPr>
        <w:t xml:space="preserve"> с к в а                                                 </w:t>
      </w:r>
      <w:r>
        <w:rPr>
          <w:b/>
          <w:sz w:val="26"/>
          <w:szCs w:val="26"/>
          <w:u w:val="single"/>
        </w:rPr>
        <w:t>№  3</w:t>
      </w:r>
    </w:p>
    <w:p w:rsidR="00EB0DFC" w:rsidRDefault="00EB0DFC" w:rsidP="00EB0DFC">
      <w:pPr>
        <w:rPr>
          <w:b/>
          <w:bCs/>
          <w:sz w:val="26"/>
          <w:szCs w:val="26"/>
        </w:rPr>
      </w:pPr>
    </w:p>
    <w:p w:rsidR="00EB0DFC" w:rsidRDefault="00EB0DFC" w:rsidP="00EB0DFC">
      <w:pPr>
        <w:pStyle w:val="3"/>
        <w:spacing w:before="0"/>
        <w:rPr>
          <w:rFonts w:ascii="Times New Roman" w:hAnsi="Times New Roman" w:cs="Times New Roman"/>
          <w:b w:val="0"/>
          <w:sz w:val="28"/>
          <w:szCs w:val="28"/>
        </w:rPr>
      </w:pPr>
    </w:p>
    <w:p w:rsidR="00EB0DFC" w:rsidRDefault="00EB0DFC" w:rsidP="00EB0DFC">
      <w:pPr>
        <w:jc w:val="center"/>
        <w:rPr>
          <w:b/>
          <w:bCs/>
          <w:sz w:val="28"/>
          <w:szCs w:val="26"/>
        </w:rPr>
      </w:pPr>
      <w:r>
        <w:rPr>
          <w:b/>
          <w:bCs/>
          <w:sz w:val="28"/>
          <w:szCs w:val="26"/>
        </w:rPr>
        <w:t>Зарегистрировано в Минюсте России 26.03.2014,</w:t>
      </w:r>
    </w:p>
    <w:p w:rsidR="00EB0DFC" w:rsidRDefault="00EB0DFC" w:rsidP="00EB0DF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28"/>
          <w:szCs w:val="26"/>
        </w:rPr>
        <w:t>регистрационный номер 31731</w:t>
      </w:r>
    </w:p>
    <w:p w:rsidR="00EB0DFC" w:rsidRDefault="00EB0DFC" w:rsidP="00EB0DFC"/>
    <w:p w:rsidR="00EB0DFC" w:rsidRDefault="00EB0DFC" w:rsidP="00EB0DFC">
      <w:pPr>
        <w:pStyle w:val="3"/>
        <w:spacing w:before="0"/>
        <w:ind w:left="33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Об утверждении </w:t>
      </w:r>
    </w:p>
    <w:p w:rsidR="00EB0DFC" w:rsidRDefault="00EB0DFC" w:rsidP="00EB0DFC">
      <w:pPr>
        <w:pStyle w:val="3"/>
        <w:spacing w:before="0"/>
        <w:ind w:left="330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 xml:space="preserve">СП 2.5.3157-14 </w:t>
      </w:r>
    </w:p>
    <w:p w:rsidR="00EB0DFC" w:rsidRDefault="00EB0DFC" w:rsidP="00EB0DFC">
      <w:pPr>
        <w:pStyle w:val="ConsPlusTitle"/>
        <w:widowControl/>
        <w:ind w:left="33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Санитарно-эпидемиологические </w:t>
      </w:r>
    </w:p>
    <w:p w:rsidR="00EB0DFC" w:rsidRDefault="00EB0DFC" w:rsidP="00EB0DFC">
      <w:pPr>
        <w:pStyle w:val="ConsPlusTitle"/>
        <w:widowControl/>
        <w:ind w:left="33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требования </w:t>
      </w: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к перевозке</w:t>
      </w:r>
    </w:p>
    <w:p w:rsidR="00EB0DFC" w:rsidRDefault="00EB0DFC" w:rsidP="00EB0DFC">
      <w:pPr>
        <w:pStyle w:val="ConsPlusTitle"/>
        <w:widowControl/>
        <w:ind w:left="330"/>
        <w:jc w:val="both"/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железнодорожным транспортом</w:t>
      </w:r>
    </w:p>
    <w:p w:rsidR="00EB0DFC" w:rsidRDefault="00EB0DFC" w:rsidP="00EB0DFC">
      <w:pPr>
        <w:pStyle w:val="ConsPlusTitle"/>
        <w:widowControl/>
        <w:ind w:left="33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color w:val="000000"/>
          <w:sz w:val="26"/>
          <w:szCs w:val="26"/>
        </w:rPr>
        <w:t>организованных групп детей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:rsidR="00EB0DFC" w:rsidRDefault="00EB0DFC" w:rsidP="00EB0DFC">
      <w:pPr>
        <w:pStyle w:val="a4"/>
        <w:jc w:val="center"/>
        <w:rPr>
          <w:sz w:val="28"/>
          <w:szCs w:val="28"/>
          <w:highlight w:val="yellow"/>
        </w:rPr>
      </w:pPr>
      <w:r>
        <w:rPr>
          <w:highlight w:val="yellow"/>
        </w:rPr>
        <w:br/>
      </w:r>
      <w:proofErr w:type="gramStart"/>
      <w:r>
        <w:rPr>
          <w:sz w:val="28"/>
          <w:szCs w:val="28"/>
        </w:rPr>
        <w:t xml:space="preserve">В соответствии с Федеральным законом от 30.03.1999 № 52-ФЗ «О санитарно-эпидемиологическом благополучии населения» (Собрание законодательства Российской Федерации, 1999, № 14, ст. 1650; 2002, № 1 (ч. 1), </w:t>
      </w:r>
      <w:proofErr w:type="gramEnd"/>
    </w:p>
    <w:p w:rsidR="00EB0DFC" w:rsidRDefault="00EB0DFC" w:rsidP="00EB0DF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ст. 2; 2003, № 2, ст. 167;   № 27 (ч. 1), ст. 2700; 2004,  № 35, ст. 3607; 2005, № 19, ст. 1752; 2006, № 1, ст. 10; № 52 (ч. 1) ст. 5498; 2007 № 1 (ч. 1) ст. 21; № 1 (ч. 1) ст. 29; № 27, ст. 3213; № 46, ст. 5554; № 49, ст. 6070; 2008, № 24, ст. 2801;</w:t>
      </w:r>
      <w:proofErr w:type="gramEnd"/>
      <w:r>
        <w:rPr>
          <w:sz w:val="28"/>
          <w:szCs w:val="28"/>
        </w:rPr>
        <w:t xml:space="preserve"> № </w:t>
      </w:r>
      <w:proofErr w:type="gramStart"/>
      <w:r>
        <w:rPr>
          <w:sz w:val="28"/>
          <w:szCs w:val="28"/>
        </w:rPr>
        <w:t>29 (ч. 1), ст. 3418; № 30 (ч. 2), ст. 3616; № 44, ст. 4984; № 52 (ч. 1),  ст. 6223; 2009, № 1, ст. 17; 2010, № 40, ст. 4969; 2011, № 1, ст. 6;  № 30 (ч. 1), ст. 4563,             ст. 4590, ст. 4591, ст. 4596;  № 50, ст. 7359; 2012, № 24, ст. 3069;  № 26, ст. 3446;</w:t>
      </w:r>
      <w:proofErr w:type="gramEnd"/>
      <w:r>
        <w:rPr>
          <w:sz w:val="28"/>
          <w:szCs w:val="28"/>
        </w:rPr>
        <w:t xml:space="preserve"> 2013, № 30 (ч 1), ст. 4079; № 48, ст. 6165) и постановлением Правительства Российской Федерации от 24.07.2000 № 554 </w:t>
      </w:r>
      <w:r>
        <w:rPr>
          <w:sz w:val="28"/>
          <w:szCs w:val="28"/>
        </w:rPr>
        <w:lastRenderedPageBreak/>
        <w:t xml:space="preserve">«Об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   нормировании» (Собрание законодательства  Российской Федерации, 2000, № 31, ст. 3295; 2004, № 8, ст. 663; 2004, № 47, ст. 4666; 2005, № 39, ст. 3953)    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санитарно-эпидемиологические правила СП 2.5.3157-14 «Санитарно-эпидемиологические требования </w:t>
      </w:r>
      <w:r>
        <w:rPr>
          <w:color w:val="000000"/>
          <w:sz w:val="28"/>
          <w:szCs w:val="28"/>
        </w:rPr>
        <w:t>к перевозке железнодорожным транспортом организованных групп детей</w:t>
      </w:r>
      <w:r>
        <w:rPr>
          <w:sz w:val="28"/>
          <w:szCs w:val="28"/>
        </w:rPr>
        <w:t>» (приложение).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Считать утратившими силу санитарно-эпидемиологические правила: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 2.5.1277-03. «Санитарно-эпидемиологические требования к перевозке железнодорожным транспортом организованных детских коллективов», утвержденные постановлением Главного государственного санитарного врача Российской Федерации от 04.04.2003 № 31 (зарегистрированы  Минюстом России 09.04.2003, регистрационный номер 4397);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СП 2.5.2775-10 «Изменения и дополнения № 1 к СП 2.5.1277-03 «Санитарно-эпидемиологические требования к перевозке железнодорожным транспортом организованных детских коллективов», утвержденные постановлением Главного государственного санитарного врача Российской Федерации от 22.11.2010 № 152 (зарегистрированы  Минюстом России 15.12.2010, регистрационный  номер 19184).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B0DFC" w:rsidRDefault="00EB0DFC" w:rsidP="00EB0DFC">
      <w:pPr>
        <w:jc w:val="both"/>
        <w:rPr>
          <w:color w:val="0000FF"/>
          <w:sz w:val="28"/>
          <w:szCs w:val="28"/>
          <w:highlight w:val="yellow"/>
        </w:rPr>
      </w:pPr>
      <w:r>
        <w:rPr>
          <w:color w:val="0000FF"/>
          <w:sz w:val="28"/>
          <w:szCs w:val="28"/>
          <w:highlight w:val="yellow"/>
        </w:rPr>
        <w:t xml:space="preserve">                                                                                                      </w:t>
      </w:r>
    </w:p>
    <w:p w:rsidR="00EB0DFC" w:rsidRDefault="00EB0DFC" w:rsidP="00EB0DF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руководителя                                                                           А.Ю. Попова</w:t>
      </w:r>
    </w:p>
    <w:p w:rsidR="00EB0DFC" w:rsidRDefault="00EB0DFC" w:rsidP="00EB0DFC">
      <w:pPr>
        <w:ind w:left="5103"/>
        <w:jc w:val="right"/>
        <w:rPr>
          <w:sz w:val="28"/>
          <w:szCs w:val="28"/>
          <w:highlight w:val="yellow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ind w:left="5103"/>
        <w:jc w:val="right"/>
        <w:rPr>
          <w:sz w:val="28"/>
          <w:szCs w:val="28"/>
        </w:rPr>
      </w:pPr>
    </w:p>
    <w:p w:rsidR="00EB0DFC" w:rsidRDefault="00EB0DFC" w:rsidP="00EB0DFC">
      <w:pPr>
        <w:tabs>
          <w:tab w:val="left" w:pos="5400"/>
        </w:tabs>
        <w:rPr>
          <w:b/>
          <w:bCs/>
          <w:sz w:val="16"/>
          <w:szCs w:val="16"/>
        </w:rPr>
      </w:pPr>
    </w:p>
    <w:p w:rsidR="00EB0DFC" w:rsidRDefault="00EB0DFC" w:rsidP="00EB0DFC">
      <w:pPr>
        <w:tabs>
          <w:tab w:val="left" w:pos="5280"/>
          <w:tab w:val="left" w:pos="5400"/>
        </w:tabs>
        <w:ind w:left="5390"/>
        <w:rPr>
          <w:sz w:val="28"/>
          <w:szCs w:val="28"/>
        </w:rPr>
      </w:pPr>
    </w:p>
    <w:p w:rsidR="00EB0DFC" w:rsidRDefault="00EB0DFC" w:rsidP="00EB0DFC">
      <w:pPr>
        <w:tabs>
          <w:tab w:val="left" w:pos="5280"/>
          <w:tab w:val="left" w:pos="5400"/>
        </w:tabs>
        <w:ind w:left="539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EB0DFC" w:rsidRDefault="00EB0DFC" w:rsidP="00EB0DFC">
      <w:pPr>
        <w:tabs>
          <w:tab w:val="left" w:pos="5280"/>
          <w:tab w:val="left" w:pos="5400"/>
        </w:tabs>
        <w:ind w:left="5390"/>
        <w:rPr>
          <w:sz w:val="28"/>
          <w:szCs w:val="28"/>
        </w:rPr>
      </w:pPr>
      <w:r>
        <w:rPr>
          <w:sz w:val="28"/>
          <w:szCs w:val="28"/>
        </w:rPr>
        <w:t>постановлением Главного государственного санитар</w:t>
      </w:r>
      <w:r>
        <w:rPr>
          <w:sz w:val="28"/>
          <w:szCs w:val="28"/>
        </w:rPr>
        <w:softHyphen/>
        <w:t xml:space="preserve">ного врача Российской Федерации  </w:t>
      </w:r>
    </w:p>
    <w:p w:rsidR="00EB0DFC" w:rsidRDefault="00EB0DFC" w:rsidP="00EB0DFC">
      <w:pPr>
        <w:tabs>
          <w:tab w:val="left" w:pos="5280"/>
          <w:tab w:val="left" w:pos="5400"/>
        </w:tabs>
        <w:ind w:left="53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 «21» января 2014г.   № 3</w:t>
      </w:r>
    </w:p>
    <w:p w:rsidR="00EB0DFC" w:rsidRDefault="00EB0DFC" w:rsidP="00EB0DF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B0DFC" w:rsidRDefault="00EB0DFC" w:rsidP="00EB0DF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B0DFC" w:rsidRDefault="00EB0DFC" w:rsidP="00EB0DFC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</w:rPr>
        <w:t xml:space="preserve">Санитарно-эпидемиологические требования </w:t>
      </w:r>
      <w:r>
        <w:rPr>
          <w:b/>
          <w:bCs/>
          <w:color w:val="000000"/>
          <w:sz w:val="28"/>
          <w:szCs w:val="28"/>
        </w:rPr>
        <w:t xml:space="preserve">к перевозке железнодорожным транспортом организованных групп детей </w:t>
      </w:r>
    </w:p>
    <w:p w:rsidR="00EB0DFC" w:rsidRDefault="00EB0DFC" w:rsidP="00EB0DFC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</w:p>
    <w:p w:rsidR="00EB0DFC" w:rsidRDefault="00EB0DFC" w:rsidP="00EB0DFC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Санитарно-эпидемиологические правила </w:t>
      </w:r>
    </w:p>
    <w:p w:rsidR="00EB0DFC" w:rsidRDefault="00EB0DFC" w:rsidP="00EB0D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2.5.3157 - 14</w:t>
      </w:r>
    </w:p>
    <w:p w:rsidR="00EB0DFC" w:rsidRDefault="00EB0DFC" w:rsidP="00EB0D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EB0DFC" w:rsidRDefault="00EB0DFC" w:rsidP="00EB0DFC">
      <w:pPr>
        <w:pStyle w:val="1"/>
        <w:jc w:val="center"/>
        <w:rPr>
          <w:sz w:val="28"/>
          <w:szCs w:val="28"/>
        </w:rPr>
      </w:pPr>
    </w:p>
    <w:p w:rsidR="00EB0DFC" w:rsidRDefault="00EB0DFC" w:rsidP="00EB0DFC">
      <w:pPr>
        <w:pStyle w:val="1"/>
        <w:jc w:val="center"/>
        <w:rPr>
          <w:sz w:val="28"/>
          <w:szCs w:val="28"/>
        </w:rPr>
      </w:pPr>
      <w:smartTag w:uri="urn:schemas-microsoft-com:office:smarttags" w:element="place">
        <w:r>
          <w:rPr>
            <w:sz w:val="28"/>
            <w:szCs w:val="28"/>
            <w:lang w:val="en-US"/>
          </w:rPr>
          <w:t>I</w:t>
        </w:r>
        <w:r>
          <w:rPr>
            <w:sz w:val="28"/>
            <w:szCs w:val="28"/>
          </w:rPr>
          <w:t>.</w:t>
        </w:r>
      </w:smartTag>
      <w:r>
        <w:rPr>
          <w:sz w:val="28"/>
          <w:szCs w:val="28"/>
        </w:rPr>
        <w:t xml:space="preserve"> Общие положения и область применения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Настоящие санитарные правила устанавливают санитарно-эпидемиологические требования к условиям перевозки железнодорожным транспортом организованных групп детей, находящихся в пути следования свыше 10 часов, и направлены на охрану здоровья детей и подростков при нахождении их в пути следования в пассажирских вагонах железнодорожного транспорта, а также в зданиях вокзалов на станциях отправления и прибытия.</w:t>
      </w:r>
    </w:p>
    <w:p w:rsidR="00EB0DFC" w:rsidRDefault="00EB0DFC" w:rsidP="00EB0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При организации перевозок организованных групп детей железнодорожным транспортом должны соблюдаться требования настоящих санитарных правил, а также санитарных правил по организации пассажирских перевозок на железнодорожном транспорте.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Настоящие санитарно-эпидемиологические требования являются обязательными для исполнения юридическими и физическими лицами, в том числе индивидуальными предпринимателями, участвующими в организации поездок железнодорожным транспортом к месту назначения и обратно организованных групп детей (далее - групп детей) в возрасте до 18 лет в количестве от 8 детей и более.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настоящих санитарных правил осуществляется в соответствии с законодательством Российской Федерации органами, уполномоченными на осуществление федерального </w:t>
      </w:r>
      <w:r>
        <w:rPr>
          <w:sz w:val="28"/>
          <w:szCs w:val="28"/>
        </w:rPr>
        <w:lastRenderedPageBreak/>
        <w:t>государственного санитарно-эпидемиологического надзора</w:t>
      </w:r>
      <w:r>
        <w:rPr>
          <w:rStyle w:val="a5"/>
        </w:rPr>
        <w:footnoteReference w:id="1"/>
      </w:r>
      <w:r>
        <w:rPr>
          <w:sz w:val="28"/>
          <w:szCs w:val="28"/>
        </w:rPr>
        <w:t>.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>
        <w:rPr>
          <w:b/>
          <w:bCs/>
          <w:sz w:val="28"/>
          <w:szCs w:val="28"/>
        </w:rPr>
        <w:t>. Требования к организации поездок организованных групп детей железнодорожным транспортом</w:t>
      </w:r>
    </w:p>
    <w:p w:rsidR="00EB0DFC" w:rsidRDefault="00EB0DFC" w:rsidP="00EB0DFC">
      <w:pPr>
        <w:widowControl w:val="0"/>
        <w:autoSpaceDE w:val="0"/>
        <w:autoSpaceDN w:val="0"/>
        <w:adjustRightInd w:val="0"/>
        <w:rPr>
          <w:sz w:val="32"/>
          <w:szCs w:val="32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2.1. Организаторами поездок организованных групп детей железнодорожным транспортом</w:t>
      </w:r>
      <w:r>
        <w:rPr>
          <w:color w:val="0000FF"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обеспечивается сопровождение организованных групп детей взрослыми из расчета 1 сопровождающий на 8-12 детей (педагогами, воспитателями, родителями, тренерами и другими) в период следования к месту назначения и обратно;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организуется питание организованных групп детей с интервалами не более 4 часов;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организуется питьевой режим в пути следования и при доставке организованных групп детей от вокзала до мест назначения и обратно, а также при нахождении организованных групп детей на вокзале.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Организаторами поездок организованных групп детей направляется информация в органы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color w:val="FF00FF"/>
          <w:sz w:val="28"/>
          <w:szCs w:val="28"/>
        </w:rPr>
        <w:t xml:space="preserve"> </w:t>
      </w:r>
      <w:r>
        <w:rPr>
          <w:sz w:val="28"/>
          <w:szCs w:val="28"/>
        </w:rPr>
        <w:t>о планируемых сроках отправки организованных групп детей и количестве детей по форме (Приложение № 1) не менее чем за 3 суток до отправления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>организованных групп детей.</w:t>
      </w:r>
    </w:p>
    <w:p w:rsidR="00EB0DFC" w:rsidRDefault="00EB0DFC" w:rsidP="00EB0DFC">
      <w:pPr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>2.3. У каждого ребенка, входящего в состав организованной группы детей должна быть медицинская справка об отсутствии контакта с инфекционными больными, оформленная в период формирования группы не более чем за 3 дня до начала поездки.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Посадка в пассажирский поезд больных детей не допускается. При выявлении до выезда или во время посадки в пассажирский поезд или в пути следования ребенка с признаками заболевания в острой форме данный ребенок госпитализируется. 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III</w:t>
      </w:r>
      <w:r>
        <w:rPr>
          <w:b/>
          <w:bCs/>
          <w:sz w:val="28"/>
          <w:szCs w:val="28"/>
        </w:rPr>
        <w:t xml:space="preserve">. Требования к организации питания групп детей при нахождении их в пути следования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EB0DFC" w:rsidRDefault="00EB0DFC" w:rsidP="00EB0DF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Для организованных групп детей при нахождении их в пути следования организуется питание. Интервалы между приемами пищи должны быть не более 4 часов в дневное время суток.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Кратность приема пищи определяется временем нахождения групп детей в пути следования, времени суток и в соответствии с физиологическими потребностями.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нахождении в пути свыше суток организуется полноценное горячее питание</w:t>
      </w:r>
      <w:r>
        <w:t xml:space="preserve"> </w:t>
      </w:r>
      <w:r>
        <w:rPr>
          <w:sz w:val="28"/>
          <w:szCs w:val="28"/>
        </w:rPr>
        <w:t xml:space="preserve">(супы, гарниры, мясные или рыбные блюда).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 нахождении в пути следования менее суток организация питания детей осуществляется с учетом примерного перечня продуктов питания для организации питания детей и подростков при перевозке их железнодорожным транспортом менее 24 часов (Приложение № 2).  </w:t>
      </w:r>
    </w:p>
    <w:p w:rsidR="00EB0DFC" w:rsidRDefault="00EB0DFC" w:rsidP="00EB0DF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Полноценное горячее питание организуется в вагонах-ресторанах пассажирских поездов или по месту размещения организованных групп детей в пассажирских вагонах.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rPr>
          <w:sz w:val="28"/>
          <w:szCs w:val="28"/>
        </w:rPr>
        <w:t>Не допускается использовать в питании организованных групп детей продукты и блюда, которые запрещены санитарно-эпидемиологическими требованиями к организации питания обучающихся в общеобразовательных организациях, организациях</w:t>
      </w:r>
      <w:r>
        <w:rPr>
          <w:color w:val="0000FF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начального и среднего образования.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При организации горячего питания распределение общей калорийности суточного рациона должно составлять: завтрак – 25-30%, обед 35–45%, ужин – 25–30%. Рекомендуемые усредненные величины калорийности в день (далее - </w:t>
      </w:r>
      <w:proofErr w:type="gramStart"/>
      <w:r>
        <w:rPr>
          <w:sz w:val="28"/>
          <w:szCs w:val="28"/>
        </w:rPr>
        <w:t>ккал</w:t>
      </w:r>
      <w:proofErr w:type="gramEnd"/>
      <w:r>
        <w:rPr>
          <w:sz w:val="28"/>
          <w:szCs w:val="28"/>
        </w:rPr>
        <w:t xml:space="preserve">/день): до 10 лет – 2100 ккал/день, от 11 и старше – 2550 ккал/день. Рекомендуемое соотношение белков, жиров и углеводов 1:1:4.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При организации питания пищевые продукты по показателям безопасности должны соответствовать требованиям нормативно-технической документации и сопровождаться документами, свидетельствующими об их качестве и безопасности.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Питьевая вода, в том числе расфасованная в емкости и бутилированная, по качеству и безопасности должна отвечать требованиям, предъявляемым к питьевой воде.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>Требования к медицинскому обеспечению организованных групп детей при перевозке их железнодорожным транспортом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trike/>
          <w:color w:val="0000FF"/>
          <w:sz w:val="28"/>
          <w:szCs w:val="28"/>
        </w:rPr>
      </w:pPr>
      <w:r>
        <w:rPr>
          <w:sz w:val="28"/>
          <w:szCs w:val="28"/>
        </w:rPr>
        <w:t>4.1. При нахождении в пути следования более 12 часов организованной группы детей в количестве свыше 30 человек организатором поездки обеспечивается сопровождение организованной группы детей медицинским работником или сопровождающими лицами, прошедшими подготовку по оказанию первой помощи в соответствии с установленным порядком.</w:t>
      </w:r>
      <w:r>
        <w:rPr>
          <w:color w:val="0000FF"/>
          <w:sz w:val="28"/>
          <w:szCs w:val="28"/>
        </w:rPr>
        <w:t xml:space="preserve"> 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При организации поездок организованных групп детей специализированным железнодорожным подвижным составом, предназначенным для целей перевозки организованных групп детей, организатором поездки обеспечивается сопровождение организованных групп детей квалифицированным медицинским  работником (врачом). </w:t>
      </w:r>
    </w:p>
    <w:p w:rsidR="00EB0DFC" w:rsidRDefault="00EB0DFC" w:rsidP="00EB0D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</w:t>
      </w:r>
      <w:r>
        <w:rPr>
          <w:b/>
          <w:bCs/>
          <w:sz w:val="28"/>
          <w:szCs w:val="28"/>
        </w:rPr>
        <w:t>. Основные гигиенические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противоэпидемические мероприятия, проводимые </w:t>
      </w:r>
      <w:proofErr w:type="gramStart"/>
      <w:r>
        <w:rPr>
          <w:b/>
          <w:bCs/>
          <w:sz w:val="28"/>
          <w:szCs w:val="28"/>
        </w:rPr>
        <w:t>медицинскими</w:t>
      </w:r>
      <w:proofErr w:type="gramEnd"/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работниками при перевозке организованных групп детей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left="4956" w:firstLine="708"/>
        <w:jc w:val="center"/>
        <w:rPr>
          <w:sz w:val="28"/>
          <w:szCs w:val="28"/>
        </w:rPr>
      </w:pPr>
    </w:p>
    <w:p w:rsidR="00EB0DFC" w:rsidRDefault="00EB0DFC" w:rsidP="00EB0DFC">
      <w:pPr>
        <w:pStyle w:val="ConsNormal"/>
        <w:widowControl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Медицинским работником осуществляется: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взаимодействие с начальником пассажирского поезда, органами государственного санитарно-эпидемиологического надзора;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контроль состояния здоровья детей, входящих в организованные группы;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опрос о состоянии здоровья детей перед посадкой в поезд;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проверка наличия медицинских справок об отсутствии у детей контакта с инфекционными больными;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- принятие решения </w:t>
      </w:r>
      <w:proofErr w:type="gramStart"/>
      <w:r>
        <w:rPr>
          <w:sz w:val="28"/>
          <w:szCs w:val="28"/>
        </w:rPr>
        <w:t>об отстранении от посадки в пассажирский поезд детей с явными признаками заболевания в острой форме</w:t>
      </w:r>
      <w:proofErr w:type="gramEnd"/>
      <w:r>
        <w:rPr>
          <w:sz w:val="28"/>
          <w:szCs w:val="28"/>
        </w:rPr>
        <w:t xml:space="preserve">; 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оказание медицинской помощи заболевшим детям в пути следования; 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своевременная изоляция инфекционных больных детей от здоровых и организация госпитализации больных. </w:t>
      </w:r>
      <w:proofErr w:type="gramStart"/>
      <w:r>
        <w:rPr>
          <w:sz w:val="28"/>
          <w:szCs w:val="28"/>
        </w:rPr>
        <w:t xml:space="preserve">При выявлении инфекционного больного или подозрении на инфекционное заболевание, или пищевое отравление среди детей, медицинским работником совместно с проводником вагона изолируются заболевшие дети и немедленно сообщается об этом в ближайший по маршруту следования медицинский пункт вокзала и орган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; </w:t>
      </w:r>
      <w:proofErr w:type="gramEnd"/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опрос и составление списка детей,  контактировавших с больными  детьми;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детьми правил личной гигиены;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организацией питьевого режима и питанием детей.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5.2. В целях предупреждения пищевых отравлений медицинским работником совместно с сопровождающими лицами: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исключить случаи употребления детьми скоропортящихся продуктов питания, а также продуктов, которые не допускается использовать в питании детей санитарно-эпидемиологическими требованиями к организации питания обучающихся в общеобразовательных организациях, организациях начального и среднего образования;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проводятся беседы с детьми о профилактике инфекционных заболеваний и пищевых отравлениях и о соблюдении правил личной гигиены;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проверяется обеспеченность детей постельными принадлежностями и постельным бельем.</w:t>
      </w:r>
    </w:p>
    <w:p w:rsidR="00EB0DFC" w:rsidRDefault="00EB0DFC" w:rsidP="00EB0DFC">
      <w:pPr>
        <w:pStyle w:val="bodytext"/>
        <w:ind w:firstLine="720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sz w:val="28"/>
          <w:szCs w:val="28"/>
        </w:rPr>
        <w:t>5.3</w:t>
      </w:r>
      <w:r>
        <w:rPr>
          <w:rFonts w:ascii="Times New Roman" w:hAnsi="Times New Roman" w:cs="Times New Roman"/>
          <w:sz w:val="28"/>
          <w:szCs w:val="28"/>
        </w:rPr>
        <w:t xml:space="preserve">. Первая помощь и медицинская помощь осуществляются в соответствии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установленным порядком. 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VI</w:t>
      </w:r>
      <w:r>
        <w:rPr>
          <w:b/>
          <w:bCs/>
          <w:sz w:val="28"/>
          <w:szCs w:val="28"/>
        </w:rPr>
        <w:t xml:space="preserve">. Санитарно-эпидемиологические требования к размещению групп 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детей в зданиях вокзалов и в пассажирских вагонах 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outlineLvl w:val="0"/>
        <w:rPr>
          <w:sz w:val="16"/>
          <w:szCs w:val="16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Организованные группы детей размещаются в залах ожидания, комнатах отдыха или других помещениях железнодорожных вокзалов. </w:t>
      </w:r>
    </w:p>
    <w:p w:rsidR="00EB0DFC" w:rsidRDefault="00EB0DFC" w:rsidP="00EB0DFC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В пути следования организованные группы детей обеспечиваются постельным бельем и постельными принадлежностями, а также питьевой водой в соответствии с требованиями санитарных правил по организации пассажирских перевозок на железнодорожном транспорте. Рекомендуется </w:t>
      </w:r>
      <w:r>
        <w:rPr>
          <w:sz w:val="28"/>
          <w:szCs w:val="28"/>
        </w:rPr>
        <w:lastRenderedPageBreak/>
        <w:t>организация питьевого режима с использованием бутилированной питьевой воды.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right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Приложение № 1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СП 2.5.3157-14</w:t>
      </w:r>
    </w:p>
    <w:p w:rsidR="00EB0DFC" w:rsidRDefault="00EB0DFC" w:rsidP="00EB0D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(форма)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о выезде железнодорожным транспортом 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организованных групп детей</w:t>
      </w:r>
    </w:p>
    <w:p w:rsidR="00EB0DFC" w:rsidRDefault="00EB0DFC" w:rsidP="00EB0DF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-73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696"/>
        <w:gridCol w:w="4524"/>
        <w:gridCol w:w="4492"/>
      </w:tblGrid>
      <w:tr w:rsidR="00EB0DFC" w:rsidTr="00EB0DFC">
        <w:trPr>
          <w:trHeight w:val="4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№  </w:t>
            </w:r>
            <w:r>
              <w:rPr>
                <w:sz w:val="28"/>
                <w:szCs w:val="28"/>
                <w:lang w:eastAsia="en-US"/>
              </w:rPr>
              <w:br/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/п 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Исходные данные         </w:t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Подлежит заполнению    </w:t>
            </w:r>
          </w:p>
        </w:tc>
      </w:tr>
      <w:tr w:rsidR="00EB0DFC" w:rsidTr="00EB0DFC">
        <w:trPr>
          <w:trHeight w:val="4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1.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Организатор отдыха (учреждение, фирма, фонд, организация)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rPr>
          <w:trHeight w:val="4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2.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местонахождения организатора отдыха детей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Дата выезда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4.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Станция отправления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5.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Поезд №                       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rPr>
          <w:trHeight w:val="4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6.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    вагона    (межобластной</w:t>
            </w:r>
            <w:r>
              <w:rPr>
                <w:sz w:val="28"/>
                <w:szCs w:val="28"/>
                <w:lang w:eastAsia="en-US"/>
              </w:rPr>
              <w:br/>
              <w:t xml:space="preserve">спальный, купейный, мягкий)   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7.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детей              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8.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сопровождающих     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9.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Наличие медицинского сопровождения (количество врачей, среднего медицинского персонала)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10.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Станция назначения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rPr>
          <w:trHeight w:val="4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11.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и адрес конечного пункта назначения (детское оздоровительное учреждение, образовательная организация)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EB0DFC" w:rsidTr="00EB0DFC">
        <w:trPr>
          <w:trHeight w:val="6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12. </w:t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Планируемый тип питания в пути следования (вагон-ресторан, пассажирский вагон)                </w:t>
            </w:r>
          </w:p>
        </w:tc>
        <w:tc>
          <w:tcPr>
            <w:tcW w:w="4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DFC" w:rsidRDefault="00EB0DFC">
            <w:pPr>
              <w:pStyle w:val="ConsPlusCell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EB0DFC" w:rsidRDefault="00EB0DFC" w:rsidP="00EB0DF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181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Руководитель, </w:t>
      </w: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организующий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поездку _______________________</w:t>
      </w: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М.П.</w:t>
      </w: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DFC" w:rsidRDefault="00EB0DFC" w:rsidP="00EB0DF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B0DFC" w:rsidRDefault="00EB0DFC" w:rsidP="00EB0DFC">
      <w:pPr>
        <w:jc w:val="right"/>
        <w:rPr>
          <w:b/>
          <w:bCs/>
          <w:sz w:val="28"/>
          <w:szCs w:val="28"/>
        </w:rPr>
      </w:pPr>
    </w:p>
    <w:p w:rsidR="00EB0DFC" w:rsidRDefault="00EB0DFC" w:rsidP="00EB0DFC">
      <w:pPr>
        <w:jc w:val="right"/>
        <w:rPr>
          <w:b/>
          <w:bCs/>
          <w:sz w:val="28"/>
          <w:szCs w:val="28"/>
        </w:rPr>
      </w:pPr>
    </w:p>
    <w:p w:rsidR="00EB0DFC" w:rsidRDefault="00EB0DFC" w:rsidP="00EB0D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№ 2</w:t>
      </w:r>
    </w:p>
    <w:p w:rsidR="00EB0DFC" w:rsidRDefault="00EB0DFC" w:rsidP="00EB0DFC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СП 2.5.3157-14</w:t>
      </w:r>
    </w:p>
    <w:p w:rsidR="00EB0DFC" w:rsidRDefault="00EB0DFC" w:rsidP="00EB0DFC">
      <w:pPr>
        <w:jc w:val="both"/>
        <w:rPr>
          <w:sz w:val="28"/>
          <w:szCs w:val="28"/>
        </w:rPr>
      </w:pPr>
    </w:p>
    <w:p w:rsidR="00EB0DFC" w:rsidRDefault="00EB0DFC" w:rsidP="00EB0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продуктов питания для организации </w:t>
      </w:r>
    </w:p>
    <w:p w:rsidR="00EB0DFC" w:rsidRDefault="00EB0DFC" w:rsidP="00EB0D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питания детей и подростков при перевозке их железнодорожным транспортом менее 24 часов</w:t>
      </w:r>
    </w:p>
    <w:p w:rsidR="00EB0DFC" w:rsidRDefault="00EB0DFC" w:rsidP="00EB0DFC">
      <w:pPr>
        <w:jc w:val="center"/>
        <w:rPr>
          <w:b/>
          <w:bCs/>
          <w:sz w:val="28"/>
          <w:szCs w:val="28"/>
        </w:rPr>
      </w:pP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Хлебобулочные и кондитерские изделия без крема: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изделия хлебобулочные сдобные мелкоштучные в ассортименте из пшеничной муки высшего сорта в упаковке промышленной индивидуальной, расфасованные до 150 граммов;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изделия хлебобулочные слоёные в ассортименте в упаковке промышленной индивидуальной, расфасованные до 150 граммов;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сухари, сушки, пряники в вакуумной упаковке промышленного производства, расфасованные по 150-300 граммов;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печенье, вафли в ассортименте в вакуумной упаковке промышленного производства для одноразового использования с возможностью длительного хранения при комнатной температуре, расфасованные по 25-50-100 граммов;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кексы в упаковке промышленной индивидуальной, расфасованные по 50-75 граммов;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коржи молочные в упаковке промышленной индивидуальной, расфасованные по 50-100 граммов и другие изделия.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Молоко в одноразовой упаковке промышленного производства с длительным сроком годности (более 10 дней) и возможностью хранения при комнатной температуре объемом 150-250 миллилитров.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Сырок плавленый в промышленной упаковке весом 25 – 50 граммов.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4 . </w:t>
      </w:r>
      <w:proofErr w:type="gramStart"/>
      <w:r>
        <w:rPr>
          <w:sz w:val="28"/>
          <w:szCs w:val="28"/>
        </w:rPr>
        <w:t>Сахар</w:t>
      </w:r>
      <w:proofErr w:type="gramEnd"/>
      <w:r>
        <w:rPr>
          <w:sz w:val="28"/>
          <w:szCs w:val="28"/>
        </w:rPr>
        <w:t xml:space="preserve"> пакетированный в одноразовой упаковке.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Чай пакетированный в одноразовой упаковке (без </w:t>
      </w:r>
      <w:proofErr w:type="spellStart"/>
      <w:r>
        <w:rPr>
          <w:sz w:val="28"/>
          <w:szCs w:val="28"/>
        </w:rPr>
        <w:t>ароматизаторов</w:t>
      </w:r>
      <w:proofErr w:type="spellEnd"/>
      <w:r>
        <w:rPr>
          <w:sz w:val="28"/>
          <w:szCs w:val="28"/>
        </w:rPr>
        <w:t xml:space="preserve"> и пищевых добавок). 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Вода минеральная негазированная в промышленной упаковке до 0,5 литра. 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7. Фруктовые соки, нектары промышленного производства в одноразовой упаковке с возможностью длительного хранения при комнатной температуре объемом 150-200 миллилитра.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8. Фрукты свежие (яблоки, груши, бананы, мандарины) готовые к употреблению в упаковке, предварительно вымытые и просушенные.</w:t>
      </w:r>
    </w:p>
    <w:p w:rsidR="00EB0DFC" w:rsidRDefault="00EB0DFC" w:rsidP="00EB0DF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 Орехи, готовые к употреблению, в упаковке промышленного производства, расфасованные по 10-25 грамм.</w:t>
      </w:r>
    </w:p>
    <w:p w:rsidR="002178CB" w:rsidRPr="00EB0DFC" w:rsidRDefault="002178CB" w:rsidP="00EB0DFC">
      <w:pPr>
        <w:pStyle w:val="a3"/>
        <w:jc w:val="both"/>
        <w:rPr>
          <w:sz w:val="28"/>
        </w:rPr>
      </w:pPr>
      <w:bookmarkStart w:id="1" w:name="_GoBack"/>
      <w:bookmarkEnd w:id="1"/>
    </w:p>
    <w:sectPr w:rsidR="002178CB" w:rsidRPr="00EB0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73" w:rsidRDefault="007F3473" w:rsidP="00EB0DFC">
      <w:r>
        <w:separator/>
      </w:r>
    </w:p>
  </w:endnote>
  <w:endnote w:type="continuationSeparator" w:id="0">
    <w:p w:rsidR="007F3473" w:rsidRDefault="007F3473" w:rsidP="00EB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73" w:rsidRDefault="007F3473" w:rsidP="00EB0DFC">
      <w:r>
        <w:separator/>
      </w:r>
    </w:p>
  </w:footnote>
  <w:footnote w:type="continuationSeparator" w:id="0">
    <w:p w:rsidR="007F3473" w:rsidRDefault="007F3473" w:rsidP="00EB0DFC">
      <w:r>
        <w:continuationSeparator/>
      </w:r>
    </w:p>
  </w:footnote>
  <w:footnote w:id="1">
    <w:p w:rsidR="00EB0DFC" w:rsidRDefault="00EB0DFC" w:rsidP="00EB0DFC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rStyle w:val="a5"/>
        </w:rPr>
        <w:footnoteRef/>
      </w:r>
      <w:r>
        <w:rPr>
          <w:sz w:val="20"/>
          <w:szCs w:val="20"/>
        </w:rPr>
        <w:t xml:space="preserve"> Постановление Правительства Российской Федерации от 05.06.2013 N 476 «О вопросах государственного контроля (надзора) и признании </w:t>
      </w:r>
      <w:proofErr w:type="gramStart"/>
      <w:r>
        <w:rPr>
          <w:sz w:val="20"/>
          <w:szCs w:val="20"/>
        </w:rPr>
        <w:t>утратившими</w:t>
      </w:r>
      <w:proofErr w:type="gramEnd"/>
      <w:r>
        <w:rPr>
          <w:sz w:val="20"/>
          <w:szCs w:val="20"/>
        </w:rPr>
        <w:t xml:space="preserve"> силу некоторых актов Правительства Российской Федерации» (Собрание законодательства Российской Федерации, 2013, N 24, ст. 2999).</w:t>
      </w:r>
    </w:p>
    <w:p w:rsidR="00EB0DFC" w:rsidRDefault="00EB0DFC" w:rsidP="00EB0DFC">
      <w:pPr>
        <w:autoSpaceDE w:val="0"/>
        <w:autoSpaceDN w:val="0"/>
        <w:adjustRightInd w:val="0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BC3"/>
    <w:rsid w:val="00003D41"/>
    <w:rsid w:val="00005D57"/>
    <w:rsid w:val="00013065"/>
    <w:rsid w:val="00013765"/>
    <w:rsid w:val="00013E38"/>
    <w:rsid w:val="00016D6A"/>
    <w:rsid w:val="00021AA9"/>
    <w:rsid w:val="00030344"/>
    <w:rsid w:val="00044078"/>
    <w:rsid w:val="00045E5B"/>
    <w:rsid w:val="0004773A"/>
    <w:rsid w:val="00051FDD"/>
    <w:rsid w:val="000530FF"/>
    <w:rsid w:val="00061727"/>
    <w:rsid w:val="0006442B"/>
    <w:rsid w:val="000650C7"/>
    <w:rsid w:val="00066EB9"/>
    <w:rsid w:val="00071D1A"/>
    <w:rsid w:val="0007275A"/>
    <w:rsid w:val="00072F1E"/>
    <w:rsid w:val="00073EF2"/>
    <w:rsid w:val="000813EA"/>
    <w:rsid w:val="00081461"/>
    <w:rsid w:val="00091A3A"/>
    <w:rsid w:val="00091EA4"/>
    <w:rsid w:val="00093A59"/>
    <w:rsid w:val="0009441F"/>
    <w:rsid w:val="000A0D3A"/>
    <w:rsid w:val="000A5FE2"/>
    <w:rsid w:val="000B25BF"/>
    <w:rsid w:val="000B68D2"/>
    <w:rsid w:val="000B7CF1"/>
    <w:rsid w:val="000D666A"/>
    <w:rsid w:val="000D6C94"/>
    <w:rsid w:val="000F356F"/>
    <w:rsid w:val="000F759F"/>
    <w:rsid w:val="0010020F"/>
    <w:rsid w:val="00101FD5"/>
    <w:rsid w:val="0010357B"/>
    <w:rsid w:val="00105061"/>
    <w:rsid w:val="00107548"/>
    <w:rsid w:val="00110D92"/>
    <w:rsid w:val="0011139A"/>
    <w:rsid w:val="00112147"/>
    <w:rsid w:val="00126349"/>
    <w:rsid w:val="001339AB"/>
    <w:rsid w:val="00135E2A"/>
    <w:rsid w:val="00142D43"/>
    <w:rsid w:val="001448BF"/>
    <w:rsid w:val="00152D37"/>
    <w:rsid w:val="001614A8"/>
    <w:rsid w:val="00161A2A"/>
    <w:rsid w:val="001756E8"/>
    <w:rsid w:val="00175DC3"/>
    <w:rsid w:val="00183C7E"/>
    <w:rsid w:val="001852FD"/>
    <w:rsid w:val="001858A8"/>
    <w:rsid w:val="00190133"/>
    <w:rsid w:val="001943DE"/>
    <w:rsid w:val="00194DB4"/>
    <w:rsid w:val="001A37E6"/>
    <w:rsid w:val="001B6E98"/>
    <w:rsid w:val="001B78A8"/>
    <w:rsid w:val="001D37CF"/>
    <w:rsid w:val="001D778A"/>
    <w:rsid w:val="001D7CE7"/>
    <w:rsid w:val="001E1B1C"/>
    <w:rsid w:val="001E458F"/>
    <w:rsid w:val="001F3BA2"/>
    <w:rsid w:val="001F7604"/>
    <w:rsid w:val="00201C17"/>
    <w:rsid w:val="00207300"/>
    <w:rsid w:val="00213569"/>
    <w:rsid w:val="002158E5"/>
    <w:rsid w:val="002178CB"/>
    <w:rsid w:val="00217FAE"/>
    <w:rsid w:val="00224270"/>
    <w:rsid w:val="00226566"/>
    <w:rsid w:val="00226969"/>
    <w:rsid w:val="00226DC9"/>
    <w:rsid w:val="00230C58"/>
    <w:rsid w:val="00233B25"/>
    <w:rsid w:val="00244034"/>
    <w:rsid w:val="002512FA"/>
    <w:rsid w:val="00256C3C"/>
    <w:rsid w:val="00257386"/>
    <w:rsid w:val="0026247D"/>
    <w:rsid w:val="002635F1"/>
    <w:rsid w:val="002647A4"/>
    <w:rsid w:val="002654B1"/>
    <w:rsid w:val="00280713"/>
    <w:rsid w:val="00282E17"/>
    <w:rsid w:val="00286A51"/>
    <w:rsid w:val="00286AC0"/>
    <w:rsid w:val="002878D4"/>
    <w:rsid w:val="00287A77"/>
    <w:rsid w:val="002976C0"/>
    <w:rsid w:val="00297A9B"/>
    <w:rsid w:val="002A04C1"/>
    <w:rsid w:val="002A0672"/>
    <w:rsid w:val="002B3013"/>
    <w:rsid w:val="002B4911"/>
    <w:rsid w:val="002C38BB"/>
    <w:rsid w:val="002C435D"/>
    <w:rsid w:val="002D0909"/>
    <w:rsid w:val="002D5EF4"/>
    <w:rsid w:val="002D7CC0"/>
    <w:rsid w:val="002E671A"/>
    <w:rsid w:val="002E7553"/>
    <w:rsid w:val="002F22F2"/>
    <w:rsid w:val="002F76FC"/>
    <w:rsid w:val="0032004A"/>
    <w:rsid w:val="00320CF3"/>
    <w:rsid w:val="003221C6"/>
    <w:rsid w:val="00323512"/>
    <w:rsid w:val="00323F54"/>
    <w:rsid w:val="00325B41"/>
    <w:rsid w:val="003263D5"/>
    <w:rsid w:val="00330EDB"/>
    <w:rsid w:val="00334E03"/>
    <w:rsid w:val="00335CCA"/>
    <w:rsid w:val="00340D37"/>
    <w:rsid w:val="003438B7"/>
    <w:rsid w:val="003466FE"/>
    <w:rsid w:val="003563C8"/>
    <w:rsid w:val="003617B1"/>
    <w:rsid w:val="00362E1E"/>
    <w:rsid w:val="00363C4B"/>
    <w:rsid w:val="00372DA8"/>
    <w:rsid w:val="00375CEA"/>
    <w:rsid w:val="003772CB"/>
    <w:rsid w:val="003836F7"/>
    <w:rsid w:val="003846D9"/>
    <w:rsid w:val="003848FD"/>
    <w:rsid w:val="00384D8C"/>
    <w:rsid w:val="00390AEB"/>
    <w:rsid w:val="00392FE1"/>
    <w:rsid w:val="00395AAD"/>
    <w:rsid w:val="00397629"/>
    <w:rsid w:val="00397B39"/>
    <w:rsid w:val="00397D11"/>
    <w:rsid w:val="003A4BBB"/>
    <w:rsid w:val="003A631F"/>
    <w:rsid w:val="003B3C53"/>
    <w:rsid w:val="003B65C1"/>
    <w:rsid w:val="003C3FF5"/>
    <w:rsid w:val="003C407C"/>
    <w:rsid w:val="003C51A8"/>
    <w:rsid w:val="003C6482"/>
    <w:rsid w:val="003C6C24"/>
    <w:rsid w:val="003D08A1"/>
    <w:rsid w:val="003D19FB"/>
    <w:rsid w:val="003D450D"/>
    <w:rsid w:val="003E0CAD"/>
    <w:rsid w:val="003E68E4"/>
    <w:rsid w:val="003E7856"/>
    <w:rsid w:val="003F03FC"/>
    <w:rsid w:val="003F0758"/>
    <w:rsid w:val="003F6CEE"/>
    <w:rsid w:val="00402A3B"/>
    <w:rsid w:val="00412440"/>
    <w:rsid w:val="004172BC"/>
    <w:rsid w:val="00424938"/>
    <w:rsid w:val="004261A6"/>
    <w:rsid w:val="00440069"/>
    <w:rsid w:val="0044015E"/>
    <w:rsid w:val="00441FEC"/>
    <w:rsid w:val="004536F5"/>
    <w:rsid w:val="004601F2"/>
    <w:rsid w:val="004624C5"/>
    <w:rsid w:val="00467F2E"/>
    <w:rsid w:val="00474194"/>
    <w:rsid w:val="00482048"/>
    <w:rsid w:val="00486C35"/>
    <w:rsid w:val="00487166"/>
    <w:rsid w:val="004912D8"/>
    <w:rsid w:val="004A4074"/>
    <w:rsid w:val="004C06A7"/>
    <w:rsid w:val="004C1FCE"/>
    <w:rsid w:val="004C7262"/>
    <w:rsid w:val="004D5900"/>
    <w:rsid w:val="004E3DB4"/>
    <w:rsid w:val="004F3CAA"/>
    <w:rsid w:val="00500C59"/>
    <w:rsid w:val="00504677"/>
    <w:rsid w:val="00511D87"/>
    <w:rsid w:val="00513F32"/>
    <w:rsid w:val="0051533E"/>
    <w:rsid w:val="00530427"/>
    <w:rsid w:val="00534037"/>
    <w:rsid w:val="005347CE"/>
    <w:rsid w:val="0053748A"/>
    <w:rsid w:val="00540E4F"/>
    <w:rsid w:val="00555A62"/>
    <w:rsid w:val="005561AD"/>
    <w:rsid w:val="0056454A"/>
    <w:rsid w:val="005657CC"/>
    <w:rsid w:val="00572B48"/>
    <w:rsid w:val="00582EF3"/>
    <w:rsid w:val="00583BB7"/>
    <w:rsid w:val="00584AD6"/>
    <w:rsid w:val="00586899"/>
    <w:rsid w:val="00587438"/>
    <w:rsid w:val="0059071D"/>
    <w:rsid w:val="005A6262"/>
    <w:rsid w:val="005A74D8"/>
    <w:rsid w:val="005B2912"/>
    <w:rsid w:val="005B2AF1"/>
    <w:rsid w:val="005D39E3"/>
    <w:rsid w:val="005D682F"/>
    <w:rsid w:val="005E7974"/>
    <w:rsid w:val="005F177E"/>
    <w:rsid w:val="006012EE"/>
    <w:rsid w:val="006015CB"/>
    <w:rsid w:val="00606197"/>
    <w:rsid w:val="006077A7"/>
    <w:rsid w:val="00611BBF"/>
    <w:rsid w:val="0062637E"/>
    <w:rsid w:val="0063482D"/>
    <w:rsid w:val="00635EE8"/>
    <w:rsid w:val="0064089B"/>
    <w:rsid w:val="00642D46"/>
    <w:rsid w:val="00644127"/>
    <w:rsid w:val="006514E2"/>
    <w:rsid w:val="00654B8D"/>
    <w:rsid w:val="00656F4F"/>
    <w:rsid w:val="006614C7"/>
    <w:rsid w:val="00670389"/>
    <w:rsid w:val="0067262A"/>
    <w:rsid w:val="006753F2"/>
    <w:rsid w:val="00677203"/>
    <w:rsid w:val="0068215F"/>
    <w:rsid w:val="00687EEF"/>
    <w:rsid w:val="006954B8"/>
    <w:rsid w:val="00696ECF"/>
    <w:rsid w:val="006B0D87"/>
    <w:rsid w:val="006B4103"/>
    <w:rsid w:val="006D3575"/>
    <w:rsid w:val="006E77FC"/>
    <w:rsid w:val="006F4286"/>
    <w:rsid w:val="006F4AF1"/>
    <w:rsid w:val="006F4BE4"/>
    <w:rsid w:val="007014A6"/>
    <w:rsid w:val="00703FD8"/>
    <w:rsid w:val="00707A95"/>
    <w:rsid w:val="00711063"/>
    <w:rsid w:val="0071618C"/>
    <w:rsid w:val="007201C4"/>
    <w:rsid w:val="00723441"/>
    <w:rsid w:val="007261B3"/>
    <w:rsid w:val="00731927"/>
    <w:rsid w:val="00732C5B"/>
    <w:rsid w:val="00736778"/>
    <w:rsid w:val="00740D5E"/>
    <w:rsid w:val="007415D7"/>
    <w:rsid w:val="0074288F"/>
    <w:rsid w:val="00755E7B"/>
    <w:rsid w:val="00755EB4"/>
    <w:rsid w:val="00757831"/>
    <w:rsid w:val="00765CAF"/>
    <w:rsid w:val="00766F99"/>
    <w:rsid w:val="00773D33"/>
    <w:rsid w:val="00774C78"/>
    <w:rsid w:val="0077734D"/>
    <w:rsid w:val="007908F1"/>
    <w:rsid w:val="007925F7"/>
    <w:rsid w:val="00796EBD"/>
    <w:rsid w:val="007A28FB"/>
    <w:rsid w:val="007A5EB4"/>
    <w:rsid w:val="007B4D86"/>
    <w:rsid w:val="007B62DD"/>
    <w:rsid w:val="007B6E5F"/>
    <w:rsid w:val="007E262C"/>
    <w:rsid w:val="007F2DD4"/>
    <w:rsid w:val="007F2E62"/>
    <w:rsid w:val="007F3473"/>
    <w:rsid w:val="007F44BF"/>
    <w:rsid w:val="007F78B8"/>
    <w:rsid w:val="008120EF"/>
    <w:rsid w:val="00813467"/>
    <w:rsid w:val="0081658D"/>
    <w:rsid w:val="00817F90"/>
    <w:rsid w:val="008214E3"/>
    <w:rsid w:val="00823A70"/>
    <w:rsid w:val="00825984"/>
    <w:rsid w:val="00826452"/>
    <w:rsid w:val="008333F4"/>
    <w:rsid w:val="0083440B"/>
    <w:rsid w:val="00834BC6"/>
    <w:rsid w:val="00842002"/>
    <w:rsid w:val="00847509"/>
    <w:rsid w:val="00847B10"/>
    <w:rsid w:val="0086271C"/>
    <w:rsid w:val="0086557B"/>
    <w:rsid w:val="00873FB4"/>
    <w:rsid w:val="00874134"/>
    <w:rsid w:val="008802B8"/>
    <w:rsid w:val="00887E25"/>
    <w:rsid w:val="0089018A"/>
    <w:rsid w:val="0089302D"/>
    <w:rsid w:val="00896D2E"/>
    <w:rsid w:val="008A2B27"/>
    <w:rsid w:val="008A3FA4"/>
    <w:rsid w:val="008A44E4"/>
    <w:rsid w:val="008B004D"/>
    <w:rsid w:val="008B01A2"/>
    <w:rsid w:val="008B5432"/>
    <w:rsid w:val="008C60AD"/>
    <w:rsid w:val="008C6AD3"/>
    <w:rsid w:val="008D2599"/>
    <w:rsid w:val="008D40DC"/>
    <w:rsid w:val="008E3612"/>
    <w:rsid w:val="008F16E0"/>
    <w:rsid w:val="008F686B"/>
    <w:rsid w:val="00900B6C"/>
    <w:rsid w:val="00902263"/>
    <w:rsid w:val="009045D6"/>
    <w:rsid w:val="00914683"/>
    <w:rsid w:val="00917D40"/>
    <w:rsid w:val="009256FB"/>
    <w:rsid w:val="0093024C"/>
    <w:rsid w:val="009318B0"/>
    <w:rsid w:val="00933EB0"/>
    <w:rsid w:val="009359B1"/>
    <w:rsid w:val="00940CC1"/>
    <w:rsid w:val="00954A0C"/>
    <w:rsid w:val="009620B1"/>
    <w:rsid w:val="00963601"/>
    <w:rsid w:val="00966EE8"/>
    <w:rsid w:val="0097520A"/>
    <w:rsid w:val="00976217"/>
    <w:rsid w:val="009801C8"/>
    <w:rsid w:val="0099056C"/>
    <w:rsid w:val="00992548"/>
    <w:rsid w:val="00997160"/>
    <w:rsid w:val="009A094F"/>
    <w:rsid w:val="009A3DC3"/>
    <w:rsid w:val="009C173C"/>
    <w:rsid w:val="009C4E7D"/>
    <w:rsid w:val="009C5338"/>
    <w:rsid w:val="009E272B"/>
    <w:rsid w:val="009F0D63"/>
    <w:rsid w:val="009F1713"/>
    <w:rsid w:val="009F1EB0"/>
    <w:rsid w:val="009F448A"/>
    <w:rsid w:val="00A02A42"/>
    <w:rsid w:val="00A11007"/>
    <w:rsid w:val="00A16BF1"/>
    <w:rsid w:val="00A207FA"/>
    <w:rsid w:val="00A25E42"/>
    <w:rsid w:val="00A31E24"/>
    <w:rsid w:val="00A3362C"/>
    <w:rsid w:val="00A425FA"/>
    <w:rsid w:val="00A45F87"/>
    <w:rsid w:val="00A4701F"/>
    <w:rsid w:val="00A54664"/>
    <w:rsid w:val="00A609C7"/>
    <w:rsid w:val="00A65E58"/>
    <w:rsid w:val="00A66371"/>
    <w:rsid w:val="00A90198"/>
    <w:rsid w:val="00A91E52"/>
    <w:rsid w:val="00A921BF"/>
    <w:rsid w:val="00AA2986"/>
    <w:rsid w:val="00AA7914"/>
    <w:rsid w:val="00AC40BB"/>
    <w:rsid w:val="00AC6C88"/>
    <w:rsid w:val="00AD78AC"/>
    <w:rsid w:val="00AE2347"/>
    <w:rsid w:val="00AE5194"/>
    <w:rsid w:val="00AE7FCF"/>
    <w:rsid w:val="00AF0713"/>
    <w:rsid w:val="00AF547C"/>
    <w:rsid w:val="00AF6C35"/>
    <w:rsid w:val="00B01305"/>
    <w:rsid w:val="00B06713"/>
    <w:rsid w:val="00B073F4"/>
    <w:rsid w:val="00B21334"/>
    <w:rsid w:val="00B23293"/>
    <w:rsid w:val="00B24D43"/>
    <w:rsid w:val="00B2681E"/>
    <w:rsid w:val="00B27CE1"/>
    <w:rsid w:val="00B301B5"/>
    <w:rsid w:val="00B37544"/>
    <w:rsid w:val="00B377C5"/>
    <w:rsid w:val="00B45201"/>
    <w:rsid w:val="00B50A76"/>
    <w:rsid w:val="00B5764B"/>
    <w:rsid w:val="00B60D86"/>
    <w:rsid w:val="00B65A25"/>
    <w:rsid w:val="00B67ACB"/>
    <w:rsid w:val="00B80B2A"/>
    <w:rsid w:val="00B8286F"/>
    <w:rsid w:val="00B9002F"/>
    <w:rsid w:val="00B936D8"/>
    <w:rsid w:val="00B93C38"/>
    <w:rsid w:val="00B96236"/>
    <w:rsid w:val="00BB4255"/>
    <w:rsid w:val="00BB7158"/>
    <w:rsid w:val="00BC188C"/>
    <w:rsid w:val="00BC3AE4"/>
    <w:rsid w:val="00BC4EA4"/>
    <w:rsid w:val="00BC5CAC"/>
    <w:rsid w:val="00BC686C"/>
    <w:rsid w:val="00BD7FAB"/>
    <w:rsid w:val="00BE1181"/>
    <w:rsid w:val="00BE53DB"/>
    <w:rsid w:val="00BE63E4"/>
    <w:rsid w:val="00BE6FD6"/>
    <w:rsid w:val="00BF167D"/>
    <w:rsid w:val="00BF68A6"/>
    <w:rsid w:val="00C02D0B"/>
    <w:rsid w:val="00C1661A"/>
    <w:rsid w:val="00C30C4B"/>
    <w:rsid w:val="00C360D4"/>
    <w:rsid w:val="00C36B5E"/>
    <w:rsid w:val="00C371F4"/>
    <w:rsid w:val="00C42300"/>
    <w:rsid w:val="00C57DAE"/>
    <w:rsid w:val="00C62125"/>
    <w:rsid w:val="00C836D1"/>
    <w:rsid w:val="00C8447B"/>
    <w:rsid w:val="00C8488E"/>
    <w:rsid w:val="00C87C82"/>
    <w:rsid w:val="00C93525"/>
    <w:rsid w:val="00C95C60"/>
    <w:rsid w:val="00CA24DD"/>
    <w:rsid w:val="00CA3A59"/>
    <w:rsid w:val="00CA3F3D"/>
    <w:rsid w:val="00CA6610"/>
    <w:rsid w:val="00CA7609"/>
    <w:rsid w:val="00CB03D0"/>
    <w:rsid w:val="00CB1120"/>
    <w:rsid w:val="00CB2714"/>
    <w:rsid w:val="00CB6A7B"/>
    <w:rsid w:val="00CC3D0A"/>
    <w:rsid w:val="00CD0DF8"/>
    <w:rsid w:val="00CD18C5"/>
    <w:rsid w:val="00CD5629"/>
    <w:rsid w:val="00CD6194"/>
    <w:rsid w:val="00CE0BC2"/>
    <w:rsid w:val="00CE1B1C"/>
    <w:rsid w:val="00CE7062"/>
    <w:rsid w:val="00CF190D"/>
    <w:rsid w:val="00CF4A1A"/>
    <w:rsid w:val="00D148C8"/>
    <w:rsid w:val="00D16BB2"/>
    <w:rsid w:val="00D1762D"/>
    <w:rsid w:val="00D17CAF"/>
    <w:rsid w:val="00D21836"/>
    <w:rsid w:val="00D2469E"/>
    <w:rsid w:val="00D259C7"/>
    <w:rsid w:val="00D25B30"/>
    <w:rsid w:val="00D301D3"/>
    <w:rsid w:val="00D441A0"/>
    <w:rsid w:val="00D5639B"/>
    <w:rsid w:val="00D56431"/>
    <w:rsid w:val="00D572F4"/>
    <w:rsid w:val="00D651CE"/>
    <w:rsid w:val="00D6749D"/>
    <w:rsid w:val="00D7118D"/>
    <w:rsid w:val="00D73073"/>
    <w:rsid w:val="00D7309D"/>
    <w:rsid w:val="00D732BA"/>
    <w:rsid w:val="00D73AA2"/>
    <w:rsid w:val="00D73FD8"/>
    <w:rsid w:val="00D87722"/>
    <w:rsid w:val="00D95FBD"/>
    <w:rsid w:val="00DA1DE8"/>
    <w:rsid w:val="00DA431F"/>
    <w:rsid w:val="00DB1DA6"/>
    <w:rsid w:val="00DB1E5C"/>
    <w:rsid w:val="00DC4204"/>
    <w:rsid w:val="00DD0DAE"/>
    <w:rsid w:val="00DD4F11"/>
    <w:rsid w:val="00DD55B5"/>
    <w:rsid w:val="00DE07EF"/>
    <w:rsid w:val="00DE0BD0"/>
    <w:rsid w:val="00DE127E"/>
    <w:rsid w:val="00DF2BC3"/>
    <w:rsid w:val="00DF3A65"/>
    <w:rsid w:val="00DF438C"/>
    <w:rsid w:val="00DF5C07"/>
    <w:rsid w:val="00E03E2A"/>
    <w:rsid w:val="00E1414D"/>
    <w:rsid w:val="00E24520"/>
    <w:rsid w:val="00E26D35"/>
    <w:rsid w:val="00E27075"/>
    <w:rsid w:val="00E33C21"/>
    <w:rsid w:val="00E33FD3"/>
    <w:rsid w:val="00E510AD"/>
    <w:rsid w:val="00E61466"/>
    <w:rsid w:val="00E61F89"/>
    <w:rsid w:val="00E67880"/>
    <w:rsid w:val="00E71C33"/>
    <w:rsid w:val="00E73AF6"/>
    <w:rsid w:val="00E752A0"/>
    <w:rsid w:val="00E760D4"/>
    <w:rsid w:val="00E76C89"/>
    <w:rsid w:val="00E8223E"/>
    <w:rsid w:val="00E83A2C"/>
    <w:rsid w:val="00E87E34"/>
    <w:rsid w:val="00E93536"/>
    <w:rsid w:val="00E96417"/>
    <w:rsid w:val="00EA4772"/>
    <w:rsid w:val="00EB0570"/>
    <w:rsid w:val="00EB0DFC"/>
    <w:rsid w:val="00EB49D1"/>
    <w:rsid w:val="00EC21F4"/>
    <w:rsid w:val="00EC7195"/>
    <w:rsid w:val="00ED350A"/>
    <w:rsid w:val="00ED45A1"/>
    <w:rsid w:val="00ED6C7C"/>
    <w:rsid w:val="00EF6867"/>
    <w:rsid w:val="00F0027D"/>
    <w:rsid w:val="00F06869"/>
    <w:rsid w:val="00F06B57"/>
    <w:rsid w:val="00F1007F"/>
    <w:rsid w:val="00F12DB0"/>
    <w:rsid w:val="00F21216"/>
    <w:rsid w:val="00F219CD"/>
    <w:rsid w:val="00F26A7D"/>
    <w:rsid w:val="00F27EE1"/>
    <w:rsid w:val="00F301A2"/>
    <w:rsid w:val="00F3658B"/>
    <w:rsid w:val="00F40B82"/>
    <w:rsid w:val="00F41F1E"/>
    <w:rsid w:val="00F53C47"/>
    <w:rsid w:val="00F55A24"/>
    <w:rsid w:val="00F55CCC"/>
    <w:rsid w:val="00F5639A"/>
    <w:rsid w:val="00F574C5"/>
    <w:rsid w:val="00F57E50"/>
    <w:rsid w:val="00F624D4"/>
    <w:rsid w:val="00F65A53"/>
    <w:rsid w:val="00F70B3C"/>
    <w:rsid w:val="00F71B97"/>
    <w:rsid w:val="00F83BB9"/>
    <w:rsid w:val="00F8546D"/>
    <w:rsid w:val="00F8720D"/>
    <w:rsid w:val="00F93C06"/>
    <w:rsid w:val="00F96A47"/>
    <w:rsid w:val="00F97E2B"/>
    <w:rsid w:val="00FA3DDA"/>
    <w:rsid w:val="00FA48BB"/>
    <w:rsid w:val="00FA7032"/>
    <w:rsid w:val="00FB01E9"/>
    <w:rsid w:val="00FB3119"/>
    <w:rsid w:val="00FB7B6C"/>
    <w:rsid w:val="00FC1F02"/>
    <w:rsid w:val="00FC296A"/>
    <w:rsid w:val="00FC447D"/>
    <w:rsid w:val="00FC5303"/>
    <w:rsid w:val="00FE2D41"/>
    <w:rsid w:val="00FE4400"/>
    <w:rsid w:val="00FE4C1C"/>
    <w:rsid w:val="00FF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qFormat="1"/>
    <w:lsdException w:name="heading 3" w:locked="1" w:uiPriority="9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FC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locked/>
    <w:rsid w:val="00EB0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B0D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EB0DFC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0DFC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D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EB0DFC"/>
    <w:pPr>
      <w:spacing w:before="100" w:beforeAutospacing="1" w:after="100" w:afterAutospacing="1"/>
    </w:pPr>
  </w:style>
  <w:style w:type="paragraph" w:customStyle="1" w:styleId="ConsPlusNonformat">
    <w:name w:val="ConsPlusNonformat"/>
    <w:rsid w:val="00EB0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0DF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ConsPlusTitle">
    <w:name w:val="ConsPlusTitle"/>
    <w:rsid w:val="00EB0D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customStyle="1" w:styleId="ConsNormal">
    <w:name w:val="ConsNormal"/>
    <w:rsid w:val="00EB0D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ar-SA"/>
    </w:rPr>
  </w:style>
  <w:style w:type="paragraph" w:customStyle="1" w:styleId="bodytext">
    <w:name w:val="body_text"/>
    <w:rsid w:val="00EB0DFC"/>
    <w:pPr>
      <w:suppressAutoHyphens/>
      <w:spacing w:after="0" w:line="240" w:lineRule="auto"/>
      <w:ind w:firstLine="709"/>
      <w:jc w:val="both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character" w:styleId="a5">
    <w:name w:val="footnote reference"/>
    <w:basedOn w:val="a0"/>
    <w:semiHidden/>
    <w:unhideWhenUsed/>
    <w:rsid w:val="00EB0DFC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B0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DF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qFormat="1"/>
    <w:lsdException w:name="heading 3" w:locked="1" w:uiPriority="9" w:qFormat="1"/>
    <w:lsdException w:name="heading 4" w:qFormat="1"/>
    <w:lsdException w:name="heading 5" w:locked="1" w:uiPriority="0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DFC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locked/>
    <w:rsid w:val="00EB0D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B60D86"/>
    <w:pPr>
      <w:keepNext/>
      <w:tabs>
        <w:tab w:val="left" w:pos="4962"/>
      </w:tabs>
      <w:jc w:val="center"/>
      <w:outlineLvl w:val="1"/>
    </w:pPr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EB0D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B60D86"/>
    <w:pPr>
      <w:keepNext/>
      <w:tabs>
        <w:tab w:val="left" w:pos="4962"/>
      </w:tabs>
      <w:jc w:val="both"/>
      <w:outlineLvl w:val="3"/>
    </w:pPr>
    <w:rPr>
      <w:rFonts w:ascii="Calibri" w:hAnsi="Calibri" w:cs="Calibri"/>
      <w:b/>
      <w:bCs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B60D86"/>
    <w:pPr>
      <w:keepNext/>
      <w:tabs>
        <w:tab w:val="left" w:pos="4962"/>
      </w:tabs>
      <w:jc w:val="center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60D86"/>
    <w:rPr>
      <w:rFonts w:ascii="Cambria" w:hAnsi="Cambria" w:cs="Cambria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B60D86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B60D86"/>
    <w:rPr>
      <w:rFonts w:ascii="Calibri" w:hAnsi="Calibri" w:cs="Calibri"/>
      <w:b/>
      <w:bCs/>
    </w:rPr>
  </w:style>
  <w:style w:type="paragraph" w:styleId="a3">
    <w:name w:val="No Spacing"/>
    <w:uiPriority w:val="1"/>
    <w:qFormat/>
    <w:rsid w:val="00EB0DFC"/>
    <w:pPr>
      <w:spacing w:after="0" w:line="240" w:lineRule="auto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B0DFC"/>
    <w:rPr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B0DF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4">
    <w:name w:val="Normal (Web)"/>
    <w:basedOn w:val="a"/>
    <w:semiHidden/>
    <w:unhideWhenUsed/>
    <w:rsid w:val="00EB0DFC"/>
    <w:pPr>
      <w:spacing w:before="100" w:beforeAutospacing="1" w:after="100" w:afterAutospacing="1"/>
    </w:pPr>
  </w:style>
  <w:style w:type="paragraph" w:customStyle="1" w:styleId="ConsPlusNonformat">
    <w:name w:val="ConsPlusNonformat"/>
    <w:rsid w:val="00EB0D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EB0DFC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eastAsia="ru-RU"/>
    </w:rPr>
  </w:style>
  <w:style w:type="paragraph" w:customStyle="1" w:styleId="ConsPlusTitle">
    <w:name w:val="ConsPlusTitle"/>
    <w:rsid w:val="00EB0DF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customStyle="1" w:styleId="ConsNormal">
    <w:name w:val="ConsNormal"/>
    <w:rsid w:val="00EB0DFC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16"/>
      <w:szCs w:val="16"/>
      <w:lang w:eastAsia="ar-SA"/>
    </w:rPr>
  </w:style>
  <w:style w:type="paragraph" w:customStyle="1" w:styleId="bodytext">
    <w:name w:val="body_text"/>
    <w:rsid w:val="00EB0DFC"/>
    <w:pPr>
      <w:suppressAutoHyphens/>
      <w:spacing w:after="0" w:line="240" w:lineRule="auto"/>
      <w:ind w:firstLine="709"/>
      <w:jc w:val="both"/>
    </w:pPr>
    <w:rPr>
      <w:rFonts w:ascii="Times New Roman CYR" w:eastAsia="Calibri" w:hAnsi="Times New Roman CYR" w:cs="Times New Roman CYR"/>
      <w:sz w:val="24"/>
      <w:szCs w:val="24"/>
      <w:lang w:eastAsia="ar-SA"/>
    </w:rPr>
  </w:style>
  <w:style w:type="character" w:styleId="a5">
    <w:name w:val="footnote reference"/>
    <w:basedOn w:val="a0"/>
    <w:semiHidden/>
    <w:unhideWhenUsed/>
    <w:rsid w:val="00EB0DFC"/>
    <w:rPr>
      <w:rFonts w:ascii="Times New Roman" w:hAnsi="Times New Roman" w:cs="Times New Roman" w:hint="default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EB0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B0DF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3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2194</Words>
  <Characters>12508</Characters>
  <Application>Microsoft Office Word</Application>
  <DocSecurity>0</DocSecurity>
  <Lines>104</Lines>
  <Paragraphs>29</Paragraphs>
  <ScaleCrop>false</ScaleCrop>
  <Company>-</Company>
  <LinksUpToDate>false</LinksUpToDate>
  <CharactersWithSpaces>14673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2015-11-02T07:14:00Z</dcterms:created>
  <dcterms:modified xsi:type="dcterms:W3CDTF">2015-11-02T07:14:00Z</dcterms:modified>
</cp:coreProperties>
</file>