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0C7" w:rsidRPr="00781A87" w:rsidRDefault="006440C7" w:rsidP="006440C7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781A87">
        <w:rPr>
          <w:b/>
          <w:bCs/>
          <w:sz w:val="24"/>
          <w:szCs w:val="24"/>
          <w:lang w:eastAsia="ru-RU"/>
        </w:rPr>
        <w:t xml:space="preserve"> Договор № ____ 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gramStart"/>
      <w:r w:rsidRPr="00781A87">
        <w:rPr>
          <w:b/>
          <w:bCs/>
          <w:sz w:val="24"/>
          <w:szCs w:val="24"/>
        </w:rPr>
        <w:t>на право размещение</w:t>
      </w:r>
      <w:proofErr w:type="gramEnd"/>
      <w:r w:rsidRPr="00781A8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нестационарного объекта</w:t>
      </w:r>
      <w:r w:rsidRPr="00781A8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(аттракциона</w:t>
      </w:r>
      <w:r w:rsidRPr="00781A87">
        <w:rPr>
          <w:b/>
          <w:bCs/>
          <w:sz w:val="24"/>
          <w:szCs w:val="24"/>
        </w:rPr>
        <w:t xml:space="preserve">) 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6440C7" w:rsidRDefault="006440C7" w:rsidP="006440C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г. Горячий Ключ</w:t>
      </w:r>
      <w:r w:rsidRPr="00781A87">
        <w:rPr>
          <w:sz w:val="24"/>
          <w:szCs w:val="24"/>
          <w:lang w:eastAsia="ru-RU"/>
        </w:rPr>
        <w:tab/>
      </w:r>
      <w:r w:rsidRPr="00781A87">
        <w:rPr>
          <w:sz w:val="24"/>
          <w:szCs w:val="24"/>
          <w:lang w:eastAsia="ru-RU"/>
        </w:rPr>
        <w:tab/>
      </w:r>
      <w:r w:rsidRPr="00781A87">
        <w:rPr>
          <w:sz w:val="24"/>
          <w:szCs w:val="24"/>
          <w:lang w:eastAsia="ru-RU"/>
        </w:rPr>
        <w:tab/>
      </w:r>
      <w:r w:rsidRPr="00781A87">
        <w:rPr>
          <w:sz w:val="24"/>
          <w:szCs w:val="24"/>
          <w:lang w:eastAsia="ru-RU"/>
        </w:rPr>
        <w:tab/>
      </w:r>
      <w:r w:rsidRPr="00781A87">
        <w:rPr>
          <w:sz w:val="24"/>
          <w:szCs w:val="24"/>
          <w:lang w:eastAsia="ru-RU"/>
        </w:rPr>
        <w:tab/>
      </w:r>
      <w:r w:rsidRPr="00781A87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 xml:space="preserve">        </w:t>
      </w:r>
      <w:r w:rsidR="00A10D32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  </w:t>
      </w:r>
      <w:r w:rsidR="00A10D32">
        <w:rPr>
          <w:sz w:val="24"/>
          <w:szCs w:val="24"/>
          <w:lang w:eastAsia="ru-RU"/>
        </w:rPr>
        <w:t xml:space="preserve">         </w:t>
      </w:r>
      <w:r w:rsidRPr="00781A87">
        <w:rPr>
          <w:sz w:val="24"/>
          <w:szCs w:val="24"/>
          <w:lang w:eastAsia="ru-RU"/>
        </w:rPr>
        <w:t>«___»________20___ года</w:t>
      </w:r>
    </w:p>
    <w:p w:rsidR="00A10D32" w:rsidRPr="00781A87" w:rsidRDefault="00A10D32" w:rsidP="006440C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6440C7" w:rsidRPr="00781A87" w:rsidRDefault="006440C7" w:rsidP="006440C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 </w:t>
      </w:r>
      <w:r w:rsidRPr="00781A87">
        <w:rPr>
          <w:sz w:val="24"/>
          <w:szCs w:val="24"/>
          <w:lang w:eastAsia="ru-RU"/>
        </w:rPr>
        <w:tab/>
      </w:r>
      <w:r w:rsidRPr="00781A87">
        <w:rPr>
          <w:sz w:val="24"/>
          <w:szCs w:val="24"/>
        </w:rPr>
        <w:t>Муниципальное бюджетное учреждение "Городской парк культуры и отдыха 30-летия Победы" муниципального образования город Горячий Ключ, в лице директора ____________________</w:t>
      </w:r>
      <w:r>
        <w:rPr>
          <w:sz w:val="24"/>
          <w:szCs w:val="24"/>
        </w:rPr>
        <w:t>________</w:t>
      </w:r>
      <w:r w:rsidRPr="00781A87">
        <w:rPr>
          <w:sz w:val="24"/>
          <w:szCs w:val="24"/>
        </w:rPr>
        <w:t>___________, действующее на основании Устава, именуемое в дальнейшем "Учреждение" с одной стороны</w:t>
      </w:r>
      <w:r w:rsidRPr="00781A87">
        <w:rPr>
          <w:sz w:val="24"/>
          <w:szCs w:val="24"/>
          <w:lang w:eastAsia="ru-RU"/>
        </w:rPr>
        <w:t>, и _______________________________________________________</w:t>
      </w:r>
      <w:r>
        <w:rPr>
          <w:sz w:val="24"/>
          <w:szCs w:val="24"/>
          <w:lang w:eastAsia="ru-RU"/>
        </w:rPr>
        <w:t>________________</w:t>
      </w:r>
      <w:r w:rsidRPr="00781A87">
        <w:rPr>
          <w:sz w:val="24"/>
          <w:szCs w:val="24"/>
          <w:lang w:eastAsia="ru-RU"/>
        </w:rPr>
        <w:t>_</w:t>
      </w:r>
      <w:r>
        <w:rPr>
          <w:sz w:val="24"/>
          <w:szCs w:val="24"/>
          <w:lang w:eastAsia="ru-RU"/>
        </w:rPr>
        <w:t>_______</w:t>
      </w:r>
      <w:r w:rsidRPr="00781A87">
        <w:rPr>
          <w:sz w:val="24"/>
          <w:szCs w:val="24"/>
          <w:lang w:eastAsia="ru-RU"/>
        </w:rPr>
        <w:t>,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jc w:val="center"/>
        <w:rPr>
          <w:lang w:eastAsia="ru-RU"/>
        </w:rPr>
      </w:pPr>
      <w:r w:rsidRPr="00781A87">
        <w:rPr>
          <w:lang w:eastAsia="ru-RU"/>
        </w:rPr>
        <w:t xml:space="preserve">(наименование организации, Ф.И.О. индивидуального предпринимателя, </w:t>
      </w:r>
      <w:proofErr w:type="spellStart"/>
      <w:r w:rsidRPr="00781A87">
        <w:rPr>
          <w:lang w:eastAsia="ru-RU"/>
        </w:rPr>
        <w:t>сомозанятый</w:t>
      </w:r>
      <w:proofErr w:type="spellEnd"/>
      <w:r w:rsidRPr="00781A87">
        <w:rPr>
          <w:lang w:eastAsia="ru-RU"/>
        </w:rPr>
        <w:t>)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(в дальнейшем - Участник) в лице ______________________</w:t>
      </w:r>
      <w:r>
        <w:rPr>
          <w:sz w:val="24"/>
          <w:szCs w:val="24"/>
          <w:lang w:eastAsia="ru-RU"/>
        </w:rPr>
        <w:t>________________</w:t>
      </w:r>
      <w:r w:rsidRPr="00781A87">
        <w:rPr>
          <w:sz w:val="24"/>
          <w:szCs w:val="24"/>
          <w:lang w:eastAsia="ru-RU"/>
        </w:rPr>
        <w:t>____________,</w:t>
      </w:r>
    </w:p>
    <w:p w:rsidR="006440C7" w:rsidRPr="00BF2966" w:rsidRDefault="006440C7" w:rsidP="006440C7">
      <w:pPr>
        <w:widowControl w:val="0"/>
        <w:autoSpaceDE w:val="0"/>
        <w:autoSpaceDN w:val="0"/>
        <w:adjustRightInd w:val="0"/>
        <w:jc w:val="center"/>
        <w:rPr>
          <w:lang w:eastAsia="ru-RU"/>
        </w:rPr>
      </w:pPr>
      <w:r w:rsidRPr="00BF2966">
        <w:rPr>
          <w:lang w:eastAsia="ru-RU"/>
        </w:rPr>
        <w:t xml:space="preserve">                                                                             (должность, Ф.И.О.)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proofErr w:type="gramStart"/>
      <w:r w:rsidRPr="00781A87">
        <w:rPr>
          <w:sz w:val="24"/>
          <w:szCs w:val="24"/>
          <w:lang w:eastAsia="ru-RU"/>
        </w:rPr>
        <w:t>действующего</w:t>
      </w:r>
      <w:proofErr w:type="gramEnd"/>
      <w:r w:rsidRPr="00781A87">
        <w:rPr>
          <w:sz w:val="24"/>
          <w:szCs w:val="24"/>
          <w:lang w:eastAsia="ru-RU"/>
        </w:rPr>
        <w:t xml:space="preserve"> на основании ________________________________________, заключили настоящий Договор о нижеследующем: 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6440C7" w:rsidRPr="00781A87" w:rsidRDefault="006440C7" w:rsidP="006440C7">
      <w:pPr>
        <w:pStyle w:val="a5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proofErr w:type="gramStart"/>
      <w:r w:rsidRPr="00781A87">
        <w:rPr>
          <w:sz w:val="24"/>
          <w:szCs w:val="24"/>
          <w:lang w:eastAsia="ru-RU"/>
        </w:rPr>
        <w:t>1.1</w:t>
      </w:r>
      <w:r w:rsidRPr="00781A87">
        <w:rPr>
          <w:sz w:val="24"/>
          <w:szCs w:val="24"/>
        </w:rPr>
        <w:t xml:space="preserve"> Муниципальное бюджетное учреждение "Городской парк культуры и отдыха 30-летия Победы" муниципального образования город Горячий Ключ</w:t>
      </w:r>
      <w:r w:rsidRPr="00781A87">
        <w:rPr>
          <w:sz w:val="24"/>
          <w:szCs w:val="24"/>
          <w:lang w:eastAsia="ru-RU"/>
        </w:rPr>
        <w:t xml:space="preserve"> в соответствии с решением конкурсной комиссии </w:t>
      </w:r>
      <w:r w:rsidRPr="00781A87">
        <w:rPr>
          <w:sz w:val="24"/>
          <w:szCs w:val="24"/>
        </w:rPr>
        <w:t>"Учреждения"</w:t>
      </w:r>
      <w:r w:rsidRPr="00781A87">
        <w:rPr>
          <w:sz w:val="24"/>
          <w:szCs w:val="24"/>
          <w:lang w:eastAsia="ru-RU"/>
        </w:rPr>
        <w:t xml:space="preserve"> (протокол №__________ ________________ от «________»________________ 20___г.) предоставляет Участнику право на </w:t>
      </w:r>
      <w:r>
        <w:rPr>
          <w:sz w:val="24"/>
          <w:szCs w:val="24"/>
          <w:lang w:eastAsia="ru-RU"/>
        </w:rPr>
        <w:t xml:space="preserve">право </w:t>
      </w:r>
      <w:r w:rsidRPr="00781A87">
        <w:rPr>
          <w:sz w:val="24"/>
          <w:szCs w:val="24"/>
          <w:lang w:eastAsia="ru-RU"/>
        </w:rPr>
        <w:t xml:space="preserve">размещение нестационарного объекта </w:t>
      </w:r>
      <w:r>
        <w:rPr>
          <w:sz w:val="24"/>
          <w:szCs w:val="24"/>
          <w:lang w:eastAsia="ru-RU"/>
        </w:rPr>
        <w:t>(аттракциона)</w:t>
      </w:r>
      <w:r w:rsidRPr="00781A87">
        <w:rPr>
          <w:sz w:val="24"/>
          <w:szCs w:val="24"/>
          <w:lang w:eastAsia="ru-RU"/>
        </w:rPr>
        <w:t>, характеристики которого указаны в пункте 1.2 настоящего Договора (далее - Объект), в соответствии с эскизом (</w:t>
      </w:r>
      <w:proofErr w:type="spellStart"/>
      <w:r w:rsidRPr="00781A87">
        <w:rPr>
          <w:sz w:val="24"/>
          <w:szCs w:val="24"/>
          <w:lang w:eastAsia="ru-RU"/>
        </w:rPr>
        <w:t>дизайн-проектом</w:t>
      </w:r>
      <w:proofErr w:type="spellEnd"/>
      <w:r w:rsidRPr="00781A87">
        <w:rPr>
          <w:sz w:val="24"/>
          <w:szCs w:val="24"/>
          <w:lang w:eastAsia="ru-RU"/>
        </w:rPr>
        <w:t>), являющимся приложением № 1 к настоящему Договору, а Участник обязуется разместить Объект</w:t>
      </w:r>
      <w:proofErr w:type="gramEnd"/>
      <w:r w:rsidRPr="00781A87">
        <w:rPr>
          <w:sz w:val="24"/>
          <w:szCs w:val="24"/>
          <w:lang w:eastAsia="ru-RU"/>
        </w:rPr>
        <w:t xml:space="preserve"> в соответствии с установленными действующим законодательством Российской Федерации требованиями и уплатить плату за его размещение в порядке и сроки, установленные настоящим Договором.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1.2. Объект имеет следующие характеристики: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место размещения: _____________________________________________,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площадь земельного участка, Объекта _____________________________,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период функционирования Объекта _______________________________,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специализация Объекта _________________________________________,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тип Объекта __________________________________________________.</w:t>
      </w:r>
    </w:p>
    <w:p w:rsidR="006440C7" w:rsidRDefault="006440C7" w:rsidP="006440C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 xml:space="preserve">1.3. Срок действия настоящего Договора - с «___»______________ 20___ года </w:t>
      </w:r>
      <w:proofErr w:type="gramStart"/>
      <w:r w:rsidRPr="00781A87">
        <w:rPr>
          <w:sz w:val="24"/>
          <w:szCs w:val="24"/>
          <w:lang w:eastAsia="ru-RU"/>
        </w:rPr>
        <w:t>по</w:t>
      </w:r>
      <w:proofErr w:type="gramEnd"/>
      <w:r w:rsidRPr="00781A87">
        <w:rPr>
          <w:sz w:val="24"/>
          <w:szCs w:val="24"/>
          <w:lang w:eastAsia="ru-RU"/>
        </w:rPr>
        <w:t xml:space="preserve"> с «___»______________ 20___ года. </w:t>
      </w:r>
    </w:p>
    <w:p w:rsidR="006440C7" w:rsidRDefault="006440C7" w:rsidP="006440C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color w:val="2B4279"/>
          <w:sz w:val="24"/>
          <w:szCs w:val="24"/>
          <w:lang w:eastAsia="ru-RU"/>
        </w:rPr>
      </w:pPr>
      <w:r w:rsidRPr="00781A87">
        <w:rPr>
          <w:b/>
          <w:bCs/>
          <w:sz w:val="24"/>
          <w:szCs w:val="24"/>
          <w:lang w:eastAsia="ru-RU"/>
        </w:rPr>
        <w:t>2. Права и обязанности сторон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 xml:space="preserve">2.1. </w:t>
      </w:r>
      <w:r w:rsidRPr="00781A87">
        <w:rPr>
          <w:sz w:val="24"/>
          <w:szCs w:val="24"/>
        </w:rPr>
        <w:t>"Учреждение"</w:t>
      </w:r>
      <w:r w:rsidRPr="00781A87">
        <w:rPr>
          <w:sz w:val="24"/>
          <w:szCs w:val="24"/>
          <w:lang w:eastAsia="ru-RU"/>
        </w:rPr>
        <w:t xml:space="preserve"> имеет право: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2.1.1. В одностороннем порядке отказаться от исполнения настоящего Договора в следующих случаях: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2.1.1.1. в случае нарушения сроков внесения платы за размещение Объекта, установленных настоящим Договором;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2.1.1.2. в случае размещения Участником Объекта, не соответствующего характеристикам, указанным в пункте 1.2 настоящего Договора и/или требованиям  законодательства Российской Федерации;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2.1.1.3. в случае не размещения Объекта в срок до «_</w:t>
      </w:r>
      <w:r>
        <w:rPr>
          <w:sz w:val="24"/>
          <w:szCs w:val="24"/>
          <w:lang w:eastAsia="ru-RU"/>
        </w:rPr>
        <w:t>_</w:t>
      </w:r>
      <w:r w:rsidRPr="00781A87">
        <w:rPr>
          <w:sz w:val="24"/>
          <w:szCs w:val="24"/>
          <w:lang w:eastAsia="ru-RU"/>
        </w:rPr>
        <w:t>__»_____</w:t>
      </w:r>
      <w:r>
        <w:rPr>
          <w:sz w:val="24"/>
          <w:szCs w:val="24"/>
          <w:lang w:eastAsia="ru-RU"/>
        </w:rPr>
        <w:t>___</w:t>
      </w:r>
      <w:r w:rsidRPr="00781A87">
        <w:rPr>
          <w:sz w:val="24"/>
          <w:szCs w:val="24"/>
          <w:lang w:eastAsia="ru-RU"/>
        </w:rPr>
        <w:t>_ 20_</w:t>
      </w:r>
      <w:r>
        <w:rPr>
          <w:sz w:val="24"/>
          <w:szCs w:val="24"/>
          <w:lang w:eastAsia="ru-RU"/>
        </w:rPr>
        <w:t>__</w:t>
      </w:r>
      <w:r w:rsidRPr="00781A87">
        <w:rPr>
          <w:sz w:val="24"/>
          <w:szCs w:val="24"/>
          <w:lang w:eastAsia="ru-RU"/>
        </w:rPr>
        <w:t>_года;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2.1.1.4. в случае нарушения требований Правил благоустройства и санитарного содержания территории при размещении и использовании Объекта и/или части земельного участка, занятого Объектом и/или необходимой для его размещения и/или использования;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2.1.1.5. в случае однократного неисполнения Участником обязанностей, предусмотренных пунктами 2.4.7, 2.4.11, 2.4.12, 2.4.13, 2.4.14, 2.4.15, 2.4.16 настоящего Договора;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lastRenderedPageBreak/>
        <w:t>2.1.2. На беспрепятственный доступ на территорию земельного участка и Объекта с целью его осмотра на предмет соблюдения условий настоящего Договора и/или требованиям законодательства Российской Федерации.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2.1.3. В случае неисполнения или ненадлежащего исполнения Участником обязанностей, предусмотренных настоящим Договором, направлять Участнику письменное предупреждение (предписание) о необходимости устранения выявленных нарушений условий настоящего Договора, с указанием срока их устранения.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2.1.4. Осуществлять иные права в соответствии с настоящим Договором и  законодательством Российской Федерации.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 xml:space="preserve">2.2. </w:t>
      </w:r>
      <w:r w:rsidRPr="00781A87">
        <w:rPr>
          <w:sz w:val="24"/>
          <w:szCs w:val="24"/>
        </w:rPr>
        <w:t>Учреждение</w:t>
      </w:r>
      <w:r w:rsidRPr="00781A87">
        <w:rPr>
          <w:sz w:val="24"/>
          <w:szCs w:val="24"/>
          <w:lang w:eastAsia="ru-RU"/>
        </w:rPr>
        <w:t xml:space="preserve"> обязано: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2.2.1. Не вмешиваться в хозяйственную деятельность Участника, если она не противоречит условиям настоящего Договора и законодательству Российской Федерации.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2.2.2. Выполнять иные обязательства, предусмотренные настоящим Договором.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2.3. Участник имеет право: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2.3.1. С соблюдением требований законодательства Российской Федерации и условий настоящего Договора пользоваться частью земельного участка, занятого Объектом и/или необходимой для его размещения и/или использования.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2.3.2. Осуществлять иные права в соответствии с настоящим Договором и  законодательством Российской Федерации.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2.4. Участник обязан: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2.4.1. Разместить на земельном участке Объект в соответствие с характеристиками, установленными пунктом 1.2 настоящего Договора и эскизом (</w:t>
      </w:r>
      <w:proofErr w:type="spellStart"/>
      <w:proofErr w:type="gramStart"/>
      <w:r w:rsidRPr="00781A87">
        <w:rPr>
          <w:sz w:val="24"/>
          <w:szCs w:val="24"/>
          <w:lang w:eastAsia="ru-RU"/>
        </w:rPr>
        <w:t>дизайн-проектом</w:t>
      </w:r>
      <w:proofErr w:type="spellEnd"/>
      <w:proofErr w:type="gramEnd"/>
      <w:r w:rsidRPr="00781A87">
        <w:rPr>
          <w:sz w:val="24"/>
          <w:szCs w:val="24"/>
          <w:lang w:eastAsia="ru-RU"/>
        </w:rPr>
        <w:t>), являющимся приложением N 1 к настоящему Договору, и требованиями  законодательства Российской Федерации.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2.4.2. При размещении Объекта и его использования соблюдать условия настоящего Договора и требования действующего законодательства Российской Федерации, в том числе требования Правил по благоустройству и санитарному содержанию территории.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2.4.3. При пользовании частью земельного участка, занятого Объектом и/или необходимой для его размещения и/или использования, соблюдать условия настоящего Договора и требования  законодательства Российской Федерации, в том числе требования Правил по благоустройству и санитарному содержанию территории.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2.4.4. В сроки, установленные настоящим Договором, внести плату за размещение Объекта (без дополнительного выставления Администрацией счетов на оплату).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2.4.5. По требованию Учреждения предоставить копию платежных документов, подтверждающих внесение платы за размещение Объекта.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2.4.6. В случае неисполнения или ненадлежащего исполнения своих обязательств по настоящему Договору уплатить Учреждению неустойку в порядке, размере и сроки, установленные настоящим Договором.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2.4.7. Не чинить Учреждению препятствия в осуществлении ею своих прав в соответствии с настоящим Договором и законодательством Российской Федерации.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2.4.8. Выполнять согласно требованиям соответствующих служб условия эксплуатации подземных и надземных коммуникаций, беспрепятственно допускать на используемую часть земельного участка соответствующие службы для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 и коммуникаций, проходящих через используемую часть земельного участка.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2.4.9. Не нарушать прав и законных интересов землепользователей смежных земельных участков, и иных лиц, в том числе лиц использующих данный земельный участок.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2.4.10. В случаях изменения наименования, юридического адреса, контактных телефонов, а также изменения банковских и иных реквизитов, письменно уведомить об этом Учреждение в течение двухнедельного срока.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 xml:space="preserve">2.4.11. Изменения </w:t>
      </w:r>
      <w:proofErr w:type="gramStart"/>
      <w:r w:rsidRPr="00781A87">
        <w:rPr>
          <w:sz w:val="24"/>
          <w:szCs w:val="24"/>
          <w:lang w:eastAsia="ru-RU"/>
        </w:rPr>
        <w:t xml:space="preserve">характеристик Объекта, установленных пунктом 1.2 настоящего </w:t>
      </w:r>
      <w:r w:rsidRPr="00781A87">
        <w:rPr>
          <w:sz w:val="24"/>
          <w:szCs w:val="24"/>
          <w:lang w:eastAsia="ru-RU"/>
        </w:rPr>
        <w:lastRenderedPageBreak/>
        <w:t>Договора оформляются</w:t>
      </w:r>
      <w:proofErr w:type="gramEnd"/>
      <w:r w:rsidRPr="00781A87">
        <w:rPr>
          <w:sz w:val="24"/>
          <w:szCs w:val="24"/>
          <w:lang w:eastAsia="ru-RU"/>
        </w:rPr>
        <w:t xml:space="preserve"> дополнительным соглашением, которое подписывается обеими сторонами.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2.4.12. Не производить уступку прав по настоящему Договору либо передачу прав на Объект третьему лицу без письменного согласия Учреждения.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2.4.13. Обеспечить выполнение установленных законодательством Российской Федерации торговых, санитарных и противопожарных норм и правил организации работы для данного Объекта.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2.4.14. Заключить договор на  вывоз твердых бытовых отходов.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2.4.15. Содержать в надлежащем  состоянии  территорию, прилегающую к Объекту.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2.4.16. Обеспечить постоянное наличие на Объекте и предъявление по требованию контролирующих и надзорных органов следующих документов: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- настоящего Договора;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- информации для потребителей в соответствии с требованиями законодательства Российской Федерации о защите прав потребителей;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- подтверждающих качество и безопасность реализуемых услуг;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- иные документы, размещение и (или) предоставление которых обязательно в силу законодательства Российской Федерации.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 xml:space="preserve">2.4.17. </w:t>
      </w:r>
      <w:proofErr w:type="gramStart"/>
      <w:r w:rsidRPr="00781A87">
        <w:rPr>
          <w:sz w:val="24"/>
          <w:szCs w:val="24"/>
          <w:lang w:eastAsia="ru-RU"/>
        </w:rPr>
        <w:t>В случае прекращения или расторжения настоящего Договора в течение 7 (семи) календарных дней с момента прекращения или расторжения произвести демонтаж и вывоз Объекта, а также привести часть земельного участка, которая была занята Объектом и/или являлась необходимой для его размещения и/или использования, в первоначальное состояние с вывозом отходов и благоустройством соответствующей территории.</w:t>
      </w:r>
      <w:proofErr w:type="gramEnd"/>
    </w:p>
    <w:p w:rsidR="006440C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2.4.18. Выполнять иные обязательства, предусмотренные настоящим Договором.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</w:p>
    <w:p w:rsidR="006440C7" w:rsidRPr="00781A87" w:rsidRDefault="006440C7" w:rsidP="006440C7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781A87">
        <w:rPr>
          <w:b/>
          <w:bCs/>
          <w:sz w:val="24"/>
          <w:szCs w:val="24"/>
          <w:lang w:eastAsia="ru-RU"/>
        </w:rPr>
        <w:t xml:space="preserve">3. Плата за размещение 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426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 </w:t>
      </w:r>
      <w:r w:rsidRPr="00781A87">
        <w:rPr>
          <w:sz w:val="24"/>
          <w:szCs w:val="24"/>
          <w:lang w:eastAsia="ru-RU"/>
        </w:rPr>
        <w:t>3.1. Размер платы за размещение Объекта составляет ____</w:t>
      </w:r>
      <w:r>
        <w:rPr>
          <w:sz w:val="24"/>
          <w:szCs w:val="24"/>
          <w:lang w:eastAsia="ru-RU"/>
        </w:rPr>
        <w:t>_________________</w:t>
      </w:r>
      <w:r w:rsidRPr="00781A87">
        <w:rPr>
          <w:sz w:val="24"/>
          <w:szCs w:val="24"/>
          <w:lang w:eastAsia="ru-RU"/>
        </w:rPr>
        <w:t>__________</w:t>
      </w:r>
      <w:r>
        <w:rPr>
          <w:sz w:val="24"/>
          <w:szCs w:val="24"/>
          <w:lang w:eastAsia="ru-RU"/>
        </w:rPr>
        <w:t xml:space="preserve">______________________________ </w:t>
      </w:r>
      <w:r w:rsidRPr="00781A87">
        <w:rPr>
          <w:sz w:val="24"/>
          <w:szCs w:val="24"/>
          <w:lang w:eastAsia="ru-RU"/>
        </w:rPr>
        <w:t>рублей за период ___________________________________________________.</w:t>
      </w:r>
    </w:p>
    <w:p w:rsidR="006440C7" w:rsidRPr="00BF2966" w:rsidRDefault="006440C7" w:rsidP="006440C7">
      <w:pPr>
        <w:widowControl w:val="0"/>
        <w:autoSpaceDE w:val="0"/>
        <w:autoSpaceDN w:val="0"/>
        <w:adjustRightInd w:val="0"/>
        <w:rPr>
          <w:lang w:eastAsia="ru-RU"/>
        </w:rPr>
      </w:pPr>
      <w:r>
        <w:rPr>
          <w:lang w:eastAsia="ru-RU"/>
        </w:rPr>
        <w:t xml:space="preserve">                                   </w:t>
      </w:r>
      <w:r w:rsidRPr="00BF2966">
        <w:rPr>
          <w:lang w:eastAsia="ru-RU"/>
        </w:rPr>
        <w:t>(месяц/год/весь срок договора)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 xml:space="preserve">3.2. Участник ежемесячно в периоды функционирования нестационарного объекта на оказание услуг в срок до 10 числа месяца, следующего за отчетным, осуществляет внесение платы за размещение Объекта на счет Учреждения путем перечисления безналичных денежных средств в сумме ____________________________________________ </w:t>
      </w:r>
      <w:proofErr w:type="gramStart"/>
      <w:r w:rsidRPr="00781A87">
        <w:rPr>
          <w:sz w:val="24"/>
          <w:szCs w:val="24"/>
          <w:lang w:eastAsia="ru-RU"/>
        </w:rPr>
        <w:t>по</w:t>
      </w:r>
      <w:proofErr w:type="gramEnd"/>
      <w:r w:rsidRPr="00781A87">
        <w:rPr>
          <w:sz w:val="24"/>
          <w:szCs w:val="24"/>
          <w:lang w:eastAsia="ru-RU"/>
        </w:rPr>
        <w:t xml:space="preserve"> </w:t>
      </w:r>
      <w:proofErr w:type="gramStart"/>
      <w:r w:rsidRPr="00781A87">
        <w:rPr>
          <w:sz w:val="24"/>
          <w:szCs w:val="24"/>
          <w:lang w:eastAsia="ru-RU"/>
        </w:rPr>
        <w:t>следующим</w:t>
      </w:r>
      <w:proofErr w:type="gramEnd"/>
      <w:r w:rsidRPr="00781A87">
        <w:rPr>
          <w:sz w:val="24"/>
          <w:szCs w:val="24"/>
          <w:lang w:eastAsia="ru-RU"/>
        </w:rPr>
        <w:t xml:space="preserve"> реквизитам:</w:t>
      </w:r>
    </w:p>
    <w:p w:rsidR="006440C7" w:rsidRPr="00781A87" w:rsidRDefault="006440C7" w:rsidP="006440C7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 w:rsidRPr="00781A87">
        <w:rPr>
          <w:rFonts w:ascii="Times New Roman" w:hAnsi="Times New Roman" w:cs="Times New Roman"/>
          <w:sz w:val="24"/>
          <w:szCs w:val="24"/>
        </w:rPr>
        <w:t>БИК ТОФК 010349101</w:t>
      </w:r>
    </w:p>
    <w:p w:rsidR="006440C7" w:rsidRPr="00781A87" w:rsidRDefault="006440C7" w:rsidP="006440C7">
      <w:pPr>
        <w:pStyle w:val="a6"/>
        <w:ind w:left="720"/>
        <w:rPr>
          <w:rStyle w:val="CharacterStyle1"/>
          <w:rFonts w:ascii="Times New Roman" w:hAnsi="Times New Roman" w:cs="Times New Roman"/>
          <w:sz w:val="24"/>
          <w:szCs w:val="24"/>
        </w:rPr>
      </w:pPr>
      <w:proofErr w:type="gramStart"/>
      <w:r w:rsidRPr="00781A87">
        <w:rPr>
          <w:rFonts w:ascii="Times New Roman" w:hAnsi="Times New Roman" w:cs="Times New Roman"/>
          <w:sz w:val="24"/>
          <w:szCs w:val="24"/>
        </w:rPr>
        <w:t>ЮЖНОЕ</w:t>
      </w:r>
      <w:proofErr w:type="gramEnd"/>
      <w:r w:rsidRPr="00781A87">
        <w:rPr>
          <w:rFonts w:ascii="Times New Roman" w:hAnsi="Times New Roman" w:cs="Times New Roman"/>
          <w:sz w:val="24"/>
          <w:szCs w:val="24"/>
        </w:rPr>
        <w:t xml:space="preserve"> ГУ БАНКА//УФК по Краснодарскому краю г. Краснодар</w:t>
      </w:r>
    </w:p>
    <w:p w:rsidR="006440C7" w:rsidRPr="00781A87" w:rsidRDefault="006440C7" w:rsidP="006440C7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 w:rsidRPr="00781A87">
        <w:rPr>
          <w:rFonts w:ascii="Times New Roman" w:hAnsi="Times New Roman" w:cs="Times New Roman"/>
          <w:sz w:val="24"/>
          <w:szCs w:val="24"/>
        </w:rPr>
        <w:t>МБУ «Парк культуры и отдыха 30-летия Победы»</w:t>
      </w:r>
    </w:p>
    <w:p w:rsidR="006440C7" w:rsidRPr="00781A87" w:rsidRDefault="006440C7" w:rsidP="006440C7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 w:rsidRPr="00781A87">
        <w:rPr>
          <w:rFonts w:ascii="Times New Roman" w:hAnsi="Times New Roman" w:cs="Times New Roman"/>
          <w:sz w:val="24"/>
          <w:szCs w:val="24"/>
        </w:rPr>
        <w:t>ИНН 2305020830 КПП 230501001</w:t>
      </w:r>
    </w:p>
    <w:p w:rsidR="006440C7" w:rsidRPr="00781A87" w:rsidRDefault="006440C7" w:rsidP="006440C7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 w:rsidRPr="00781A87">
        <w:rPr>
          <w:rFonts w:ascii="Times New Roman" w:hAnsi="Times New Roman" w:cs="Times New Roman"/>
          <w:sz w:val="24"/>
          <w:szCs w:val="24"/>
        </w:rPr>
        <w:t>Казначейский счет 03234643037090001800</w:t>
      </w:r>
    </w:p>
    <w:p w:rsidR="006440C7" w:rsidRPr="00781A87" w:rsidRDefault="006440C7" w:rsidP="006440C7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 w:rsidRPr="00781A87">
        <w:rPr>
          <w:rFonts w:ascii="Times New Roman" w:hAnsi="Times New Roman" w:cs="Times New Roman"/>
          <w:sz w:val="24"/>
          <w:szCs w:val="24"/>
        </w:rPr>
        <w:t>Единый казначейский счет 40102810945370000010</w:t>
      </w:r>
    </w:p>
    <w:p w:rsidR="006440C7" w:rsidRPr="00781A87" w:rsidRDefault="006440C7" w:rsidP="006440C7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 w:rsidRPr="00781A87">
        <w:rPr>
          <w:rFonts w:ascii="Times New Roman" w:hAnsi="Times New Roman" w:cs="Times New Roman"/>
          <w:sz w:val="24"/>
          <w:szCs w:val="24"/>
        </w:rPr>
        <w:t xml:space="preserve">Ключ, ул. </w:t>
      </w:r>
      <w:proofErr w:type="gramStart"/>
      <w:r w:rsidRPr="00781A87"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 w:rsidRPr="00781A87">
        <w:rPr>
          <w:rFonts w:ascii="Times New Roman" w:hAnsi="Times New Roman" w:cs="Times New Roman"/>
          <w:sz w:val="24"/>
          <w:szCs w:val="24"/>
        </w:rPr>
        <w:t>, 131</w:t>
      </w:r>
    </w:p>
    <w:p w:rsidR="006440C7" w:rsidRPr="00781A87" w:rsidRDefault="006440C7" w:rsidP="006440C7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 w:rsidRPr="00781A87">
        <w:rPr>
          <w:rFonts w:ascii="Times New Roman" w:hAnsi="Times New Roman" w:cs="Times New Roman"/>
          <w:sz w:val="24"/>
          <w:szCs w:val="24"/>
        </w:rPr>
        <w:t>ОГРН 1022301070307</w:t>
      </w:r>
    </w:p>
    <w:p w:rsidR="006440C7" w:rsidRPr="00781A87" w:rsidRDefault="006440C7" w:rsidP="006440C7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 w:rsidRPr="00781A87">
        <w:rPr>
          <w:rFonts w:ascii="Times New Roman" w:hAnsi="Times New Roman" w:cs="Times New Roman"/>
          <w:sz w:val="24"/>
          <w:szCs w:val="24"/>
        </w:rPr>
        <w:t>ОКПО 32301861</w:t>
      </w:r>
    </w:p>
    <w:p w:rsidR="006440C7" w:rsidRPr="00781A87" w:rsidRDefault="006440C7" w:rsidP="006440C7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 w:rsidRPr="00781A87">
        <w:rPr>
          <w:rFonts w:ascii="Times New Roman" w:hAnsi="Times New Roman" w:cs="Times New Roman"/>
          <w:sz w:val="24"/>
          <w:szCs w:val="24"/>
        </w:rPr>
        <w:t>ОКОГУ 421007</w:t>
      </w:r>
    </w:p>
    <w:p w:rsidR="006440C7" w:rsidRPr="00781A87" w:rsidRDefault="006440C7" w:rsidP="006440C7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 w:rsidRPr="00781A87">
        <w:rPr>
          <w:rFonts w:ascii="Times New Roman" w:hAnsi="Times New Roman" w:cs="Times New Roman"/>
          <w:sz w:val="24"/>
          <w:szCs w:val="24"/>
        </w:rPr>
        <w:t>ОКОПФ 75403</w:t>
      </w:r>
    </w:p>
    <w:p w:rsidR="006440C7" w:rsidRPr="00781A87" w:rsidRDefault="006440C7" w:rsidP="006440C7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 w:rsidRPr="00781A87">
        <w:rPr>
          <w:rFonts w:ascii="Times New Roman" w:hAnsi="Times New Roman" w:cs="Times New Roman"/>
          <w:sz w:val="24"/>
          <w:szCs w:val="24"/>
        </w:rPr>
        <w:t>ОКТМО 03709000</w:t>
      </w:r>
    </w:p>
    <w:p w:rsidR="006440C7" w:rsidRPr="00781A87" w:rsidRDefault="006440C7" w:rsidP="006440C7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 w:rsidRPr="00781A87">
        <w:rPr>
          <w:rFonts w:ascii="Times New Roman" w:hAnsi="Times New Roman" w:cs="Times New Roman"/>
          <w:sz w:val="24"/>
          <w:szCs w:val="24"/>
        </w:rPr>
        <w:t>ОКАТО 03409000000</w:t>
      </w:r>
    </w:p>
    <w:p w:rsidR="006440C7" w:rsidRPr="00781A87" w:rsidRDefault="006440C7" w:rsidP="006440C7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 w:rsidRPr="00781A87">
        <w:rPr>
          <w:rFonts w:ascii="Times New Roman" w:hAnsi="Times New Roman" w:cs="Times New Roman"/>
          <w:sz w:val="24"/>
          <w:szCs w:val="24"/>
        </w:rPr>
        <w:t>ОКВЭД 93.29.1</w:t>
      </w:r>
    </w:p>
    <w:p w:rsidR="006440C7" w:rsidRPr="00781A87" w:rsidRDefault="006440C7" w:rsidP="006440C7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 w:rsidRPr="00781A87">
        <w:rPr>
          <w:rFonts w:ascii="Times New Roman" w:hAnsi="Times New Roman" w:cs="Times New Roman"/>
          <w:sz w:val="24"/>
          <w:szCs w:val="24"/>
        </w:rPr>
        <w:t>КБК 92600000000000000510</w:t>
      </w:r>
    </w:p>
    <w:p w:rsidR="006440C7" w:rsidRPr="00781A87" w:rsidRDefault="006440C7" w:rsidP="006440C7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 w:rsidRPr="00781A87">
        <w:rPr>
          <w:rFonts w:ascii="Times New Roman" w:hAnsi="Times New Roman" w:cs="Times New Roman"/>
          <w:sz w:val="24"/>
          <w:szCs w:val="24"/>
        </w:rPr>
        <w:t>т.с. 31.00.00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</w:rPr>
        <w:t xml:space="preserve">Юридический адрес: 353290, Россия, Краснодарский край, </w:t>
      </w:r>
      <w:proofErr w:type="gramStart"/>
      <w:r w:rsidRPr="00781A87">
        <w:rPr>
          <w:sz w:val="24"/>
          <w:szCs w:val="24"/>
        </w:rPr>
        <w:t>г</w:t>
      </w:r>
      <w:proofErr w:type="gramEnd"/>
      <w:r w:rsidRPr="00781A87">
        <w:rPr>
          <w:sz w:val="24"/>
          <w:szCs w:val="24"/>
        </w:rPr>
        <w:t>. Горячий Ключ ул. Октябрьская, 131</w:t>
      </w:r>
      <w:r>
        <w:rPr>
          <w:sz w:val="24"/>
          <w:szCs w:val="24"/>
        </w:rPr>
        <w:t>А</w:t>
      </w:r>
      <w:r w:rsidRPr="00781A87">
        <w:rPr>
          <w:sz w:val="24"/>
          <w:szCs w:val="24"/>
        </w:rPr>
        <w:t>, тел. 8(86159)4-31-98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lastRenderedPageBreak/>
        <w:t>3.3. Внесенная Участником плата за размещение Объекта не подлежит возврату в случае не размещения Участником Объекта, в случае одностороннего отказа Учреждения от исполнения настоящего Договора либо его расторжения в установленном порядке.</w:t>
      </w:r>
    </w:p>
    <w:p w:rsidR="006440C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 xml:space="preserve">3.4. Размер платы за размещение Объекта в дальнейшем может изменяться Учреждением в одностороннем порядке при инфляции Российского рубля, либо при изменении нормативно правовых документов,    но не более чем на 5 %. В этом случае, Учреждение не менее чем за 30 дней уведомляет Участника об изменении размера платы за размещение Объекта. В случае, ели Участник не согласен с размером предложенной платы, Учреждение имеет право в одностороннем порядке расторгнуть договор.  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</w:p>
    <w:p w:rsidR="006440C7" w:rsidRPr="00781A87" w:rsidRDefault="006440C7" w:rsidP="006440C7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781A87">
        <w:rPr>
          <w:b/>
          <w:bCs/>
          <w:sz w:val="24"/>
          <w:szCs w:val="24"/>
          <w:lang w:eastAsia="ru-RU"/>
        </w:rPr>
        <w:t xml:space="preserve">4. Ответственность сторон 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4.1. В случае нарушения сроков внесения платы за размещение Объекта, установленных настоящим Договором, Участник уплачивает Учреждению неустойку из расчета 0,1% от размера платы за размещение Объекта, установленной настоящим Договором, за каждый календарный день просрочки внесения платы.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 xml:space="preserve">4.2. </w:t>
      </w:r>
      <w:proofErr w:type="gramStart"/>
      <w:r w:rsidRPr="00781A87">
        <w:rPr>
          <w:sz w:val="24"/>
          <w:szCs w:val="24"/>
          <w:lang w:eastAsia="ru-RU"/>
        </w:rPr>
        <w:t>В случае нарушения сроков демонтажа и вывоза Объекта, а также приведения части земельного участка, которая была занята Объектом и/или являлась необходимой для его размещения и/или использования, в первоначальное состояние с вывозом отходов и благоустройством соответствующей территории, установленных настоящим Договором, Участник уплачивает Учреждению неустойку из расчета 500 рублей за каждый календарный день просрочки исполнения указанных обязательств.</w:t>
      </w:r>
      <w:proofErr w:type="gramEnd"/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 xml:space="preserve">4.3. </w:t>
      </w:r>
      <w:proofErr w:type="gramStart"/>
      <w:r w:rsidRPr="00781A87">
        <w:rPr>
          <w:sz w:val="24"/>
          <w:szCs w:val="24"/>
          <w:lang w:eastAsia="ru-RU"/>
        </w:rPr>
        <w:t>В случае неисполнения требований Правил по благоустройству и санитарному содержанию территории при размещении и использовании Объекта и/или части земельного участка, занятого Объектом и/или необходимой для его размещения и/или использования, Участник уплачивает Учреждению неустойку из расчета 500 рублей за каждый факт нарушения, подтвержденный соответствующим постановлением о привлечении Участника к административной ответственности.</w:t>
      </w:r>
      <w:proofErr w:type="gramEnd"/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4.4. Привлечение Участника уполномоченными органами и должностными лицами к административной и иной ответственности в связи с нарушениями Участником законодательства Российской Федерации не освобождает Участника от обязанности исполнения своих обязательств по настоящему Договору, в том числе обязательств по уплате Учреждению неустойки в порядке, размере и сроки, установленные настоящим Договором.</w:t>
      </w:r>
    </w:p>
    <w:p w:rsidR="006440C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4.5. Стороны освобождаются от ответственности за неисполнение обязательств по настоящему Договору, если такое неисполнение явилось следствием действия непреодолимой силы: наводнения, землетрясения, оползня и других стихийных бедствий, а также войн. В случае действия вышеуказанных обстоятель</w:t>
      </w:r>
      <w:proofErr w:type="gramStart"/>
      <w:r w:rsidRPr="00781A87">
        <w:rPr>
          <w:sz w:val="24"/>
          <w:szCs w:val="24"/>
          <w:lang w:eastAsia="ru-RU"/>
        </w:rPr>
        <w:t>ств св</w:t>
      </w:r>
      <w:proofErr w:type="gramEnd"/>
      <w:r w:rsidRPr="00781A87">
        <w:rPr>
          <w:sz w:val="24"/>
          <w:szCs w:val="24"/>
          <w:lang w:eastAsia="ru-RU"/>
        </w:rPr>
        <w:t>ыше двух месяцев, стороны вправе расторгнуть настоящий Договор. Бремя доказывания наступления</w:t>
      </w:r>
      <w:r>
        <w:rPr>
          <w:sz w:val="24"/>
          <w:szCs w:val="24"/>
          <w:lang w:eastAsia="ru-RU"/>
        </w:rPr>
        <w:t xml:space="preserve"> </w:t>
      </w:r>
      <w:r w:rsidRPr="00781A87">
        <w:rPr>
          <w:sz w:val="24"/>
          <w:szCs w:val="24"/>
          <w:lang w:eastAsia="ru-RU"/>
        </w:rPr>
        <w:t>форс-мажорных обстоятельств ложится на сторону, которая требует освобождения  от ответственности вследствие их наступления.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</w:p>
    <w:p w:rsidR="006440C7" w:rsidRPr="00781A87" w:rsidRDefault="006440C7" w:rsidP="006440C7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781A87">
        <w:rPr>
          <w:b/>
          <w:bCs/>
          <w:sz w:val="24"/>
          <w:szCs w:val="24"/>
          <w:lang w:eastAsia="ru-RU"/>
        </w:rPr>
        <w:t xml:space="preserve">5. Изменение, расторжение и прекращение Договора 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5.1. Любые изменения и дополнения к настоящему Договору оформляются дополнительным соглашением, которое подписывается обеими сторонами.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5.2. Настоящий Договор подлежит прекращению по истечении срока действия, установленного пунктом 1.3 настоящего Договора, а также в случае его расторжения. При этом</w:t>
      </w:r>
      <w:proofErr w:type="gramStart"/>
      <w:r w:rsidRPr="00781A87">
        <w:rPr>
          <w:sz w:val="24"/>
          <w:szCs w:val="24"/>
          <w:lang w:eastAsia="ru-RU"/>
        </w:rPr>
        <w:t>,</w:t>
      </w:r>
      <w:proofErr w:type="gramEnd"/>
      <w:r w:rsidRPr="00781A87">
        <w:rPr>
          <w:sz w:val="24"/>
          <w:szCs w:val="24"/>
          <w:lang w:eastAsia="ru-RU"/>
        </w:rPr>
        <w:t xml:space="preserve"> прекращение настоящего Договора не является основанием для неисполнения обязательств сторон, возникших из настоящего Договора во время его действия или в связи с его прекращением (расторжением).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 xml:space="preserve">5.3. Настоящий </w:t>
      </w:r>
      <w:proofErr w:type="gramStart"/>
      <w:r w:rsidRPr="00781A87">
        <w:rPr>
          <w:sz w:val="24"/>
          <w:szCs w:val="24"/>
          <w:lang w:eastAsia="ru-RU"/>
        </w:rPr>
        <w:t>Договор</w:t>
      </w:r>
      <w:proofErr w:type="gramEnd"/>
      <w:r w:rsidRPr="00781A87">
        <w:rPr>
          <w:sz w:val="24"/>
          <w:szCs w:val="24"/>
          <w:lang w:eastAsia="ru-RU"/>
        </w:rPr>
        <w:t xml:space="preserve"> может быть расторгнут по соглашению сторон, по требованию одной из сторон, по решению суда или в связи с односторонним отказом Учреждения от исполнения настоящего Договора по основаниям, установленным пунктом 2.1.1 настоящего Договора.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lastRenderedPageBreak/>
        <w:t>5.4. Соглашение о расторжении настоящего Договора подписывается обеими сторонами. В этом случае, настоящий Договор считается прекращенным в срок, установленный соответствующим соглашением о расторжении.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5.5. Учреждение и Участник вправе требовать расторжения настоящего Договора в судебном порядке по основаниям, установленным  законодательством Российской Федерации. В этом случае, настоящий Договор считается прекращенным с момента вступления в законную силу соответствующего решения суда.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proofErr w:type="gramStart"/>
      <w:r w:rsidRPr="00781A87">
        <w:rPr>
          <w:sz w:val="24"/>
          <w:szCs w:val="24"/>
          <w:lang w:eastAsia="ru-RU"/>
        </w:rPr>
        <w:t>Решение Учреждения об одностороннем отказе от исполнения настоящего Договора в течение одного рабочего дня, следующего за датой принятия этого решения, размещается на официальном сайте Учреждения и направляется Участнику по почте заказным письмом с уведомлением о вручении по адресу Участника, указанному в настоящем Договоре, либо посредством факсимильной связи, либо по адресу электронной почты, либо с использованием иных средств связи и доставки</w:t>
      </w:r>
      <w:proofErr w:type="gramEnd"/>
      <w:r w:rsidRPr="00781A87">
        <w:rPr>
          <w:sz w:val="24"/>
          <w:szCs w:val="24"/>
          <w:lang w:eastAsia="ru-RU"/>
        </w:rPr>
        <w:t xml:space="preserve">, </w:t>
      </w:r>
      <w:proofErr w:type="gramStart"/>
      <w:r w:rsidRPr="00781A87">
        <w:rPr>
          <w:sz w:val="24"/>
          <w:szCs w:val="24"/>
          <w:lang w:eastAsia="ru-RU"/>
        </w:rPr>
        <w:t>обеспечивающих</w:t>
      </w:r>
      <w:proofErr w:type="gramEnd"/>
      <w:r w:rsidRPr="00781A87">
        <w:rPr>
          <w:sz w:val="24"/>
          <w:szCs w:val="24"/>
          <w:lang w:eastAsia="ru-RU"/>
        </w:rPr>
        <w:t xml:space="preserve"> фиксирование данного уведомления и получение Учреждением подтверждения о его вручении Участнику.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 xml:space="preserve">Выполнение Учреждением требований настоящего пункта считается надлежащим уведомлением Участника об одностороннем отказе от исполнения настоящего Договора. Датой такого надлежащего уведомления признается дата получения Учреждением подтверждения о вручении Участнику данного уведомления или дата получения Учреждением информации об отсутствии Участника по его адресу, указанному в настоящем Договоре. При невозможности получения подтверждения или информации датой такого надлежащего уведомления признается дата </w:t>
      </w:r>
      <w:proofErr w:type="gramStart"/>
      <w:r w:rsidRPr="00781A87">
        <w:rPr>
          <w:sz w:val="24"/>
          <w:szCs w:val="24"/>
          <w:lang w:eastAsia="ru-RU"/>
        </w:rPr>
        <w:t>по истечении тридцати дней с даты размещения на официальном сайте решения Учреждения об одностороннем отказе от исполнения</w:t>
      </w:r>
      <w:proofErr w:type="gramEnd"/>
      <w:r w:rsidRPr="00781A87">
        <w:rPr>
          <w:sz w:val="24"/>
          <w:szCs w:val="24"/>
          <w:lang w:eastAsia="ru-RU"/>
        </w:rPr>
        <w:t xml:space="preserve"> настоящего Договора.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 xml:space="preserve">Решение Учреждения об одностороннем отказе от исполнения настоящего Договора вступает в </w:t>
      </w:r>
      <w:proofErr w:type="gramStart"/>
      <w:r w:rsidRPr="00781A87">
        <w:rPr>
          <w:sz w:val="24"/>
          <w:szCs w:val="24"/>
          <w:lang w:eastAsia="ru-RU"/>
        </w:rPr>
        <w:t>силу</w:t>
      </w:r>
      <w:proofErr w:type="gramEnd"/>
      <w:r w:rsidRPr="00781A87">
        <w:rPr>
          <w:sz w:val="24"/>
          <w:szCs w:val="24"/>
          <w:lang w:eastAsia="ru-RU"/>
        </w:rPr>
        <w:t xml:space="preserve"> и настоящий Договор считается расторгнутым через десять дней с даты надлежащего уведомления Учреждением Участника об одностороннем отказе от исполнения настоящего Договора.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781A87">
        <w:rPr>
          <w:b/>
          <w:bCs/>
          <w:sz w:val="24"/>
          <w:szCs w:val="24"/>
          <w:lang w:eastAsia="ru-RU"/>
        </w:rPr>
        <w:t xml:space="preserve">6. Прочие условия 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6.1. Все споры и разногласия, возникающие между Сторонами по настоящему Договору или в связи с ним, разрешаются путем направления соответствующих претензий.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Претензии оформляются в письменном виде и подписываются полномочными представителями Сторон. В претензии указываются: требования об уплате штрафных санкций, иные требования; обстоятельства, на которых основываются требования, и доказательства, подтверждающие их, со ссылкой на нормы законодательства Российской Федерации, иные сведения, необходимые для урегулирования спора.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Ответ на претензию оформляется в письменном виде. В ответе на претензию указываются: при полном или частичном удовлетворении претензии - признанная сумма, срок и (или) способ удовлетворения претензии; при полном или частичном отказе в удовлетворении претензии - мотивы отказа со ссылкой на нормы действующего законодательства Российской Федерации.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Все возможные претензии по настоящему Договору должны быть рассмотрены Сторонами, и ответы по ним должны быть направлены в течение 10 (десяти) календарных дней с момента получения такой претензии.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6.2. В случае невозможности разрешения разногласий между Сторонами в порядке, установленном пунктом 6.1 настоящего Договора, они подлежат рассмотрению в Арбитражном суде Краснодарского края.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6.3. Взаимоотношения сторон, не урегулированные настоящим Договором, регламентируются законодательством Российской Федерации.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 xml:space="preserve">6.4. Стороны подтверждают и гарантируют, что на день заключения настоящего Договора отсутствуют обстоятельства какого-либо рода, которые могут послужить основанием для его расторжения. Каждая из сторон подтверждает, что они получили все необходимые разрешения для вступления в силу настоящего Договора, и что лица, </w:t>
      </w:r>
      <w:r w:rsidRPr="00781A87">
        <w:rPr>
          <w:sz w:val="24"/>
          <w:szCs w:val="24"/>
          <w:lang w:eastAsia="ru-RU"/>
        </w:rPr>
        <w:lastRenderedPageBreak/>
        <w:t>подписавшие его, уполномочены на это.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>6.5. На момент заключения настоящего Договора он имеет следующие приложения к нему:</w:t>
      </w:r>
    </w:p>
    <w:p w:rsidR="006440C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 xml:space="preserve">приложение № 1 </w:t>
      </w:r>
      <w:r>
        <w:rPr>
          <w:sz w:val="24"/>
          <w:szCs w:val="24"/>
          <w:lang w:eastAsia="ru-RU"/>
        </w:rPr>
        <w:t xml:space="preserve">– </w:t>
      </w:r>
      <w:r w:rsidRPr="00781A87">
        <w:rPr>
          <w:sz w:val="24"/>
          <w:szCs w:val="24"/>
          <w:lang w:eastAsia="ru-RU"/>
        </w:rPr>
        <w:t>эскиз (дизайн-проект) Объекта.</w:t>
      </w:r>
    </w:p>
    <w:p w:rsidR="006440C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  <w:r w:rsidRPr="00781A87">
        <w:rPr>
          <w:sz w:val="24"/>
          <w:szCs w:val="24"/>
          <w:lang w:eastAsia="ru-RU"/>
        </w:rPr>
        <w:t xml:space="preserve">приложение № </w:t>
      </w:r>
      <w:r>
        <w:rPr>
          <w:sz w:val="24"/>
          <w:szCs w:val="24"/>
          <w:lang w:eastAsia="ru-RU"/>
        </w:rPr>
        <w:t>2</w:t>
      </w:r>
      <w:r w:rsidRPr="00781A87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– договор на возмещение электроэнергии.</w:t>
      </w:r>
    </w:p>
    <w:p w:rsidR="006440C7" w:rsidRPr="00781A87" w:rsidRDefault="006440C7" w:rsidP="006440C7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  <w:lang w:eastAsia="ru-RU"/>
        </w:rPr>
      </w:pPr>
    </w:p>
    <w:p w:rsidR="006440C7" w:rsidRDefault="006440C7" w:rsidP="006440C7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19454F">
        <w:rPr>
          <w:b/>
          <w:bCs/>
          <w:sz w:val="24"/>
          <w:szCs w:val="24"/>
          <w:lang w:eastAsia="ru-RU"/>
        </w:rPr>
        <w:t xml:space="preserve">7. Юридические адреса, реквизиты и подписи сторон </w:t>
      </w:r>
    </w:p>
    <w:p w:rsidR="006440C7" w:rsidRPr="0019454F" w:rsidRDefault="006440C7" w:rsidP="006440C7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tbl>
      <w:tblPr>
        <w:tblW w:w="10137" w:type="dxa"/>
        <w:tblLayout w:type="fixed"/>
        <w:tblLook w:val="04A0"/>
      </w:tblPr>
      <w:tblGrid>
        <w:gridCol w:w="5068"/>
        <w:gridCol w:w="5069"/>
      </w:tblGrid>
      <w:tr w:rsidR="006440C7" w:rsidRPr="00781A87" w:rsidTr="00EF2B0B">
        <w:tc>
          <w:tcPr>
            <w:tcW w:w="5068" w:type="dxa"/>
          </w:tcPr>
          <w:p w:rsidR="006440C7" w:rsidRPr="00781A87" w:rsidRDefault="006440C7" w:rsidP="00EF2B0B">
            <w:pPr>
              <w:rPr>
                <w:sz w:val="24"/>
                <w:szCs w:val="24"/>
                <w:lang w:eastAsia="ru-RU"/>
              </w:rPr>
            </w:pPr>
            <w:r w:rsidRPr="00781A87">
              <w:rPr>
                <w:sz w:val="24"/>
                <w:szCs w:val="24"/>
                <w:lang w:eastAsia="ru-RU"/>
              </w:rPr>
              <w:t>Учреждение:</w:t>
            </w:r>
          </w:p>
        </w:tc>
        <w:tc>
          <w:tcPr>
            <w:tcW w:w="5069" w:type="dxa"/>
          </w:tcPr>
          <w:p w:rsidR="006440C7" w:rsidRPr="00781A87" w:rsidRDefault="006440C7" w:rsidP="00EF2B0B">
            <w:pPr>
              <w:rPr>
                <w:sz w:val="24"/>
                <w:szCs w:val="24"/>
                <w:lang w:eastAsia="ru-RU"/>
              </w:rPr>
            </w:pPr>
            <w:r w:rsidRPr="00781A87">
              <w:rPr>
                <w:sz w:val="24"/>
                <w:szCs w:val="24"/>
                <w:lang w:eastAsia="ru-RU"/>
              </w:rPr>
              <w:t>Предприниматель:</w:t>
            </w:r>
          </w:p>
        </w:tc>
      </w:tr>
      <w:tr w:rsidR="006440C7" w:rsidRPr="00781A87" w:rsidTr="00EF2B0B">
        <w:tc>
          <w:tcPr>
            <w:tcW w:w="5068" w:type="dxa"/>
          </w:tcPr>
          <w:p w:rsidR="006440C7" w:rsidRPr="00781A87" w:rsidRDefault="006440C7" w:rsidP="00EF2B0B">
            <w:pPr>
              <w:rPr>
                <w:sz w:val="24"/>
                <w:szCs w:val="24"/>
              </w:rPr>
            </w:pPr>
            <w:r w:rsidRPr="00781A87">
              <w:rPr>
                <w:sz w:val="24"/>
                <w:szCs w:val="24"/>
              </w:rPr>
              <w:t>Муниципальное бюджетное учреждение «Парк культуры и отдыха 30-летия Победы» муниципального образования город Горячий Ключ</w:t>
            </w:r>
          </w:p>
          <w:p w:rsidR="006440C7" w:rsidRPr="00781A87" w:rsidRDefault="006440C7" w:rsidP="00EF2B0B">
            <w:pPr>
              <w:rPr>
                <w:sz w:val="24"/>
                <w:szCs w:val="24"/>
              </w:rPr>
            </w:pPr>
            <w:r w:rsidRPr="00781A87">
              <w:rPr>
                <w:sz w:val="24"/>
                <w:szCs w:val="24"/>
              </w:rPr>
              <w:t>ИНН 2305020830 КПП 230501001</w:t>
            </w:r>
          </w:p>
          <w:p w:rsidR="006440C7" w:rsidRPr="00781A87" w:rsidRDefault="006440C7" w:rsidP="00EF2B0B">
            <w:pPr>
              <w:rPr>
                <w:sz w:val="24"/>
                <w:szCs w:val="24"/>
              </w:rPr>
            </w:pPr>
            <w:r w:rsidRPr="00781A87">
              <w:rPr>
                <w:sz w:val="24"/>
                <w:szCs w:val="24"/>
              </w:rPr>
              <w:t>Казначейский счет 03234643037090001800</w:t>
            </w:r>
          </w:p>
          <w:p w:rsidR="006440C7" w:rsidRPr="00781A87" w:rsidRDefault="006440C7" w:rsidP="00EF2B0B">
            <w:pPr>
              <w:rPr>
                <w:sz w:val="24"/>
                <w:szCs w:val="24"/>
              </w:rPr>
            </w:pPr>
            <w:proofErr w:type="gramStart"/>
            <w:r w:rsidRPr="00781A87">
              <w:rPr>
                <w:sz w:val="24"/>
                <w:szCs w:val="24"/>
              </w:rPr>
              <w:t>ЮЖНОЕ</w:t>
            </w:r>
            <w:proofErr w:type="gramEnd"/>
            <w:r w:rsidRPr="00781A87">
              <w:rPr>
                <w:sz w:val="24"/>
                <w:szCs w:val="24"/>
              </w:rPr>
              <w:t xml:space="preserve"> ГУ БАНКА//УФК по Краснодарскому краю г. Краснодар</w:t>
            </w:r>
          </w:p>
          <w:p w:rsidR="006440C7" w:rsidRPr="00781A87" w:rsidRDefault="006440C7" w:rsidP="00EF2B0B">
            <w:pPr>
              <w:rPr>
                <w:sz w:val="24"/>
                <w:szCs w:val="24"/>
              </w:rPr>
            </w:pPr>
            <w:r w:rsidRPr="00781A87">
              <w:rPr>
                <w:sz w:val="24"/>
                <w:szCs w:val="24"/>
              </w:rPr>
              <w:t>БИК ТОФК 010349101</w:t>
            </w:r>
          </w:p>
          <w:p w:rsidR="006440C7" w:rsidRPr="00781A87" w:rsidRDefault="006440C7" w:rsidP="00EF2B0B">
            <w:pPr>
              <w:rPr>
                <w:sz w:val="24"/>
                <w:szCs w:val="24"/>
              </w:rPr>
            </w:pPr>
            <w:r w:rsidRPr="00781A87">
              <w:rPr>
                <w:sz w:val="24"/>
                <w:szCs w:val="24"/>
              </w:rPr>
              <w:t xml:space="preserve">Единый казначейский счет 40102810945370000010 </w:t>
            </w:r>
          </w:p>
          <w:p w:rsidR="006440C7" w:rsidRPr="00781A87" w:rsidRDefault="006440C7" w:rsidP="00EF2B0B">
            <w:pPr>
              <w:rPr>
                <w:sz w:val="24"/>
                <w:szCs w:val="24"/>
              </w:rPr>
            </w:pPr>
            <w:r w:rsidRPr="00781A87">
              <w:rPr>
                <w:sz w:val="24"/>
                <w:szCs w:val="24"/>
              </w:rPr>
              <w:t>Г. Горячий Ключ, ул. Октябрьская, 131</w:t>
            </w:r>
            <w:r>
              <w:rPr>
                <w:sz w:val="24"/>
                <w:szCs w:val="24"/>
              </w:rPr>
              <w:t>А</w:t>
            </w:r>
          </w:p>
          <w:p w:rsidR="006440C7" w:rsidRPr="00781A87" w:rsidRDefault="006440C7" w:rsidP="00EF2B0B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</w:tcPr>
          <w:p w:rsidR="006440C7" w:rsidRPr="00781A87" w:rsidRDefault="006440C7" w:rsidP="00EF2B0B">
            <w:pPr>
              <w:rPr>
                <w:sz w:val="24"/>
                <w:szCs w:val="24"/>
                <w:lang w:eastAsia="ru-RU"/>
              </w:rPr>
            </w:pPr>
          </w:p>
        </w:tc>
      </w:tr>
      <w:tr w:rsidR="006440C7" w:rsidRPr="00781A87" w:rsidTr="00EF2B0B">
        <w:tc>
          <w:tcPr>
            <w:tcW w:w="5068" w:type="dxa"/>
          </w:tcPr>
          <w:p w:rsidR="006440C7" w:rsidRPr="00781A87" w:rsidRDefault="006440C7" w:rsidP="00EF2B0B">
            <w:pPr>
              <w:jc w:val="both"/>
              <w:rPr>
                <w:sz w:val="24"/>
                <w:szCs w:val="24"/>
                <w:lang w:eastAsia="ru-RU"/>
              </w:rPr>
            </w:pPr>
            <w:r w:rsidRPr="00781A87">
              <w:rPr>
                <w:sz w:val="24"/>
                <w:szCs w:val="24"/>
                <w:lang w:eastAsia="ru-RU"/>
              </w:rPr>
              <w:t>Директор</w:t>
            </w:r>
          </w:p>
          <w:p w:rsidR="006440C7" w:rsidRPr="00781A87" w:rsidRDefault="006440C7" w:rsidP="00EF2B0B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6440C7" w:rsidRPr="00781A87" w:rsidRDefault="006440C7" w:rsidP="00EF2B0B">
            <w:pPr>
              <w:jc w:val="both"/>
              <w:rPr>
                <w:sz w:val="24"/>
                <w:szCs w:val="24"/>
                <w:lang w:eastAsia="ru-RU"/>
              </w:rPr>
            </w:pPr>
            <w:r w:rsidRPr="00781A87">
              <w:rPr>
                <w:sz w:val="24"/>
                <w:szCs w:val="24"/>
                <w:lang w:eastAsia="ru-RU"/>
              </w:rPr>
              <w:t>____________________/</w:t>
            </w:r>
            <w:r w:rsidRPr="00781A87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___________</w:t>
            </w:r>
          </w:p>
          <w:p w:rsidR="006440C7" w:rsidRPr="000E1DD1" w:rsidRDefault="006440C7" w:rsidP="00EF2B0B">
            <w:pPr>
              <w:rPr>
                <w:lang w:eastAsia="ru-RU"/>
              </w:rPr>
            </w:pPr>
            <w:r w:rsidRPr="000E1DD1">
              <w:rPr>
                <w:lang w:eastAsia="ru-RU"/>
              </w:rPr>
              <w:t xml:space="preserve">              (подпись)</w:t>
            </w:r>
          </w:p>
          <w:p w:rsidR="006440C7" w:rsidRPr="00781A87" w:rsidRDefault="006440C7" w:rsidP="00EF2B0B">
            <w:pPr>
              <w:jc w:val="both"/>
              <w:rPr>
                <w:sz w:val="24"/>
                <w:szCs w:val="24"/>
                <w:lang w:eastAsia="ru-RU"/>
              </w:rPr>
            </w:pPr>
            <w:r w:rsidRPr="000E1DD1">
              <w:rPr>
                <w:lang w:eastAsia="ru-RU"/>
              </w:rPr>
              <w:t>М.</w:t>
            </w:r>
            <w:proofErr w:type="gramStart"/>
            <w:r w:rsidRPr="000E1DD1">
              <w:rPr>
                <w:lang w:eastAsia="ru-RU"/>
              </w:rPr>
              <w:t>П</w:t>
            </w:r>
            <w:proofErr w:type="gramEnd"/>
          </w:p>
        </w:tc>
        <w:tc>
          <w:tcPr>
            <w:tcW w:w="5069" w:type="dxa"/>
          </w:tcPr>
          <w:p w:rsidR="006440C7" w:rsidRPr="00781A87" w:rsidRDefault="006440C7" w:rsidP="00EF2B0B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6440C7" w:rsidRPr="00781A87" w:rsidRDefault="006440C7" w:rsidP="00EF2B0B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6440C7" w:rsidRPr="00781A87" w:rsidRDefault="006440C7" w:rsidP="00EF2B0B">
            <w:pPr>
              <w:jc w:val="both"/>
              <w:rPr>
                <w:sz w:val="24"/>
                <w:szCs w:val="24"/>
                <w:lang w:eastAsia="ru-RU"/>
              </w:rPr>
            </w:pPr>
            <w:r w:rsidRPr="00781A87">
              <w:rPr>
                <w:sz w:val="24"/>
                <w:szCs w:val="24"/>
                <w:lang w:eastAsia="ru-RU"/>
              </w:rPr>
              <w:t>______________________/</w:t>
            </w:r>
          </w:p>
          <w:p w:rsidR="006440C7" w:rsidRPr="000E1DD1" w:rsidRDefault="006440C7" w:rsidP="00EF2B0B">
            <w:pPr>
              <w:jc w:val="both"/>
              <w:rPr>
                <w:lang w:eastAsia="ru-RU"/>
              </w:rPr>
            </w:pPr>
            <w:r w:rsidRPr="000E1DD1">
              <w:rPr>
                <w:lang w:eastAsia="ru-RU"/>
              </w:rPr>
              <w:t xml:space="preserve">        </w:t>
            </w:r>
            <w:r>
              <w:rPr>
                <w:lang w:eastAsia="ru-RU"/>
              </w:rPr>
              <w:t xml:space="preserve">       </w:t>
            </w:r>
            <w:r w:rsidRPr="000E1DD1">
              <w:rPr>
                <w:lang w:eastAsia="ru-RU"/>
              </w:rPr>
              <w:t xml:space="preserve">  (подпись)</w:t>
            </w:r>
          </w:p>
          <w:p w:rsidR="006440C7" w:rsidRPr="00781A87" w:rsidRDefault="006440C7" w:rsidP="00EF2B0B">
            <w:pPr>
              <w:jc w:val="both"/>
              <w:rPr>
                <w:sz w:val="24"/>
                <w:szCs w:val="24"/>
                <w:lang w:eastAsia="ru-RU"/>
              </w:rPr>
            </w:pPr>
            <w:r w:rsidRPr="000E1DD1">
              <w:rPr>
                <w:lang w:eastAsia="ru-RU"/>
              </w:rPr>
              <w:t>М.П.</w:t>
            </w:r>
            <w:r w:rsidRPr="00781A87">
              <w:rPr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6440C7" w:rsidRPr="000E1DD1" w:rsidRDefault="006440C7" w:rsidP="006440C7">
      <w:pPr>
        <w:pStyle w:val="ConsPlusNormal"/>
        <w:tabs>
          <w:tab w:val="left" w:pos="284"/>
        </w:tabs>
        <w:ind w:firstLine="0"/>
        <w:rPr>
          <w:rFonts w:ascii="Times New Roman" w:hAnsi="Times New Roman" w:cs="Times New Roman"/>
          <w:b/>
          <w:color w:val="0D0D0D"/>
          <w:sz w:val="28"/>
          <w:szCs w:val="28"/>
        </w:rPr>
      </w:pPr>
    </w:p>
    <w:p w:rsidR="00391FEE" w:rsidRDefault="00391FEE"/>
    <w:sectPr w:rsidR="00391FEE" w:rsidSect="009E0962">
      <w:headerReference w:type="default" r:id="rId7"/>
      <w:headerReference w:type="first" r:id="rId8"/>
      <w:pgSz w:w="11906" w:h="16838"/>
      <w:pgMar w:top="1134" w:right="849" w:bottom="1134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5DC" w:rsidRDefault="00F245DC" w:rsidP="002F2A4B">
      <w:r>
        <w:separator/>
      </w:r>
    </w:p>
  </w:endnote>
  <w:endnote w:type="continuationSeparator" w:id="0">
    <w:p w:rsidR="00F245DC" w:rsidRDefault="00F245DC" w:rsidP="002F2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5DC" w:rsidRDefault="00F245DC" w:rsidP="002F2A4B">
      <w:r>
        <w:separator/>
      </w:r>
    </w:p>
  </w:footnote>
  <w:footnote w:type="continuationSeparator" w:id="0">
    <w:p w:rsidR="00F245DC" w:rsidRDefault="00F245DC" w:rsidP="002F2A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EEA" w:rsidRDefault="00F245DC">
    <w:pPr>
      <w:pStyle w:val="a3"/>
      <w:jc w:val="center"/>
      <w:rPr>
        <w:color w:val="000000"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EEA" w:rsidRDefault="00F245D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F7963"/>
    <w:multiLevelType w:val="hybridMultilevel"/>
    <w:tmpl w:val="48F20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40C7"/>
    <w:rsid w:val="002F2A4B"/>
    <w:rsid w:val="00391FEE"/>
    <w:rsid w:val="006440C7"/>
    <w:rsid w:val="00A10D32"/>
    <w:rsid w:val="00F24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0C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40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440C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qFormat/>
    <w:rsid w:val="006440C7"/>
    <w:pPr>
      <w:widowControl w:val="0"/>
      <w:suppressAutoHyphens/>
      <w:autoSpaceDE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styleId="a5">
    <w:name w:val="List Paragraph"/>
    <w:basedOn w:val="a"/>
    <w:uiPriority w:val="34"/>
    <w:qFormat/>
    <w:rsid w:val="006440C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ar-SA"/>
    </w:rPr>
  </w:style>
  <w:style w:type="paragraph" w:styleId="a6">
    <w:name w:val="No Spacing"/>
    <w:uiPriority w:val="1"/>
    <w:qFormat/>
    <w:rsid w:val="006440C7"/>
    <w:pPr>
      <w:suppressAutoHyphens/>
      <w:spacing w:after="0" w:line="240" w:lineRule="auto"/>
    </w:pPr>
    <w:rPr>
      <w:rFonts w:ascii="Calibri" w:eastAsia="Calibri" w:hAnsi="Calibri" w:cs="Liberation Serif"/>
      <w:kern w:val="2"/>
      <w:lang w:eastAsia="zh-CN" w:bidi="hi-IN"/>
    </w:rPr>
  </w:style>
  <w:style w:type="character" w:customStyle="1" w:styleId="CharacterStyle1">
    <w:name w:val="Character Style 1"/>
    <w:rsid w:val="006440C7"/>
    <w:rPr>
      <w:rFonts w:ascii="Verdana" w:hAnsi="Verdana" w:cs="Verdana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2600</Words>
  <Characters>14820</Characters>
  <Application>Microsoft Office Word</Application>
  <DocSecurity>0</DocSecurity>
  <Lines>123</Lines>
  <Paragraphs>34</Paragraphs>
  <ScaleCrop>false</ScaleCrop>
  <Company>Hewlett-Packard Company</Company>
  <LinksUpToDate>false</LinksUpToDate>
  <CharactersWithSpaces>17386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Petia</dc:creator>
  <cp:keywords/>
  <dc:description/>
  <cp:lastModifiedBy>Petia</cp:lastModifiedBy>
  <cp:revision>4</cp:revision>
  <dcterms:created xsi:type="dcterms:W3CDTF">2024-05-31T07:36:00Z</dcterms:created>
  <dcterms:modified xsi:type="dcterms:W3CDTF">2024-07-24T13:09:00Z</dcterms:modified>
</cp:coreProperties>
</file>